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FBD0" w14:textId="77777777" w:rsidR="005A4AC9" w:rsidRPr="002A5C66" w:rsidRDefault="00D561E4" w:rsidP="009054C8">
      <w:pPr>
        <w:spacing w:after="0" w:line="276" w:lineRule="auto"/>
        <w:jc w:val="center"/>
        <w:rPr>
          <w:rFonts w:cstheme="minorHAnsi"/>
          <w:b/>
          <w:sz w:val="20"/>
          <w:szCs w:val="20"/>
        </w:rPr>
      </w:pPr>
      <w:proofErr w:type="spellStart"/>
      <w:r w:rsidRPr="002A5C66">
        <w:rPr>
          <w:rFonts w:cstheme="minorHAnsi"/>
          <w:b/>
          <w:sz w:val="20"/>
          <w:szCs w:val="20"/>
        </w:rPr>
        <w:t>Eastcourt</w:t>
      </w:r>
      <w:proofErr w:type="spellEnd"/>
      <w:r w:rsidRPr="002A5C66">
        <w:rPr>
          <w:rFonts w:cstheme="minorHAnsi"/>
          <w:b/>
          <w:sz w:val="20"/>
          <w:szCs w:val="20"/>
        </w:rPr>
        <w:t xml:space="preserve"> Independent School</w:t>
      </w:r>
    </w:p>
    <w:p w14:paraId="737D50DF" w14:textId="77777777" w:rsidR="00C27713" w:rsidRPr="007076AA" w:rsidRDefault="001D0940" w:rsidP="009054C8">
      <w:pPr>
        <w:spacing w:after="0" w:line="276" w:lineRule="auto"/>
        <w:jc w:val="center"/>
        <w:rPr>
          <w:rFonts w:cstheme="minorHAnsi"/>
          <w:b/>
          <w:sz w:val="20"/>
          <w:szCs w:val="20"/>
        </w:rPr>
      </w:pPr>
      <w:r w:rsidRPr="007076AA">
        <w:rPr>
          <w:rFonts w:cstheme="minorHAnsi"/>
          <w:b/>
          <w:sz w:val="20"/>
          <w:szCs w:val="20"/>
        </w:rPr>
        <w:t>Safeguarding Children - Child Protection Policy</w:t>
      </w:r>
    </w:p>
    <w:p w14:paraId="299473F3" w14:textId="77777777" w:rsidR="001D0940" w:rsidRPr="007076AA" w:rsidRDefault="000A3903" w:rsidP="009054C8">
      <w:pPr>
        <w:spacing w:after="0" w:line="276" w:lineRule="auto"/>
        <w:jc w:val="center"/>
        <w:rPr>
          <w:rFonts w:cstheme="minorHAnsi"/>
          <w:b/>
          <w:i/>
          <w:sz w:val="20"/>
          <w:szCs w:val="20"/>
        </w:rPr>
      </w:pPr>
      <w:r w:rsidRPr="007076AA">
        <w:rPr>
          <w:rFonts w:cstheme="minorHAnsi"/>
          <w:b/>
          <w:i/>
          <w:sz w:val="20"/>
          <w:szCs w:val="20"/>
        </w:rPr>
        <w:t xml:space="preserve">This policy applies to the </w:t>
      </w:r>
      <w:r w:rsidR="008E724E" w:rsidRPr="007076AA">
        <w:rPr>
          <w:rFonts w:cstheme="minorHAnsi"/>
          <w:b/>
          <w:i/>
          <w:sz w:val="20"/>
          <w:szCs w:val="20"/>
        </w:rPr>
        <w:t>whole school</w:t>
      </w:r>
      <w:r w:rsidRPr="007076AA">
        <w:rPr>
          <w:rFonts w:cstheme="minorHAnsi"/>
          <w:b/>
          <w:i/>
          <w:sz w:val="20"/>
          <w:szCs w:val="20"/>
        </w:rPr>
        <w:t xml:space="preserve"> including the Early Years Foundation Stage (EYFS)</w:t>
      </w:r>
      <w:r w:rsidR="00225BD4" w:rsidRPr="007076AA">
        <w:rPr>
          <w:rFonts w:cstheme="minorHAnsi"/>
          <w:b/>
          <w:i/>
          <w:sz w:val="20"/>
          <w:szCs w:val="20"/>
        </w:rPr>
        <w:t xml:space="preserve"> is publicly available on the school website and upon request a copy (which can be made available in large print or </w:t>
      </w:r>
      <w:proofErr w:type="gramStart"/>
      <w:r w:rsidR="00225BD4" w:rsidRPr="007076AA">
        <w:rPr>
          <w:rFonts w:cstheme="minorHAnsi"/>
          <w:b/>
          <w:i/>
          <w:sz w:val="20"/>
          <w:szCs w:val="20"/>
        </w:rPr>
        <w:t>other</w:t>
      </w:r>
      <w:proofErr w:type="gramEnd"/>
      <w:r w:rsidR="00225BD4" w:rsidRPr="007076AA">
        <w:rPr>
          <w:rFonts w:cstheme="minorHAnsi"/>
          <w:b/>
          <w:i/>
          <w:sz w:val="20"/>
          <w:szCs w:val="20"/>
        </w:rPr>
        <w:t xml:space="preserve"> accessible format if required) may be obtained from the School Office.</w:t>
      </w:r>
    </w:p>
    <w:tbl>
      <w:tblPr>
        <w:tblStyle w:val="TableGrid"/>
        <w:tblpPr w:leftFromText="180" w:rightFromText="180" w:vertAnchor="text" w:horzAnchor="margin" w:tblpY="282"/>
        <w:tblW w:w="0" w:type="auto"/>
        <w:tblLook w:val="04A0" w:firstRow="1" w:lastRow="0" w:firstColumn="1" w:lastColumn="0" w:noHBand="0" w:noVBand="1"/>
      </w:tblPr>
      <w:tblGrid>
        <w:gridCol w:w="4036"/>
        <w:gridCol w:w="6158"/>
      </w:tblGrid>
      <w:tr w:rsidR="007076AA" w:rsidRPr="007076AA" w14:paraId="654E0BC9" w14:textId="77777777" w:rsidTr="00C53C3D">
        <w:tc>
          <w:tcPr>
            <w:tcW w:w="4077" w:type="dxa"/>
          </w:tcPr>
          <w:p w14:paraId="3F30EB59"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Information Sharing Category</w:t>
            </w:r>
          </w:p>
        </w:tc>
        <w:tc>
          <w:tcPr>
            <w:tcW w:w="6237" w:type="dxa"/>
          </w:tcPr>
          <w:p w14:paraId="52C18667"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Public Domain</w:t>
            </w:r>
          </w:p>
        </w:tc>
      </w:tr>
      <w:tr w:rsidR="007076AA" w:rsidRPr="007076AA" w14:paraId="24F27786" w14:textId="77777777" w:rsidTr="00C53C3D">
        <w:tc>
          <w:tcPr>
            <w:tcW w:w="4077" w:type="dxa"/>
          </w:tcPr>
          <w:p w14:paraId="7E270D36"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Version</w:t>
            </w:r>
          </w:p>
        </w:tc>
        <w:tc>
          <w:tcPr>
            <w:tcW w:w="6237" w:type="dxa"/>
          </w:tcPr>
          <w:p w14:paraId="3B32BFBD"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V</w:t>
            </w:r>
            <w:r w:rsidR="004C0C57">
              <w:rPr>
                <w:rFonts w:asciiTheme="minorHAnsi" w:hAnsiTheme="minorHAnsi" w:cstheme="minorHAnsi"/>
              </w:rPr>
              <w:t>9</w:t>
            </w:r>
          </w:p>
        </w:tc>
      </w:tr>
      <w:tr w:rsidR="007076AA" w:rsidRPr="007076AA" w14:paraId="3621C837" w14:textId="77777777" w:rsidTr="00C53C3D">
        <w:tc>
          <w:tcPr>
            <w:tcW w:w="4077" w:type="dxa"/>
          </w:tcPr>
          <w:p w14:paraId="04E01C8F"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Date Published</w:t>
            </w:r>
          </w:p>
        </w:tc>
        <w:tc>
          <w:tcPr>
            <w:tcW w:w="6237" w:type="dxa"/>
          </w:tcPr>
          <w:p w14:paraId="24B45B5D" w14:textId="77777777" w:rsidR="00C27713" w:rsidRPr="007076AA" w:rsidRDefault="004C0C57" w:rsidP="009054C8">
            <w:pPr>
              <w:spacing w:line="276" w:lineRule="auto"/>
              <w:rPr>
                <w:rFonts w:asciiTheme="minorHAnsi" w:hAnsiTheme="minorHAnsi" w:cstheme="minorHAnsi"/>
              </w:rPr>
            </w:pPr>
            <w:r>
              <w:rPr>
                <w:rFonts w:asciiTheme="minorHAnsi" w:hAnsiTheme="minorHAnsi" w:cstheme="minorHAnsi"/>
              </w:rPr>
              <w:t>September 2023</w:t>
            </w:r>
          </w:p>
        </w:tc>
      </w:tr>
      <w:tr w:rsidR="007076AA" w:rsidRPr="007076AA" w14:paraId="0FAADA53" w14:textId="77777777" w:rsidTr="00C53C3D">
        <w:tc>
          <w:tcPr>
            <w:tcW w:w="4077" w:type="dxa"/>
          </w:tcPr>
          <w:p w14:paraId="490AC01E"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Authorised by (if required)</w:t>
            </w:r>
          </w:p>
        </w:tc>
        <w:tc>
          <w:tcPr>
            <w:tcW w:w="6237" w:type="dxa"/>
          </w:tcPr>
          <w:p w14:paraId="3C792C72"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Proprietor who is also the Headteacher</w:t>
            </w:r>
          </w:p>
        </w:tc>
      </w:tr>
      <w:tr w:rsidR="007076AA" w:rsidRPr="007076AA" w14:paraId="3582CE0C" w14:textId="77777777" w:rsidTr="00C53C3D">
        <w:tc>
          <w:tcPr>
            <w:tcW w:w="4077" w:type="dxa"/>
          </w:tcPr>
          <w:p w14:paraId="28864B84"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Review/Update Date</w:t>
            </w:r>
          </w:p>
        </w:tc>
        <w:tc>
          <w:tcPr>
            <w:tcW w:w="6237" w:type="dxa"/>
          </w:tcPr>
          <w:p w14:paraId="430BC49F"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September 202</w:t>
            </w:r>
            <w:r w:rsidR="004C0C57">
              <w:rPr>
                <w:rFonts w:asciiTheme="minorHAnsi" w:hAnsiTheme="minorHAnsi" w:cstheme="minorHAnsi"/>
              </w:rPr>
              <w:t>4</w:t>
            </w:r>
          </w:p>
        </w:tc>
      </w:tr>
      <w:tr w:rsidR="007076AA" w:rsidRPr="007076AA" w14:paraId="259DB225" w14:textId="77777777" w:rsidTr="00C53C3D">
        <w:tc>
          <w:tcPr>
            <w:tcW w:w="4077" w:type="dxa"/>
          </w:tcPr>
          <w:p w14:paraId="7627645E" w14:textId="77777777" w:rsidR="00C27713" w:rsidRPr="007076AA" w:rsidRDefault="00C27713" w:rsidP="009054C8">
            <w:pPr>
              <w:spacing w:line="276" w:lineRule="auto"/>
              <w:rPr>
                <w:rFonts w:asciiTheme="minorHAnsi" w:hAnsiTheme="minorHAnsi" w:cstheme="minorHAnsi"/>
                <w:b/>
              </w:rPr>
            </w:pPr>
            <w:r w:rsidRPr="007076AA">
              <w:rPr>
                <w:rFonts w:asciiTheme="minorHAnsi" w:hAnsiTheme="minorHAnsi" w:cstheme="minorHAnsi"/>
                <w:b/>
              </w:rPr>
              <w:t>Responsible Area</w:t>
            </w:r>
          </w:p>
        </w:tc>
        <w:tc>
          <w:tcPr>
            <w:tcW w:w="6237" w:type="dxa"/>
          </w:tcPr>
          <w:p w14:paraId="60426B53"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 xml:space="preserve">Safeguarding Team </w:t>
            </w:r>
          </w:p>
          <w:p w14:paraId="6F1C2EAF" w14:textId="5760E666" w:rsidR="00C27713" w:rsidRPr="007076AA" w:rsidRDefault="004C0C57" w:rsidP="009054C8">
            <w:pPr>
              <w:spacing w:line="276" w:lineRule="auto"/>
              <w:rPr>
                <w:rFonts w:asciiTheme="minorHAnsi" w:hAnsiTheme="minorHAnsi" w:cstheme="minorHAnsi"/>
              </w:rPr>
            </w:pPr>
            <w:r>
              <w:rPr>
                <w:rFonts w:asciiTheme="minorHAnsi" w:hAnsiTheme="minorHAnsi" w:cstheme="minorHAnsi"/>
              </w:rPr>
              <w:t xml:space="preserve">Rayno Cloete, </w:t>
            </w:r>
            <w:r w:rsidR="00C27713" w:rsidRPr="007076AA">
              <w:rPr>
                <w:rFonts w:asciiTheme="minorHAnsi" w:hAnsiTheme="minorHAnsi" w:cstheme="minorHAnsi"/>
              </w:rPr>
              <w:t>Christine Redgrave, Emma Redgrave</w:t>
            </w:r>
          </w:p>
          <w:p w14:paraId="2737E01E" w14:textId="77777777" w:rsidR="00C27713" w:rsidRPr="007076AA" w:rsidRDefault="00C27713" w:rsidP="009054C8">
            <w:pPr>
              <w:spacing w:line="276" w:lineRule="auto"/>
              <w:rPr>
                <w:rFonts w:asciiTheme="minorHAnsi" w:hAnsiTheme="minorHAnsi" w:cstheme="minorHAnsi"/>
              </w:rPr>
            </w:pPr>
            <w:r w:rsidRPr="007076AA">
              <w:rPr>
                <w:rFonts w:asciiTheme="minorHAnsi" w:hAnsiTheme="minorHAnsi" w:cstheme="minorHAnsi"/>
              </w:rPr>
              <w:t xml:space="preserve">Mental Health and </w:t>
            </w:r>
            <w:r w:rsidR="004E0AA8" w:rsidRPr="007076AA">
              <w:rPr>
                <w:rFonts w:asciiTheme="minorHAnsi" w:hAnsiTheme="minorHAnsi" w:cstheme="minorHAnsi"/>
              </w:rPr>
              <w:t>Well-being</w:t>
            </w:r>
            <w:r w:rsidRPr="007076AA">
              <w:rPr>
                <w:rFonts w:asciiTheme="minorHAnsi" w:hAnsiTheme="minorHAnsi" w:cstheme="minorHAnsi"/>
              </w:rPr>
              <w:t xml:space="preserve"> – Susan Gooding</w:t>
            </w:r>
          </w:p>
        </w:tc>
      </w:tr>
    </w:tbl>
    <w:p w14:paraId="2DC807B7" w14:textId="77777777" w:rsidR="00136332" w:rsidRPr="007076AA" w:rsidRDefault="005E66D3" w:rsidP="009054C8">
      <w:pPr>
        <w:spacing w:after="0" w:line="276" w:lineRule="auto"/>
        <w:rPr>
          <w:rFonts w:eastAsia="Times New Roman" w:cstheme="minorHAnsi"/>
          <w:b/>
          <w:sz w:val="20"/>
          <w:szCs w:val="20"/>
        </w:rPr>
      </w:pPr>
      <w:r w:rsidRPr="007076AA">
        <w:rPr>
          <w:rFonts w:eastAsia="Times New Roman" w:cstheme="minorHAnsi"/>
          <w:b/>
          <w:sz w:val="20"/>
          <w:szCs w:val="20"/>
        </w:rPr>
        <w:t>Document Details</w:t>
      </w:r>
    </w:p>
    <w:p w14:paraId="6DDCBBE3" w14:textId="77777777" w:rsidR="00C53C3D" w:rsidRPr="007076AA" w:rsidRDefault="00C53C3D" w:rsidP="009054C8">
      <w:pPr>
        <w:tabs>
          <w:tab w:val="left" w:pos="1380"/>
        </w:tabs>
        <w:spacing w:after="0" w:line="276" w:lineRule="auto"/>
        <w:jc w:val="center"/>
        <w:rPr>
          <w:rFonts w:eastAsia="Times New Roman" w:cstheme="minorHAnsi"/>
          <w:b/>
          <w:sz w:val="20"/>
          <w:szCs w:val="20"/>
        </w:rPr>
      </w:pPr>
    </w:p>
    <w:p w14:paraId="4820ED73" w14:textId="77777777" w:rsidR="00264E46" w:rsidRPr="007076AA" w:rsidRDefault="00264E46" w:rsidP="009054C8">
      <w:pPr>
        <w:tabs>
          <w:tab w:val="left" w:pos="1380"/>
        </w:tabs>
        <w:spacing w:after="0" w:line="276" w:lineRule="auto"/>
        <w:jc w:val="center"/>
        <w:rPr>
          <w:rFonts w:eastAsia="Times New Roman" w:cstheme="minorHAnsi"/>
          <w:b/>
          <w:sz w:val="20"/>
          <w:szCs w:val="20"/>
        </w:rPr>
      </w:pPr>
      <w:r w:rsidRPr="007076AA">
        <w:rPr>
          <w:rFonts w:eastAsia="Times New Roman" w:cstheme="minorHAnsi"/>
          <w:b/>
          <w:sz w:val="20"/>
          <w:szCs w:val="20"/>
        </w:rPr>
        <w:t>We have a whole school approach to safeguarding, which is the golden thread that runs throughout every aspect of the school. All our school policies support this policy.</w:t>
      </w:r>
    </w:p>
    <w:p w14:paraId="32422387" w14:textId="77777777" w:rsidR="00264E46" w:rsidRPr="007076AA" w:rsidRDefault="00264E46" w:rsidP="009054C8">
      <w:pPr>
        <w:tabs>
          <w:tab w:val="left" w:pos="1380"/>
        </w:tabs>
        <w:spacing w:after="0" w:line="276" w:lineRule="auto"/>
        <w:rPr>
          <w:rFonts w:eastAsia="Times New Roman" w:cstheme="minorHAnsi"/>
          <w:b/>
          <w:sz w:val="20"/>
          <w:szCs w:val="20"/>
        </w:rPr>
      </w:pPr>
    </w:p>
    <w:p w14:paraId="2E59C836" w14:textId="77777777" w:rsidR="00225BD4" w:rsidRPr="00A8349C" w:rsidRDefault="00136332" w:rsidP="009054C8">
      <w:pPr>
        <w:spacing w:after="0" w:line="276" w:lineRule="auto"/>
        <w:jc w:val="both"/>
        <w:rPr>
          <w:rFonts w:cstheme="minorHAnsi"/>
          <w:sz w:val="20"/>
          <w:szCs w:val="20"/>
        </w:rPr>
      </w:pPr>
      <w:bookmarkStart w:id="0" w:name="_Hlk16513108"/>
      <w:r w:rsidRPr="007076AA">
        <w:rPr>
          <w:rFonts w:ascii="Calibri" w:hAnsi="Calibri" w:cs="Calibri"/>
          <w:sz w:val="20"/>
          <w:szCs w:val="20"/>
        </w:rPr>
        <w:t>Safeguarding is everyone’s responsibility</w:t>
      </w:r>
      <w:bookmarkEnd w:id="0"/>
      <w:r w:rsidRPr="007076AA">
        <w:rPr>
          <w:rFonts w:ascii="Calibri" w:hAnsi="Calibri" w:cs="Calibri"/>
          <w:sz w:val="20"/>
          <w:szCs w:val="20"/>
        </w:rPr>
        <w:t xml:space="preserve">. </w:t>
      </w:r>
      <w:r w:rsidR="00B14709" w:rsidRPr="007076AA">
        <w:rPr>
          <w:rFonts w:cstheme="minorHAnsi"/>
          <w:sz w:val="20"/>
          <w:szCs w:val="20"/>
        </w:rPr>
        <w:t xml:space="preserve">All </w:t>
      </w:r>
      <w:r w:rsidR="00B14709" w:rsidRPr="00A8349C">
        <w:rPr>
          <w:rFonts w:cstheme="minorHAnsi"/>
          <w:sz w:val="20"/>
          <w:szCs w:val="20"/>
        </w:rPr>
        <w:t xml:space="preserve">who work, volunteer or supply services to our school have an equal responsibility to understand and implement this policy and its procedures both within and outside normal school hours including activities away from school. </w:t>
      </w:r>
      <w:r w:rsidR="00225BD4" w:rsidRPr="00A8349C">
        <w:rPr>
          <w:rFonts w:cstheme="minorHAnsi"/>
          <w:sz w:val="20"/>
          <w:szCs w:val="20"/>
        </w:rPr>
        <w:t xml:space="preserve">All employees and volunteers are required to sign that they </w:t>
      </w:r>
      <w:r w:rsidR="00642DA9" w:rsidRPr="00A8349C">
        <w:rPr>
          <w:rFonts w:cstheme="minorHAnsi"/>
          <w:sz w:val="20"/>
          <w:szCs w:val="20"/>
        </w:rPr>
        <w:t xml:space="preserve">have </w:t>
      </w:r>
      <w:r w:rsidR="00225BD4" w:rsidRPr="00A8349C">
        <w:rPr>
          <w:rFonts w:cstheme="minorHAnsi"/>
          <w:sz w:val="20"/>
          <w:szCs w:val="20"/>
        </w:rPr>
        <w:t xml:space="preserve">read, understood and will abide </w:t>
      </w:r>
      <w:r w:rsidR="004C4B24" w:rsidRPr="00A8349C">
        <w:rPr>
          <w:rFonts w:cstheme="minorHAnsi"/>
          <w:sz w:val="20"/>
          <w:szCs w:val="20"/>
        </w:rPr>
        <w:t>by</w:t>
      </w:r>
      <w:r w:rsidR="00225BD4" w:rsidRPr="00A8349C">
        <w:rPr>
          <w:rFonts w:cstheme="minorHAnsi"/>
          <w:sz w:val="20"/>
          <w:szCs w:val="20"/>
        </w:rPr>
        <w:t xml:space="preserve"> our ‘</w:t>
      </w:r>
      <w:r w:rsidR="00225BD4" w:rsidRPr="00A8349C">
        <w:rPr>
          <w:rFonts w:cstheme="minorHAnsi"/>
          <w:i/>
          <w:sz w:val="20"/>
          <w:szCs w:val="20"/>
        </w:rPr>
        <w:t>Child Protection Policy’, ‘</w:t>
      </w:r>
      <w:r w:rsidR="004C4720" w:rsidRPr="00A8349C">
        <w:rPr>
          <w:rFonts w:cstheme="minorHAnsi"/>
          <w:i/>
          <w:sz w:val="20"/>
          <w:szCs w:val="20"/>
        </w:rPr>
        <w:t>KCSIE</w:t>
      </w:r>
      <w:r w:rsidR="00225BD4" w:rsidRPr="00A8349C">
        <w:rPr>
          <w:rFonts w:cstheme="minorHAnsi"/>
          <w:i/>
          <w:sz w:val="20"/>
          <w:szCs w:val="20"/>
        </w:rPr>
        <w:t xml:space="preserve"> part one’ </w:t>
      </w:r>
      <w:r w:rsidR="00225BD4" w:rsidRPr="00A8349C">
        <w:rPr>
          <w:rFonts w:cstheme="minorHAnsi"/>
          <w:sz w:val="20"/>
          <w:szCs w:val="20"/>
        </w:rPr>
        <w:t>and</w:t>
      </w:r>
      <w:r w:rsidR="00225BD4" w:rsidRPr="00A8349C">
        <w:rPr>
          <w:rFonts w:cstheme="minorHAnsi"/>
          <w:i/>
          <w:sz w:val="20"/>
          <w:szCs w:val="20"/>
        </w:rPr>
        <w:t xml:space="preserve"> </w:t>
      </w:r>
      <w:r w:rsidR="00225BD4" w:rsidRPr="00A8349C">
        <w:rPr>
          <w:rFonts w:cstheme="minorHAnsi"/>
          <w:sz w:val="20"/>
          <w:szCs w:val="20"/>
        </w:rPr>
        <w:t>for those who work directly with children ‘</w:t>
      </w:r>
      <w:r w:rsidR="004C4720" w:rsidRPr="00A8349C">
        <w:rPr>
          <w:rFonts w:cstheme="minorHAnsi"/>
          <w:i/>
          <w:sz w:val="20"/>
          <w:szCs w:val="20"/>
        </w:rPr>
        <w:t>KCSIE</w:t>
      </w:r>
      <w:r w:rsidR="00225BD4" w:rsidRPr="00A8349C">
        <w:rPr>
          <w:rFonts w:cstheme="minorHAnsi"/>
          <w:i/>
          <w:sz w:val="20"/>
          <w:szCs w:val="20"/>
        </w:rPr>
        <w:t xml:space="preserve"> Annex A’</w:t>
      </w:r>
      <w:r w:rsidR="00225BD4" w:rsidRPr="00A8349C">
        <w:rPr>
          <w:rFonts w:cstheme="minorHAnsi"/>
          <w:sz w:val="20"/>
          <w:szCs w:val="20"/>
        </w:rPr>
        <w:t xml:space="preserve"> </w:t>
      </w:r>
      <w:r w:rsidR="00B14709" w:rsidRPr="00A8349C">
        <w:rPr>
          <w:rFonts w:cstheme="minorHAnsi"/>
          <w:sz w:val="20"/>
          <w:szCs w:val="20"/>
        </w:rPr>
        <w:t>This policy takes full account of the child protection</w:t>
      </w:r>
      <w:r w:rsidR="00BE0E7B" w:rsidRPr="00A8349C">
        <w:rPr>
          <w:rFonts w:cstheme="minorHAnsi"/>
          <w:sz w:val="20"/>
          <w:szCs w:val="20"/>
        </w:rPr>
        <w:t xml:space="preserve"> procedures agreed by the </w:t>
      </w:r>
      <w:hyperlink r:id="rId8" w:history="1">
        <w:r w:rsidR="002B633C" w:rsidRPr="00A8349C">
          <w:rPr>
            <w:rStyle w:val="Hyperlink"/>
            <w:rFonts w:cstheme="minorHAnsi"/>
            <w:color w:val="auto"/>
            <w:sz w:val="20"/>
            <w:szCs w:val="20"/>
          </w:rPr>
          <w:t>Redbridge Safeguarding Children Partnership</w:t>
        </w:r>
      </w:hyperlink>
      <w:r w:rsidR="00B14709" w:rsidRPr="00A8349C">
        <w:rPr>
          <w:rFonts w:cstheme="minorHAnsi"/>
          <w:sz w:val="20"/>
          <w:szCs w:val="20"/>
        </w:rPr>
        <w:t xml:space="preserve"> and statutory guidance </w:t>
      </w:r>
      <w:r w:rsidR="00780ED8" w:rsidRPr="00A8349C">
        <w:rPr>
          <w:rFonts w:cstheme="minorHAnsi"/>
          <w:i/>
          <w:sz w:val="20"/>
          <w:szCs w:val="20"/>
        </w:rPr>
        <w:t>WTTSC</w:t>
      </w:r>
      <w:r w:rsidR="00EC6FF0" w:rsidRPr="00A8349C">
        <w:rPr>
          <w:rFonts w:cstheme="minorHAnsi"/>
          <w:i/>
          <w:sz w:val="20"/>
          <w:szCs w:val="20"/>
        </w:rPr>
        <w:t>,</w:t>
      </w:r>
      <w:r w:rsidR="00225BD4" w:rsidRPr="00A8349C">
        <w:rPr>
          <w:rFonts w:cstheme="minorHAnsi"/>
          <w:sz w:val="20"/>
          <w:szCs w:val="20"/>
        </w:rPr>
        <w:t xml:space="preserve"> along with </w:t>
      </w:r>
      <w:r w:rsidR="00EC6FF0" w:rsidRPr="00A8349C">
        <w:rPr>
          <w:rFonts w:cstheme="minorHAnsi"/>
          <w:sz w:val="20"/>
          <w:szCs w:val="20"/>
        </w:rPr>
        <w:t xml:space="preserve">the Prevent Duty Guidance, </w:t>
      </w:r>
      <w:r w:rsidR="00225BD4" w:rsidRPr="00A8349C">
        <w:rPr>
          <w:rFonts w:cstheme="minorHAnsi"/>
          <w:sz w:val="20"/>
          <w:szCs w:val="20"/>
        </w:rPr>
        <w:t>our Safer Recruitment Policy, Whistleblowing Policy, Staff Behaviour policy, and The Teachers’ Standards.</w:t>
      </w:r>
      <w:r w:rsidRPr="00A8349C">
        <w:rPr>
          <w:rFonts w:cstheme="minorHAnsi"/>
          <w:sz w:val="20"/>
          <w:szCs w:val="20"/>
        </w:rPr>
        <w:t xml:space="preserve"> </w:t>
      </w:r>
    </w:p>
    <w:p w14:paraId="4562951C" w14:textId="77777777" w:rsidR="00136332" w:rsidRPr="00A8349C" w:rsidRDefault="00136332" w:rsidP="009054C8">
      <w:pPr>
        <w:spacing w:after="0" w:line="276" w:lineRule="auto"/>
        <w:jc w:val="both"/>
        <w:rPr>
          <w:rFonts w:cstheme="minorHAnsi"/>
          <w:sz w:val="20"/>
          <w:szCs w:val="20"/>
        </w:rPr>
      </w:pPr>
    </w:p>
    <w:p w14:paraId="71FF36AD" w14:textId="77777777" w:rsidR="002E7E03" w:rsidRPr="00A8349C" w:rsidRDefault="002E7E03" w:rsidP="002E7E03">
      <w:pPr>
        <w:widowControl w:val="0"/>
        <w:autoSpaceDE w:val="0"/>
        <w:autoSpaceDN w:val="0"/>
        <w:spacing w:after="0" w:line="276" w:lineRule="auto"/>
        <w:ind w:right="2"/>
        <w:jc w:val="both"/>
        <w:rPr>
          <w:rFonts w:ascii="Calibri" w:eastAsia="Calibri" w:hAnsi="Calibri" w:cs="Calibri"/>
          <w:sz w:val="20"/>
          <w:szCs w:val="20"/>
        </w:rPr>
      </w:pPr>
      <w:bookmarkStart w:id="1" w:name="_Hlk139790056"/>
      <w:r w:rsidRPr="00A8349C">
        <w:rPr>
          <w:rFonts w:ascii="Calibri" w:eastAsia="Calibri" w:hAnsi="Calibri" w:cs="Calibri"/>
          <w:sz w:val="20"/>
          <w:szCs w:val="20"/>
        </w:rPr>
        <w:t>We recognise that vigilance in online safety is vital for ensuring that our approach to safeguarding is successful. Therefore, this policy should be read and understood in conjunction with our Online Safety Policy. The internet and technology are increasingly essential tools for learning and socialising, and so our approach to online safety is designed to enable the school to make the most of these hugely valuable resources while preventing the risks associated with them and mitigating negative effects.</w:t>
      </w:r>
    </w:p>
    <w:bookmarkEnd w:id="1"/>
    <w:p w14:paraId="66E16D14" w14:textId="77777777" w:rsidR="002E7E03" w:rsidRPr="00A8349C" w:rsidRDefault="002E7E03" w:rsidP="009054C8">
      <w:pPr>
        <w:spacing w:after="0" w:line="276" w:lineRule="auto"/>
        <w:jc w:val="both"/>
        <w:rPr>
          <w:rFonts w:cstheme="minorHAnsi"/>
          <w:sz w:val="20"/>
          <w:szCs w:val="20"/>
        </w:rPr>
      </w:pPr>
    </w:p>
    <w:p w14:paraId="71227732" w14:textId="77777777" w:rsidR="00136332" w:rsidRPr="00A8349C" w:rsidRDefault="00136332" w:rsidP="009054C8">
      <w:pPr>
        <w:tabs>
          <w:tab w:val="left" w:pos="0"/>
        </w:tabs>
        <w:spacing w:after="0" w:line="276" w:lineRule="auto"/>
        <w:jc w:val="both"/>
        <w:rPr>
          <w:rFonts w:ascii="Calibri" w:hAnsi="Calibri" w:cs="Calibri"/>
          <w:sz w:val="20"/>
          <w:szCs w:val="20"/>
        </w:rPr>
      </w:pPr>
      <w:bookmarkStart w:id="2" w:name="_Hlk16513328"/>
      <w:r w:rsidRPr="00A8349C">
        <w:rPr>
          <w:rFonts w:ascii="Calibri" w:hAnsi="Calibri" w:cs="Calibri"/>
          <w:sz w:val="20"/>
          <w:szCs w:val="20"/>
        </w:rPr>
        <w:t xml:space="preserve">We will always act in the best interests of the child. </w:t>
      </w:r>
      <w:proofErr w:type="spellStart"/>
      <w:r w:rsidR="00E83B84" w:rsidRPr="00A8349C">
        <w:rPr>
          <w:rFonts w:ascii="Calibri" w:hAnsi="Calibri" w:cs="Calibri"/>
          <w:bCs/>
          <w:iCs/>
          <w:sz w:val="20"/>
          <w:szCs w:val="20"/>
        </w:rPr>
        <w:t>Eastcourt</w:t>
      </w:r>
      <w:proofErr w:type="spellEnd"/>
      <w:r w:rsidR="00E83B84" w:rsidRPr="00A8349C">
        <w:rPr>
          <w:rFonts w:ascii="Calibri" w:hAnsi="Calibri" w:cs="Calibri"/>
          <w:bCs/>
          <w:iCs/>
          <w:sz w:val="20"/>
          <w:szCs w:val="20"/>
        </w:rPr>
        <w:t xml:space="preserve"> Independent School</w:t>
      </w:r>
      <w:r w:rsidRPr="00A8349C">
        <w:rPr>
          <w:rFonts w:ascii="Calibri" w:hAnsi="Calibri" w:cs="Calibri"/>
          <w:bCs/>
          <w:iCs/>
          <w:sz w:val="20"/>
          <w:szCs w:val="20"/>
        </w:rPr>
        <w:t xml:space="preserve"> recognises it is an agent of referral and not of investigation. Any person may make a referral (including whistleblowing) to external agencies such as the </w:t>
      </w:r>
      <w:r w:rsidRPr="00A8349C">
        <w:rPr>
          <w:rFonts w:ascii="Calibri" w:hAnsi="Calibri" w:cs="Calibri"/>
          <w:bCs/>
          <w:i/>
          <w:iCs/>
          <w:sz w:val="20"/>
          <w:szCs w:val="20"/>
        </w:rPr>
        <w:t>Local Authority Designated Officer (LADO) and the police, if necessary</w:t>
      </w:r>
      <w:r w:rsidRPr="00A8349C">
        <w:rPr>
          <w:rFonts w:ascii="Calibri" w:hAnsi="Calibri" w:cs="Calibri"/>
          <w:b/>
          <w:bCs/>
          <w:i/>
          <w:iCs/>
          <w:sz w:val="20"/>
          <w:szCs w:val="20"/>
        </w:rPr>
        <w:t xml:space="preserve">. </w:t>
      </w:r>
      <w:r w:rsidRPr="00A8349C">
        <w:rPr>
          <w:rFonts w:ascii="Calibri" w:hAnsi="Calibri" w:cs="Calibri"/>
          <w:iCs/>
          <w:sz w:val="20"/>
          <w:szCs w:val="20"/>
        </w:rPr>
        <w:t xml:space="preserve">The </w:t>
      </w:r>
      <w:proofErr w:type="gramStart"/>
      <w:r w:rsidRPr="00A8349C">
        <w:rPr>
          <w:rFonts w:ascii="Calibri" w:hAnsi="Calibri" w:cs="Calibri"/>
          <w:iCs/>
          <w:sz w:val="20"/>
          <w:szCs w:val="20"/>
        </w:rPr>
        <w:t>School</w:t>
      </w:r>
      <w:proofErr w:type="gramEnd"/>
      <w:r w:rsidRPr="00A8349C">
        <w:rPr>
          <w:rFonts w:ascii="Calibri" w:hAnsi="Calibri" w:cs="Calibri"/>
          <w:iCs/>
          <w:sz w:val="20"/>
          <w:szCs w:val="20"/>
        </w:rPr>
        <w:t xml:space="preserve"> also </w:t>
      </w:r>
      <w:r w:rsidRPr="00A8349C">
        <w:rPr>
          <w:rFonts w:ascii="Calibri" w:hAnsi="Calibri" w:cs="Calibri"/>
          <w:sz w:val="20"/>
          <w:szCs w:val="20"/>
        </w:rPr>
        <w:t>allows access for children’s social care from the host local authority and, from the local authorities where the children reside in undertaking their safeguarding (Child Protections) duties.</w:t>
      </w:r>
    </w:p>
    <w:bookmarkEnd w:id="2"/>
    <w:p w14:paraId="5243BEAF" w14:textId="77777777" w:rsidR="00B14709" w:rsidRPr="00A8349C" w:rsidRDefault="00B14709" w:rsidP="009054C8">
      <w:pPr>
        <w:tabs>
          <w:tab w:val="left" w:pos="284"/>
        </w:tabs>
        <w:spacing w:after="0" w:line="276" w:lineRule="auto"/>
        <w:rPr>
          <w:rFonts w:cstheme="minorHAnsi"/>
          <w:sz w:val="20"/>
          <w:szCs w:val="20"/>
        </w:rPr>
      </w:pPr>
    </w:p>
    <w:p w14:paraId="0BF733CB" w14:textId="7BE39A6B" w:rsidR="00C27713" w:rsidRPr="00A8349C" w:rsidRDefault="00B14709" w:rsidP="009054C8">
      <w:pPr>
        <w:spacing w:after="0" w:line="276" w:lineRule="auto"/>
        <w:jc w:val="both"/>
        <w:rPr>
          <w:rFonts w:cstheme="minorHAnsi"/>
          <w:sz w:val="20"/>
          <w:szCs w:val="20"/>
        </w:rPr>
      </w:pPr>
      <w:r w:rsidRPr="00A8349C">
        <w:rPr>
          <w:rFonts w:cstheme="minorHAnsi"/>
          <w:b/>
          <w:sz w:val="20"/>
          <w:szCs w:val="20"/>
        </w:rPr>
        <w:t>Monitoring and Review</w:t>
      </w:r>
      <w:r w:rsidRPr="00A8349C">
        <w:rPr>
          <w:rFonts w:cstheme="minorHAnsi"/>
          <w:sz w:val="20"/>
          <w:szCs w:val="20"/>
        </w:rPr>
        <w:t xml:space="preserve">: This policy is subject to continuous monitoring, refinement and audit by </w:t>
      </w:r>
      <w:r w:rsidR="004C0C57" w:rsidRPr="00A8349C">
        <w:rPr>
          <w:rFonts w:cstheme="minorHAnsi"/>
          <w:sz w:val="20"/>
          <w:szCs w:val="20"/>
        </w:rPr>
        <w:t>Mr R. Cloete</w:t>
      </w:r>
      <w:r w:rsidR="00AE3E13" w:rsidRPr="00A8349C">
        <w:rPr>
          <w:rFonts w:cstheme="minorHAnsi"/>
          <w:sz w:val="20"/>
          <w:szCs w:val="20"/>
        </w:rPr>
        <w:t xml:space="preserve"> (Headteacher and Designated Safeguarding Lead)</w:t>
      </w:r>
      <w:r w:rsidR="004C0C57" w:rsidRPr="00A8349C">
        <w:rPr>
          <w:rFonts w:cstheme="minorHAnsi"/>
          <w:sz w:val="20"/>
          <w:szCs w:val="20"/>
        </w:rPr>
        <w:t xml:space="preserve">, </w:t>
      </w:r>
      <w:r w:rsidRPr="00A8349C">
        <w:rPr>
          <w:rFonts w:cstheme="minorHAnsi"/>
          <w:sz w:val="20"/>
          <w:szCs w:val="20"/>
        </w:rPr>
        <w:t>M</w:t>
      </w:r>
      <w:r w:rsidR="00A02E18" w:rsidRPr="00A8349C">
        <w:rPr>
          <w:rFonts w:cstheme="minorHAnsi"/>
          <w:sz w:val="20"/>
          <w:szCs w:val="20"/>
        </w:rPr>
        <w:t>rs C. Redgrave</w:t>
      </w:r>
      <w:r w:rsidRPr="00A8349C">
        <w:rPr>
          <w:rFonts w:cstheme="minorHAnsi"/>
          <w:sz w:val="20"/>
          <w:szCs w:val="20"/>
        </w:rPr>
        <w:t>, (Proprietor</w:t>
      </w:r>
      <w:r w:rsidR="00EC5E75" w:rsidRPr="00A8349C">
        <w:rPr>
          <w:rFonts w:cstheme="minorHAnsi"/>
          <w:sz w:val="20"/>
          <w:szCs w:val="20"/>
        </w:rPr>
        <w:t xml:space="preserve">) along </w:t>
      </w:r>
      <w:r w:rsidR="00A02E18" w:rsidRPr="00A8349C">
        <w:rPr>
          <w:rFonts w:cstheme="minorHAnsi"/>
          <w:sz w:val="20"/>
          <w:szCs w:val="20"/>
        </w:rPr>
        <w:t>with Mis</w:t>
      </w:r>
      <w:r w:rsidR="00EC6FF0" w:rsidRPr="00A8349C">
        <w:rPr>
          <w:rFonts w:cstheme="minorHAnsi"/>
          <w:sz w:val="20"/>
          <w:szCs w:val="20"/>
        </w:rPr>
        <w:t xml:space="preserve">s </w:t>
      </w:r>
      <w:r w:rsidR="00A02E18" w:rsidRPr="00A8349C">
        <w:rPr>
          <w:rFonts w:cstheme="minorHAnsi"/>
          <w:sz w:val="20"/>
          <w:szCs w:val="20"/>
        </w:rPr>
        <w:t>E. Redgrave</w:t>
      </w:r>
      <w:r w:rsidR="00EC6FF0" w:rsidRPr="00A8349C">
        <w:rPr>
          <w:rFonts w:cstheme="minorHAnsi"/>
          <w:sz w:val="20"/>
          <w:szCs w:val="20"/>
        </w:rPr>
        <w:t xml:space="preserve"> (Deputy Head</w:t>
      </w:r>
      <w:r w:rsidR="00A02E18" w:rsidRPr="00A8349C">
        <w:rPr>
          <w:rFonts w:cstheme="minorHAnsi"/>
          <w:sz w:val="20"/>
          <w:szCs w:val="20"/>
        </w:rPr>
        <w:t>teacher</w:t>
      </w:r>
      <w:r w:rsidR="004C0C57" w:rsidRPr="00A8349C">
        <w:rPr>
          <w:rFonts w:cstheme="minorHAnsi"/>
          <w:sz w:val="20"/>
          <w:szCs w:val="20"/>
        </w:rPr>
        <w:t xml:space="preserve"> and DDSL</w:t>
      </w:r>
      <w:r w:rsidR="00EC6FF0" w:rsidRPr="00A8349C">
        <w:rPr>
          <w:rFonts w:cstheme="minorHAnsi"/>
          <w:sz w:val="20"/>
          <w:szCs w:val="20"/>
        </w:rPr>
        <w:t>)</w:t>
      </w:r>
      <w:r w:rsidR="004C0C57" w:rsidRPr="00A8349C">
        <w:rPr>
          <w:rFonts w:cstheme="minorHAnsi"/>
          <w:sz w:val="20"/>
          <w:szCs w:val="20"/>
        </w:rPr>
        <w:t xml:space="preserve"> </w:t>
      </w:r>
      <w:r w:rsidR="007A07CB" w:rsidRPr="00A8349C">
        <w:rPr>
          <w:rFonts w:cstheme="minorHAnsi"/>
          <w:sz w:val="20"/>
          <w:szCs w:val="20"/>
        </w:rPr>
        <w:t>and Mrs S. Gooding (Mental Health and Wellbeing Lead)</w:t>
      </w:r>
      <w:r w:rsidR="00A02E18" w:rsidRPr="00A8349C">
        <w:rPr>
          <w:rFonts w:cstheme="minorHAnsi"/>
          <w:sz w:val="20"/>
          <w:szCs w:val="20"/>
        </w:rPr>
        <w:t>.</w:t>
      </w:r>
      <w:r w:rsidR="00EC6FF0" w:rsidRPr="00A8349C">
        <w:rPr>
          <w:rFonts w:cstheme="minorHAnsi"/>
          <w:sz w:val="20"/>
          <w:szCs w:val="20"/>
        </w:rPr>
        <w:t xml:space="preserve"> </w:t>
      </w:r>
      <w:r w:rsidR="0091723F" w:rsidRPr="00A8349C">
        <w:rPr>
          <w:rFonts w:cstheme="minorHAnsi"/>
          <w:sz w:val="20"/>
          <w:szCs w:val="20"/>
        </w:rPr>
        <w:t>The external supervision of the DSL and DDSL</w:t>
      </w:r>
      <w:r w:rsidR="00AE3E13" w:rsidRPr="00A8349C">
        <w:rPr>
          <w:rFonts w:cstheme="minorHAnsi"/>
          <w:sz w:val="20"/>
          <w:szCs w:val="20"/>
        </w:rPr>
        <w:t>s</w:t>
      </w:r>
      <w:r w:rsidR="0091723F" w:rsidRPr="00A8349C">
        <w:rPr>
          <w:rFonts w:cstheme="minorHAnsi"/>
          <w:sz w:val="20"/>
          <w:szCs w:val="20"/>
        </w:rPr>
        <w:t xml:space="preserve"> is by Mr Martin Ayres, who is a national expert in child protection (previously HMI and Head of Inspections for the Independent Schools Inspectorate</w:t>
      </w:r>
      <w:r w:rsidR="00642DA9" w:rsidRPr="00A8349C">
        <w:rPr>
          <w:rFonts w:cstheme="minorHAnsi"/>
          <w:sz w:val="20"/>
          <w:szCs w:val="20"/>
        </w:rPr>
        <w:t>)</w:t>
      </w:r>
      <w:r w:rsidR="0091723F" w:rsidRPr="00A8349C">
        <w:rPr>
          <w:rFonts w:cstheme="minorHAnsi"/>
          <w:sz w:val="20"/>
          <w:szCs w:val="20"/>
        </w:rPr>
        <w:t xml:space="preserve">. </w:t>
      </w:r>
      <w:r w:rsidRPr="00A8349C">
        <w:rPr>
          <w:rFonts w:cstheme="minorHAnsi"/>
          <w:sz w:val="20"/>
          <w:szCs w:val="20"/>
        </w:rPr>
        <w:t>The Proprietor will undertake a full annual review of this policy and procedures, inclu</w:t>
      </w:r>
      <w:r w:rsidR="00D35049" w:rsidRPr="00A8349C">
        <w:rPr>
          <w:rFonts w:cstheme="minorHAnsi"/>
          <w:sz w:val="20"/>
          <w:szCs w:val="20"/>
        </w:rPr>
        <w:t xml:space="preserve">ding </w:t>
      </w:r>
      <w:r w:rsidRPr="00A8349C">
        <w:rPr>
          <w:rFonts w:cstheme="minorHAnsi"/>
          <w:sz w:val="20"/>
          <w:szCs w:val="20"/>
        </w:rPr>
        <w:t>its implementation and the efficiency with which the related duties have been discharged. This discussion will be formally documented in writing. The Proprietor recognises</w:t>
      </w:r>
      <w:r w:rsidR="00BE0E7B" w:rsidRPr="00A8349C">
        <w:rPr>
          <w:rFonts w:cstheme="minorHAnsi"/>
          <w:sz w:val="20"/>
          <w:szCs w:val="20"/>
        </w:rPr>
        <w:t xml:space="preserve"> and builds</w:t>
      </w:r>
      <w:r w:rsidRPr="00A8349C">
        <w:rPr>
          <w:rFonts w:cstheme="minorHAnsi"/>
          <w:sz w:val="20"/>
          <w:szCs w:val="20"/>
        </w:rPr>
        <w:t xml:space="preserve"> the expertise </w:t>
      </w:r>
      <w:r w:rsidR="00BE0E7B" w:rsidRPr="00A8349C">
        <w:rPr>
          <w:rFonts w:cstheme="minorHAnsi"/>
          <w:sz w:val="20"/>
          <w:szCs w:val="20"/>
        </w:rPr>
        <w:t>of staff</w:t>
      </w:r>
      <w:r w:rsidRPr="00A8349C">
        <w:rPr>
          <w:rFonts w:cstheme="minorHAnsi"/>
          <w:sz w:val="20"/>
          <w:szCs w:val="20"/>
        </w:rPr>
        <w:t xml:space="preserve"> by undertaking safeguarding training and managing safeguarding concerns. As such, staff can contribute to and shape our safeguarding arrangements and Child Protection Policy. Any deficiencies or weaknesses recognised in arrangements or procedures will be remedied immediately and without delay. All staff will be informed of the update/reviewed </w:t>
      </w:r>
      <w:proofErr w:type="gramStart"/>
      <w:r w:rsidRPr="00A8349C">
        <w:rPr>
          <w:rFonts w:cstheme="minorHAnsi"/>
          <w:sz w:val="20"/>
          <w:szCs w:val="20"/>
        </w:rPr>
        <w:t>policy</w:t>
      </w:r>
      <w:proofErr w:type="gramEnd"/>
      <w:r w:rsidRPr="00A8349C">
        <w:rPr>
          <w:rFonts w:cstheme="minorHAnsi"/>
          <w:sz w:val="20"/>
          <w:szCs w:val="20"/>
        </w:rPr>
        <w:t xml:space="preserve"> and it is made available to them in either a hard copy or electronically.</w:t>
      </w:r>
    </w:p>
    <w:p w14:paraId="258A9BA9" w14:textId="77777777" w:rsidR="00C27713" w:rsidRPr="00A8349C" w:rsidRDefault="00C27713" w:rsidP="009054C8">
      <w:pPr>
        <w:spacing w:after="0" w:line="276" w:lineRule="auto"/>
        <w:jc w:val="both"/>
        <w:rPr>
          <w:rFonts w:cstheme="minorHAnsi"/>
          <w:sz w:val="20"/>
          <w:szCs w:val="20"/>
        </w:rPr>
      </w:pPr>
    </w:p>
    <w:p w14:paraId="51825C9D" w14:textId="77777777" w:rsidR="00E83B84" w:rsidRPr="00A8349C" w:rsidRDefault="00E83B84" w:rsidP="009054C8">
      <w:pPr>
        <w:spacing w:after="0" w:line="276" w:lineRule="auto"/>
        <w:jc w:val="both"/>
        <w:rPr>
          <w:rFonts w:cstheme="minorHAnsi"/>
          <w:sz w:val="20"/>
          <w:szCs w:val="20"/>
        </w:rPr>
      </w:pPr>
      <w:r w:rsidRPr="00A8349C">
        <w:rPr>
          <w:rFonts w:cstheme="minorHAnsi"/>
          <w:sz w:val="20"/>
          <w:szCs w:val="20"/>
        </w:rPr>
        <w:t xml:space="preserve">This policy was last reviewed agreed by the Proprietor of the school in </w:t>
      </w:r>
      <w:r w:rsidR="00EE1C97" w:rsidRPr="00A8349C">
        <w:rPr>
          <w:rFonts w:cstheme="minorHAnsi"/>
          <w:sz w:val="20"/>
          <w:szCs w:val="20"/>
        </w:rPr>
        <w:t>September 202</w:t>
      </w:r>
      <w:r w:rsidR="004C0C57" w:rsidRPr="00A8349C">
        <w:rPr>
          <w:rFonts w:cstheme="minorHAnsi"/>
          <w:sz w:val="20"/>
          <w:szCs w:val="20"/>
        </w:rPr>
        <w:t>3</w:t>
      </w:r>
      <w:r w:rsidRPr="00A8349C">
        <w:rPr>
          <w:rFonts w:cstheme="minorHAnsi"/>
          <w:sz w:val="20"/>
          <w:szCs w:val="20"/>
        </w:rPr>
        <w:t xml:space="preserve"> and will next be reviewed no later than September </w:t>
      </w:r>
      <w:r w:rsidR="00EE1C97" w:rsidRPr="00A8349C">
        <w:rPr>
          <w:rFonts w:cstheme="minorHAnsi"/>
          <w:sz w:val="20"/>
          <w:szCs w:val="20"/>
        </w:rPr>
        <w:t>202</w:t>
      </w:r>
      <w:r w:rsidR="004C0C57" w:rsidRPr="00A8349C">
        <w:rPr>
          <w:rFonts w:cstheme="minorHAnsi"/>
          <w:sz w:val="20"/>
          <w:szCs w:val="20"/>
        </w:rPr>
        <w:t>4</w:t>
      </w:r>
      <w:r w:rsidRPr="00A8349C">
        <w:rPr>
          <w:rFonts w:cstheme="minorHAnsi"/>
          <w:sz w:val="20"/>
          <w:szCs w:val="20"/>
        </w:rPr>
        <w:t xml:space="preserve"> or earlier if significant changes to the systems and arrangements take place, or if legislation, regulatory requirements or best practice guidelines so require.</w:t>
      </w:r>
    </w:p>
    <w:p w14:paraId="1127D20C" w14:textId="77777777" w:rsidR="00E83B84" w:rsidRPr="00A8349C" w:rsidRDefault="00E83B84" w:rsidP="009054C8">
      <w:pPr>
        <w:tabs>
          <w:tab w:val="left" w:pos="284"/>
        </w:tabs>
        <w:spacing w:after="0" w:line="276" w:lineRule="auto"/>
        <w:rPr>
          <w:rFonts w:cstheme="minorHAnsi"/>
          <w:sz w:val="20"/>
          <w:szCs w:val="20"/>
        </w:rPr>
      </w:pPr>
      <w:bookmarkStart w:id="3" w:name="_Hlk492033140"/>
    </w:p>
    <w:p w14:paraId="3FB1D620" w14:textId="77777777" w:rsidR="003D7220" w:rsidRPr="00A8349C" w:rsidRDefault="003D7220" w:rsidP="009054C8">
      <w:pPr>
        <w:tabs>
          <w:tab w:val="left" w:pos="284"/>
        </w:tabs>
        <w:spacing w:after="0" w:line="276" w:lineRule="auto"/>
        <w:rPr>
          <w:rFonts w:cstheme="minorHAnsi"/>
          <w:sz w:val="20"/>
          <w:szCs w:val="20"/>
        </w:rPr>
      </w:pPr>
      <w:r w:rsidRPr="00A8349C">
        <w:rPr>
          <w:rFonts w:cstheme="minorHAnsi"/>
          <w:sz w:val="20"/>
          <w:szCs w:val="20"/>
        </w:rPr>
        <w:t>Signed:</w:t>
      </w:r>
      <w:r w:rsidRPr="00A8349C">
        <w:rPr>
          <w:rFonts w:cstheme="minorHAnsi"/>
          <w:sz w:val="20"/>
          <w:szCs w:val="20"/>
        </w:rPr>
        <w:tab/>
      </w:r>
      <w:r w:rsidRPr="00A8349C">
        <w:rPr>
          <w:rFonts w:ascii="French Script MT" w:hAnsi="French Script MT" w:cstheme="minorHAnsi"/>
          <w:szCs w:val="20"/>
        </w:rPr>
        <w:t xml:space="preserve">       </w:t>
      </w:r>
      <w:proofErr w:type="spellStart"/>
      <w:proofErr w:type="gramStart"/>
      <w:r w:rsidR="00EB39B4" w:rsidRPr="00A8349C">
        <w:rPr>
          <w:rFonts w:ascii="French Script MT" w:hAnsi="French Script MT" w:cstheme="minorHAnsi"/>
          <w:sz w:val="24"/>
          <w:szCs w:val="24"/>
        </w:rPr>
        <w:t>C.Redgrave</w:t>
      </w:r>
      <w:proofErr w:type="spellEnd"/>
      <w:proofErr w:type="gramEnd"/>
      <w:r w:rsidRPr="00A8349C">
        <w:rPr>
          <w:rFonts w:cstheme="minorHAnsi"/>
          <w:szCs w:val="20"/>
        </w:rPr>
        <w:t xml:space="preserve">  </w:t>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t xml:space="preserve">     </w:t>
      </w:r>
      <w:r w:rsidRPr="00A8349C">
        <w:rPr>
          <w:rFonts w:cstheme="minorHAnsi"/>
          <w:sz w:val="20"/>
          <w:szCs w:val="20"/>
        </w:rPr>
        <w:tab/>
      </w:r>
      <w:r w:rsidR="00C27713" w:rsidRPr="00A8349C">
        <w:rPr>
          <w:rFonts w:cstheme="minorHAnsi"/>
          <w:sz w:val="20"/>
          <w:szCs w:val="20"/>
        </w:rPr>
        <w:t xml:space="preserve">             </w:t>
      </w:r>
      <w:r w:rsidRPr="00A8349C">
        <w:rPr>
          <w:rFonts w:cstheme="minorHAnsi"/>
          <w:sz w:val="20"/>
          <w:szCs w:val="20"/>
        </w:rPr>
        <w:t xml:space="preserve">Date Reviewed:  </w:t>
      </w:r>
      <w:r w:rsidR="00EE1C97" w:rsidRPr="00A8349C">
        <w:rPr>
          <w:rFonts w:cstheme="minorHAnsi"/>
          <w:sz w:val="20"/>
          <w:szCs w:val="20"/>
        </w:rPr>
        <w:t>September 202</w:t>
      </w:r>
      <w:r w:rsidR="004C0C57" w:rsidRPr="00A8349C">
        <w:rPr>
          <w:rFonts w:cstheme="minorHAnsi"/>
          <w:sz w:val="20"/>
          <w:szCs w:val="20"/>
        </w:rPr>
        <w:t>3</w:t>
      </w:r>
    </w:p>
    <w:p w14:paraId="24705335" w14:textId="77777777" w:rsidR="0091723F" w:rsidRPr="00A8349C" w:rsidRDefault="003D7220" w:rsidP="009054C8">
      <w:pPr>
        <w:tabs>
          <w:tab w:val="left" w:pos="284"/>
        </w:tabs>
        <w:spacing w:after="0" w:line="276" w:lineRule="auto"/>
        <w:jc w:val="right"/>
        <w:rPr>
          <w:rFonts w:cstheme="minorHAnsi"/>
          <w:sz w:val="20"/>
          <w:szCs w:val="20"/>
        </w:rPr>
      </w:pPr>
      <w:r w:rsidRPr="00A8349C">
        <w:rPr>
          <w:rFonts w:cstheme="minorHAnsi"/>
          <w:sz w:val="20"/>
          <w:szCs w:val="20"/>
        </w:rPr>
        <w:lastRenderedPageBreak/>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t>Date of Next Review:  September 20</w:t>
      </w:r>
      <w:r w:rsidR="00EE1C97" w:rsidRPr="00A8349C">
        <w:rPr>
          <w:rFonts w:cstheme="minorHAnsi"/>
          <w:sz w:val="20"/>
          <w:szCs w:val="20"/>
        </w:rPr>
        <w:t>2</w:t>
      </w:r>
      <w:r w:rsidR="004C0C57" w:rsidRPr="00A8349C">
        <w:rPr>
          <w:rFonts w:cstheme="minorHAnsi"/>
          <w:sz w:val="20"/>
          <w:szCs w:val="20"/>
        </w:rPr>
        <w:t>4</w:t>
      </w:r>
      <w:r w:rsidR="0091723F" w:rsidRPr="00A8349C">
        <w:rPr>
          <w:rFonts w:cstheme="minorHAnsi"/>
          <w:sz w:val="20"/>
          <w:szCs w:val="20"/>
        </w:rPr>
        <w:t xml:space="preserve">                                                                                                                             </w:t>
      </w:r>
    </w:p>
    <w:p w14:paraId="0434D9F8" w14:textId="77777777" w:rsidR="0091723F" w:rsidRPr="00A8349C" w:rsidRDefault="0091723F" w:rsidP="009054C8">
      <w:pPr>
        <w:spacing w:after="0" w:line="276" w:lineRule="auto"/>
        <w:ind w:left="720" w:firstLine="720"/>
        <w:rPr>
          <w:rFonts w:cstheme="minorHAnsi"/>
          <w:sz w:val="20"/>
          <w:szCs w:val="20"/>
        </w:rPr>
      </w:pPr>
      <w:r w:rsidRPr="00A8349C">
        <w:rPr>
          <w:rFonts w:cstheme="minorHAnsi"/>
          <w:sz w:val="20"/>
          <w:szCs w:val="20"/>
        </w:rPr>
        <w:t>Mrs. Christine Redgrave</w:t>
      </w:r>
      <w:r w:rsidRPr="00A8349C">
        <w:rPr>
          <w:rFonts w:cstheme="minorHAnsi"/>
          <w:sz w:val="20"/>
          <w:szCs w:val="20"/>
        </w:rPr>
        <w:tab/>
      </w:r>
      <w:r w:rsidRPr="00A8349C">
        <w:rPr>
          <w:rFonts w:cstheme="minorHAnsi"/>
          <w:sz w:val="20"/>
          <w:szCs w:val="20"/>
        </w:rPr>
        <w:tab/>
      </w:r>
      <w:r w:rsidRPr="00A8349C">
        <w:rPr>
          <w:rFonts w:cstheme="minorHAnsi"/>
          <w:sz w:val="20"/>
          <w:szCs w:val="20"/>
        </w:rPr>
        <w:tab/>
      </w:r>
      <w:r w:rsidRPr="00A8349C">
        <w:rPr>
          <w:rFonts w:cstheme="minorHAnsi"/>
          <w:sz w:val="20"/>
          <w:szCs w:val="20"/>
        </w:rPr>
        <w:tab/>
      </w:r>
    </w:p>
    <w:p w14:paraId="7A9ABE08" w14:textId="77777777" w:rsidR="0091723F" w:rsidRPr="00A8349C" w:rsidRDefault="0091723F" w:rsidP="009054C8">
      <w:pPr>
        <w:spacing w:after="0" w:line="276" w:lineRule="auto"/>
        <w:rPr>
          <w:rFonts w:cstheme="minorHAnsi"/>
          <w:sz w:val="20"/>
          <w:szCs w:val="20"/>
        </w:rPr>
      </w:pPr>
      <w:r w:rsidRPr="00A8349C">
        <w:rPr>
          <w:rFonts w:cstheme="minorHAnsi"/>
          <w:sz w:val="20"/>
          <w:szCs w:val="20"/>
        </w:rPr>
        <w:tab/>
      </w:r>
      <w:r w:rsidRPr="00A8349C">
        <w:rPr>
          <w:rFonts w:cstheme="minorHAnsi"/>
          <w:sz w:val="20"/>
          <w:szCs w:val="20"/>
        </w:rPr>
        <w:tab/>
        <w:t xml:space="preserve">Proprietor  </w:t>
      </w:r>
    </w:p>
    <w:p w14:paraId="1D7928ED" w14:textId="77777777" w:rsidR="002E7E03" w:rsidRPr="00A8349C" w:rsidRDefault="002E7E03" w:rsidP="009054C8">
      <w:pPr>
        <w:spacing w:after="0" w:line="276" w:lineRule="auto"/>
        <w:rPr>
          <w:rFonts w:cstheme="minorHAnsi"/>
          <w:sz w:val="20"/>
          <w:szCs w:val="20"/>
        </w:rPr>
      </w:pPr>
    </w:p>
    <w:p w14:paraId="4C23D4DA" w14:textId="77777777" w:rsidR="002E7E03" w:rsidRPr="00A8349C" w:rsidRDefault="002E7E03" w:rsidP="002E7E03">
      <w:pPr>
        <w:spacing w:after="0" w:line="276" w:lineRule="auto"/>
        <w:jc w:val="both"/>
        <w:rPr>
          <w:rFonts w:ascii="Calibri" w:eastAsia="Calibri" w:hAnsi="Calibri" w:cs="Calibri"/>
          <w:b/>
          <w:bCs/>
          <w:sz w:val="20"/>
          <w:szCs w:val="20"/>
        </w:rPr>
      </w:pPr>
      <w:r w:rsidRPr="00A8349C">
        <w:rPr>
          <w:rFonts w:ascii="Calibri" w:eastAsia="Calibri" w:hAnsi="Calibri" w:cs="Calibri"/>
          <w:b/>
          <w:bCs/>
          <w:sz w:val="20"/>
        </w:rPr>
        <w:t>Legal</w:t>
      </w:r>
      <w:r w:rsidRPr="00A8349C">
        <w:rPr>
          <w:rFonts w:ascii="Calibri" w:eastAsia="Calibri" w:hAnsi="Calibri" w:cs="Calibri"/>
          <w:b/>
          <w:bCs/>
          <w:spacing w:val="-1"/>
          <w:sz w:val="20"/>
        </w:rPr>
        <w:t xml:space="preserve"> </w:t>
      </w:r>
      <w:r w:rsidRPr="00A8349C">
        <w:rPr>
          <w:rFonts w:ascii="Calibri" w:eastAsia="Calibri" w:hAnsi="Calibri" w:cs="Calibri"/>
          <w:b/>
          <w:bCs/>
          <w:sz w:val="20"/>
        </w:rPr>
        <w:t>Status</w:t>
      </w:r>
      <w:r w:rsidRPr="00A8349C">
        <w:rPr>
          <w:rFonts w:ascii="Calibri" w:eastAsia="Calibri" w:hAnsi="Calibri" w:cs="Calibri"/>
        </w:rPr>
        <w:t xml:space="preserve">: </w:t>
      </w:r>
      <w:r w:rsidRPr="00A8349C">
        <w:rPr>
          <w:rFonts w:ascii="Calibri" w:eastAsia="Calibri" w:hAnsi="Calibri" w:cs="Calibri"/>
          <w:sz w:val="20"/>
        </w:rPr>
        <w:t xml:space="preserve">Complies with Part 3, The Education (Independent College Standards) (England) Regulations currently in force, </w:t>
      </w:r>
      <w:r w:rsidRPr="00A8349C">
        <w:rPr>
          <w:rFonts w:ascii="Calibri" w:eastAsia="Times New Roman" w:hAnsi="Calibri" w:cs="Calibri"/>
          <w:i/>
          <w:iCs/>
          <w:sz w:val="20"/>
          <w:szCs w:val="20"/>
        </w:rPr>
        <w:t>and Keeping Children Safe in Education (KCSIE) (DfE: September 2023) is referred to is this policy as KCSIE (currently in force),</w:t>
      </w:r>
    </w:p>
    <w:p w14:paraId="15A99759" w14:textId="77777777" w:rsidR="00E83B84" w:rsidRPr="00A8349C" w:rsidRDefault="002E7E03" w:rsidP="009054C8">
      <w:pPr>
        <w:spacing w:before="96" w:line="276" w:lineRule="auto"/>
        <w:ind w:right="-2"/>
        <w:jc w:val="both"/>
        <w:rPr>
          <w:rFonts w:cstheme="minorHAnsi"/>
          <w:sz w:val="20"/>
          <w:szCs w:val="20"/>
        </w:rPr>
      </w:pPr>
      <w:r w:rsidRPr="00A8349C">
        <w:rPr>
          <w:rFonts w:cstheme="minorHAnsi"/>
          <w:sz w:val="20"/>
          <w:szCs w:val="20"/>
        </w:rPr>
        <w:t xml:space="preserve">As a privately owned school, (a company limited by shares), we </w:t>
      </w:r>
      <w:proofErr w:type="gramStart"/>
      <w:r w:rsidRPr="00A8349C">
        <w:rPr>
          <w:rFonts w:cstheme="minorHAnsi"/>
          <w:sz w:val="20"/>
          <w:szCs w:val="20"/>
        </w:rPr>
        <w:t xml:space="preserve">have </w:t>
      </w:r>
      <w:r w:rsidR="00E83B84" w:rsidRPr="00A8349C">
        <w:rPr>
          <w:rFonts w:cstheme="minorHAnsi"/>
          <w:sz w:val="20"/>
          <w:szCs w:val="20"/>
        </w:rPr>
        <w:t xml:space="preserve"> an</w:t>
      </w:r>
      <w:proofErr w:type="gramEnd"/>
      <w:r w:rsidR="00E83B84" w:rsidRPr="00A8349C">
        <w:rPr>
          <w:rFonts w:cstheme="minorHAnsi"/>
          <w:sz w:val="20"/>
          <w:szCs w:val="20"/>
        </w:rPr>
        <w:t xml:space="preserve"> advisory board appointed by, and accountable to, the </w:t>
      </w:r>
      <w:r w:rsidRPr="00A8349C">
        <w:rPr>
          <w:rFonts w:cstheme="minorHAnsi"/>
          <w:sz w:val="20"/>
          <w:szCs w:val="20"/>
        </w:rPr>
        <w:t>proprietor. The</w:t>
      </w:r>
      <w:r w:rsidR="00E83B84" w:rsidRPr="00A8349C">
        <w:rPr>
          <w:rFonts w:cstheme="minorHAnsi"/>
          <w:sz w:val="20"/>
          <w:szCs w:val="20"/>
        </w:rPr>
        <w:t xml:space="preserve"> proprietor has ensured that a member of the senior leadership team, appointed as designated safeguarding lead (DSL), is able to discharge that role with sufficient independence. This is particularly in relation to any allegations involving the proprietor or members of the proprietor’s family. The written confirmation of the appointment as DSL states that part of the duties of the post involve contacting the Local Authority Designated Officer (LADO) on any matter that the DSL considers cannot be properly dealt with internally. Our DSL is also provided with external supervision and can directly access legal advice as required without first referring to the proprietor. </w:t>
      </w:r>
      <w:r w:rsidR="00E83B84" w:rsidRPr="00A8349C">
        <w:rPr>
          <w:rFonts w:eastAsia="Times New Roman" w:cstheme="minorHAnsi"/>
          <w:iCs/>
          <w:sz w:val="20"/>
          <w:szCs w:val="20"/>
          <w:lang w:eastAsia="en-GB"/>
        </w:rPr>
        <w:t>This enables there to a separation between the DSL and the proprietor.</w:t>
      </w:r>
    </w:p>
    <w:p w14:paraId="261FF73E" w14:textId="77777777" w:rsidR="007E142D" w:rsidRPr="00A8349C" w:rsidRDefault="0091723F" w:rsidP="009054C8">
      <w:pPr>
        <w:spacing w:after="0" w:line="276" w:lineRule="auto"/>
        <w:rPr>
          <w:rFonts w:cstheme="minorHAnsi"/>
          <w:sz w:val="20"/>
          <w:szCs w:val="20"/>
        </w:rPr>
      </w:pPr>
      <w:r w:rsidRPr="00A8349C">
        <w:rPr>
          <w:rFonts w:cstheme="minorHAnsi"/>
          <w:sz w:val="20"/>
          <w:szCs w:val="20"/>
        </w:rPr>
        <w:t>The child protection policy forms pages 1 to 2</w:t>
      </w:r>
      <w:r w:rsidR="00062FC1" w:rsidRPr="00A8349C">
        <w:rPr>
          <w:rFonts w:cstheme="minorHAnsi"/>
          <w:sz w:val="20"/>
          <w:szCs w:val="20"/>
        </w:rPr>
        <w:t>5</w:t>
      </w:r>
      <w:r w:rsidRPr="00A8349C">
        <w:rPr>
          <w:rFonts w:cstheme="minorHAnsi"/>
          <w:sz w:val="20"/>
          <w:szCs w:val="20"/>
        </w:rPr>
        <w:t xml:space="preserve"> of this document. The appendices are on pages 2</w:t>
      </w:r>
      <w:r w:rsidR="00062FC1" w:rsidRPr="00A8349C">
        <w:rPr>
          <w:rFonts w:cstheme="minorHAnsi"/>
          <w:sz w:val="20"/>
          <w:szCs w:val="20"/>
        </w:rPr>
        <w:t>6</w:t>
      </w:r>
      <w:r w:rsidRPr="00A8349C">
        <w:rPr>
          <w:rFonts w:cstheme="minorHAnsi"/>
          <w:sz w:val="20"/>
          <w:szCs w:val="20"/>
        </w:rPr>
        <w:t xml:space="preserve"> to </w:t>
      </w:r>
      <w:r w:rsidR="00E83B84" w:rsidRPr="00A8349C">
        <w:rPr>
          <w:rFonts w:cstheme="minorHAnsi"/>
          <w:sz w:val="20"/>
          <w:szCs w:val="20"/>
        </w:rPr>
        <w:t>4</w:t>
      </w:r>
      <w:r w:rsidR="00062FC1" w:rsidRPr="00A8349C">
        <w:rPr>
          <w:rFonts w:cstheme="minorHAnsi"/>
          <w:sz w:val="20"/>
          <w:szCs w:val="20"/>
        </w:rPr>
        <w:t>6</w:t>
      </w:r>
      <w:r w:rsidRPr="00A8349C">
        <w:rPr>
          <w:rFonts w:cstheme="minorHAnsi"/>
          <w:sz w:val="20"/>
          <w:szCs w:val="20"/>
        </w:rPr>
        <w:t>. However, the inspectorate requires us to number all pages consecutively and not to have the appendices as separate documents. We have separate comprehensive document Safer Recruitment and Staff Selection, Sexual Violence and Sexual Harassment (</w:t>
      </w:r>
      <w:r w:rsidR="00D679E2" w:rsidRPr="00A8349C">
        <w:rPr>
          <w:rFonts w:cstheme="minorHAnsi"/>
          <w:sz w:val="20"/>
          <w:szCs w:val="20"/>
        </w:rPr>
        <w:t>Child-on-child</w:t>
      </w:r>
      <w:r w:rsidR="00642DA9" w:rsidRPr="00A8349C">
        <w:rPr>
          <w:rFonts w:cstheme="minorHAnsi"/>
          <w:sz w:val="20"/>
          <w:szCs w:val="20"/>
        </w:rPr>
        <w:t>)</w:t>
      </w:r>
      <w:r w:rsidRPr="00A8349C">
        <w:rPr>
          <w:rFonts w:cstheme="minorHAnsi"/>
          <w:sz w:val="20"/>
          <w:szCs w:val="20"/>
        </w:rPr>
        <w:t xml:space="preserve"> abuse</w:t>
      </w:r>
      <w:r w:rsidR="00062FC1" w:rsidRPr="00A8349C">
        <w:rPr>
          <w:rFonts w:cstheme="minorHAnsi"/>
          <w:sz w:val="20"/>
          <w:szCs w:val="20"/>
        </w:rPr>
        <w:t>.</w:t>
      </w:r>
    </w:p>
    <w:p w14:paraId="335CCB0F" w14:textId="77777777" w:rsidR="00062FC1" w:rsidRPr="00A8349C" w:rsidRDefault="00062FC1" w:rsidP="009054C8">
      <w:pPr>
        <w:spacing w:after="0" w:line="276" w:lineRule="auto"/>
        <w:rPr>
          <w:rFonts w:cstheme="minorHAnsi"/>
          <w:sz w:val="20"/>
          <w:szCs w:val="20"/>
        </w:rPr>
      </w:pPr>
    </w:p>
    <w:p w14:paraId="09E6C782" w14:textId="77777777" w:rsidR="00670000" w:rsidRPr="00A8349C" w:rsidRDefault="00670000" w:rsidP="00670000">
      <w:pPr>
        <w:tabs>
          <w:tab w:val="left" w:pos="284"/>
        </w:tabs>
        <w:spacing w:after="0" w:line="276" w:lineRule="auto"/>
        <w:jc w:val="both"/>
        <w:rPr>
          <w:rFonts w:ascii="Calibri" w:hAnsi="Calibri" w:cs="Calibri"/>
          <w:b/>
          <w:sz w:val="20"/>
          <w:szCs w:val="20"/>
        </w:rPr>
      </w:pPr>
      <w:bookmarkStart w:id="4" w:name="_Hlk78033389"/>
      <w:r w:rsidRPr="00A8349C">
        <w:rPr>
          <w:rFonts w:ascii="Calibri" w:hAnsi="Calibri" w:cs="Calibri"/>
          <w:b/>
          <w:sz w:val="20"/>
          <w:szCs w:val="20"/>
        </w:rPr>
        <w:t>Page</w:t>
      </w:r>
      <w:r w:rsidRPr="00A8349C">
        <w:rPr>
          <w:rFonts w:ascii="Calibri" w:hAnsi="Calibri" w:cs="Calibri"/>
          <w:b/>
          <w:sz w:val="20"/>
          <w:szCs w:val="20"/>
        </w:rPr>
        <w:tab/>
        <w:t>Contents</w:t>
      </w:r>
    </w:p>
    <w:p w14:paraId="75807D85" w14:textId="77777777" w:rsidR="00670000" w:rsidRPr="00A8349C" w:rsidRDefault="00670000" w:rsidP="00670000">
      <w:pPr>
        <w:pStyle w:val="ListParagraph"/>
        <w:numPr>
          <w:ilvl w:val="0"/>
          <w:numId w:val="52"/>
        </w:numPr>
        <w:tabs>
          <w:tab w:val="left" w:pos="851"/>
        </w:tabs>
        <w:spacing w:after="0" w:line="276" w:lineRule="auto"/>
        <w:ind w:left="709" w:hanging="709"/>
        <w:jc w:val="both"/>
        <w:rPr>
          <w:sz w:val="20"/>
          <w:szCs w:val="20"/>
        </w:rPr>
      </w:pPr>
      <w:r w:rsidRPr="00A8349C">
        <w:rPr>
          <w:sz w:val="20"/>
          <w:szCs w:val="20"/>
        </w:rPr>
        <w:t xml:space="preserve">Preamble, Monitoring and </w:t>
      </w:r>
      <w:proofErr w:type="gramStart"/>
      <w:r w:rsidRPr="00A8349C">
        <w:rPr>
          <w:sz w:val="20"/>
          <w:szCs w:val="20"/>
        </w:rPr>
        <w:t>Review;</w:t>
      </w:r>
      <w:proofErr w:type="gramEnd"/>
    </w:p>
    <w:p w14:paraId="5D5C5977" w14:textId="77777777" w:rsidR="00670000" w:rsidRPr="00A8349C" w:rsidRDefault="00670000" w:rsidP="00670000">
      <w:pPr>
        <w:tabs>
          <w:tab w:val="left" w:pos="851"/>
        </w:tabs>
        <w:spacing w:after="0" w:line="276" w:lineRule="auto"/>
        <w:ind w:left="709" w:hanging="709"/>
        <w:jc w:val="both"/>
        <w:rPr>
          <w:sz w:val="20"/>
          <w:szCs w:val="20"/>
        </w:rPr>
      </w:pPr>
      <w:r w:rsidRPr="00A8349C">
        <w:rPr>
          <w:sz w:val="20"/>
          <w:szCs w:val="20"/>
        </w:rPr>
        <w:t xml:space="preserve">3.    </w:t>
      </w:r>
      <w:r w:rsidRPr="00A8349C">
        <w:rPr>
          <w:sz w:val="20"/>
          <w:szCs w:val="20"/>
        </w:rPr>
        <w:tab/>
        <w:t xml:space="preserve">Key Internal Personnel; Key External </w:t>
      </w:r>
      <w:proofErr w:type="gramStart"/>
      <w:r w:rsidRPr="00A8349C">
        <w:rPr>
          <w:sz w:val="20"/>
          <w:szCs w:val="20"/>
        </w:rPr>
        <w:t>Contacts;</w:t>
      </w:r>
      <w:proofErr w:type="gramEnd"/>
    </w:p>
    <w:p w14:paraId="3AE117B4" w14:textId="77777777" w:rsidR="00670000" w:rsidRPr="00A8349C" w:rsidRDefault="00670000" w:rsidP="00670000">
      <w:pPr>
        <w:tabs>
          <w:tab w:val="left" w:pos="851"/>
        </w:tabs>
        <w:spacing w:after="0" w:line="276" w:lineRule="auto"/>
        <w:ind w:left="709" w:hanging="709"/>
        <w:jc w:val="both"/>
        <w:rPr>
          <w:sz w:val="20"/>
          <w:szCs w:val="20"/>
        </w:rPr>
      </w:pPr>
      <w:r w:rsidRPr="00A8349C">
        <w:rPr>
          <w:sz w:val="20"/>
          <w:szCs w:val="20"/>
        </w:rPr>
        <w:t xml:space="preserve">4.   </w:t>
      </w:r>
      <w:r w:rsidRPr="00A8349C">
        <w:rPr>
          <w:sz w:val="20"/>
          <w:szCs w:val="20"/>
        </w:rPr>
        <w:tab/>
        <w:t xml:space="preserve">Allegations against the DSL, Staff, volunteers or the </w:t>
      </w:r>
      <w:proofErr w:type="gramStart"/>
      <w:r w:rsidRPr="00A8349C">
        <w:rPr>
          <w:sz w:val="20"/>
          <w:szCs w:val="20"/>
        </w:rPr>
        <w:t>Governors;</w:t>
      </w:r>
      <w:proofErr w:type="gramEnd"/>
    </w:p>
    <w:p w14:paraId="68571653" w14:textId="77777777" w:rsidR="00670000" w:rsidRPr="00A8349C" w:rsidRDefault="00670000" w:rsidP="00670000">
      <w:pPr>
        <w:tabs>
          <w:tab w:val="left" w:pos="851"/>
        </w:tabs>
        <w:spacing w:after="0" w:line="276" w:lineRule="auto"/>
        <w:ind w:left="709" w:hanging="709"/>
        <w:jc w:val="both"/>
        <w:rPr>
          <w:sz w:val="20"/>
          <w:szCs w:val="20"/>
        </w:rPr>
      </w:pPr>
      <w:r w:rsidRPr="00A8349C">
        <w:rPr>
          <w:sz w:val="20"/>
          <w:szCs w:val="20"/>
        </w:rPr>
        <w:t>5.</w:t>
      </w:r>
      <w:r w:rsidRPr="00A8349C">
        <w:rPr>
          <w:sz w:val="20"/>
          <w:szCs w:val="20"/>
        </w:rPr>
        <w:tab/>
        <w:t xml:space="preserve">Unsubstantiated or malicious allegations, Low-Level </w:t>
      </w:r>
      <w:proofErr w:type="gramStart"/>
      <w:r w:rsidRPr="00A8349C">
        <w:rPr>
          <w:sz w:val="20"/>
          <w:szCs w:val="20"/>
        </w:rPr>
        <w:t>Concerns;</w:t>
      </w:r>
      <w:proofErr w:type="gramEnd"/>
    </w:p>
    <w:p w14:paraId="7000685C" w14:textId="77777777" w:rsidR="00670000" w:rsidRPr="00A8349C" w:rsidRDefault="00670000" w:rsidP="00670000">
      <w:pPr>
        <w:tabs>
          <w:tab w:val="left" w:pos="851"/>
        </w:tabs>
        <w:spacing w:after="0" w:line="276" w:lineRule="auto"/>
        <w:ind w:left="709" w:hanging="709"/>
        <w:jc w:val="both"/>
        <w:rPr>
          <w:sz w:val="20"/>
          <w:szCs w:val="20"/>
        </w:rPr>
      </w:pPr>
      <w:r w:rsidRPr="00A8349C">
        <w:rPr>
          <w:sz w:val="20"/>
          <w:szCs w:val="20"/>
        </w:rPr>
        <w:t>6.</w:t>
      </w:r>
      <w:r w:rsidRPr="00A8349C">
        <w:rPr>
          <w:sz w:val="20"/>
          <w:szCs w:val="20"/>
        </w:rPr>
        <w:tab/>
        <w:t xml:space="preserve">Sequence of Events to be followed when a young person Discloses Abuse or neglect, </w:t>
      </w:r>
    </w:p>
    <w:p w14:paraId="5AB07513" w14:textId="77777777" w:rsidR="00DD4316" w:rsidRPr="00A8349C" w:rsidRDefault="00670000" w:rsidP="009A123B">
      <w:pPr>
        <w:tabs>
          <w:tab w:val="left" w:pos="851"/>
        </w:tabs>
        <w:spacing w:after="0" w:line="276" w:lineRule="auto"/>
        <w:ind w:left="709" w:hanging="709"/>
        <w:jc w:val="both"/>
        <w:rPr>
          <w:sz w:val="20"/>
          <w:szCs w:val="20"/>
        </w:rPr>
      </w:pPr>
      <w:r w:rsidRPr="00A8349C">
        <w:rPr>
          <w:sz w:val="20"/>
          <w:szCs w:val="20"/>
        </w:rPr>
        <w:t>7.</w:t>
      </w:r>
      <w:r w:rsidRPr="00A8349C">
        <w:rPr>
          <w:sz w:val="20"/>
          <w:szCs w:val="20"/>
        </w:rPr>
        <w:tab/>
        <w:t>Context and statement of purpose,</w:t>
      </w:r>
      <w:r w:rsidR="009A123B" w:rsidRPr="00A8349C">
        <w:rPr>
          <w:sz w:val="20"/>
          <w:szCs w:val="20"/>
        </w:rPr>
        <w:t xml:space="preserve"> </w:t>
      </w:r>
      <w:r w:rsidR="0054362B" w:rsidRPr="00A8349C">
        <w:rPr>
          <w:sz w:val="20"/>
          <w:szCs w:val="20"/>
        </w:rPr>
        <w:t>Specific Safeguarding Issues</w:t>
      </w:r>
    </w:p>
    <w:p w14:paraId="3E884A38" w14:textId="77777777" w:rsidR="009A123B" w:rsidRDefault="009A123B" w:rsidP="009A123B">
      <w:pPr>
        <w:tabs>
          <w:tab w:val="left" w:pos="851"/>
        </w:tabs>
        <w:spacing w:after="0" w:line="276" w:lineRule="auto"/>
        <w:ind w:left="709" w:hanging="709"/>
        <w:jc w:val="both"/>
        <w:rPr>
          <w:sz w:val="20"/>
          <w:szCs w:val="20"/>
        </w:rPr>
      </w:pPr>
      <w:r>
        <w:rPr>
          <w:sz w:val="20"/>
          <w:szCs w:val="20"/>
        </w:rPr>
        <w:t>27.</w:t>
      </w:r>
      <w:r>
        <w:rPr>
          <w:sz w:val="20"/>
          <w:szCs w:val="20"/>
        </w:rPr>
        <w:tab/>
        <w:t xml:space="preserve">Types and sings of abuse and neglect including possible indicators </w:t>
      </w:r>
    </w:p>
    <w:p w14:paraId="0D942AE7" w14:textId="77777777" w:rsidR="00670000" w:rsidRPr="007076AA" w:rsidRDefault="009A123B" w:rsidP="009A123B">
      <w:pPr>
        <w:tabs>
          <w:tab w:val="left" w:pos="851"/>
        </w:tabs>
        <w:spacing w:after="0" w:line="276" w:lineRule="auto"/>
        <w:ind w:left="709" w:hanging="709"/>
        <w:jc w:val="both"/>
        <w:rPr>
          <w:sz w:val="20"/>
          <w:szCs w:val="20"/>
        </w:rPr>
      </w:pPr>
      <w:r>
        <w:rPr>
          <w:sz w:val="20"/>
          <w:szCs w:val="20"/>
        </w:rPr>
        <w:t>36</w:t>
      </w:r>
      <w:r w:rsidR="00670000" w:rsidRPr="007076AA">
        <w:rPr>
          <w:sz w:val="20"/>
          <w:szCs w:val="20"/>
        </w:rPr>
        <w:t>.</w:t>
      </w:r>
      <w:r w:rsidR="00670000" w:rsidRPr="007076AA">
        <w:rPr>
          <w:sz w:val="20"/>
          <w:szCs w:val="20"/>
        </w:rPr>
        <w:tab/>
        <w:t>Appendix 2 – Main responsibilities of the DSL, deputy DSL, Governors and the Principal</w:t>
      </w:r>
    </w:p>
    <w:p w14:paraId="083E8A42" w14:textId="77777777" w:rsidR="00670000" w:rsidRPr="007076AA" w:rsidRDefault="009A123B" w:rsidP="00670000">
      <w:pPr>
        <w:tabs>
          <w:tab w:val="left" w:pos="851"/>
        </w:tabs>
        <w:spacing w:after="0" w:line="276" w:lineRule="auto"/>
        <w:ind w:left="709" w:hanging="709"/>
        <w:jc w:val="both"/>
        <w:rPr>
          <w:sz w:val="20"/>
          <w:szCs w:val="20"/>
        </w:rPr>
      </w:pPr>
      <w:r>
        <w:rPr>
          <w:sz w:val="20"/>
          <w:szCs w:val="20"/>
        </w:rPr>
        <w:t>40</w:t>
      </w:r>
      <w:r w:rsidR="00670000" w:rsidRPr="007076AA">
        <w:rPr>
          <w:sz w:val="20"/>
          <w:szCs w:val="20"/>
        </w:rPr>
        <w:t>.</w:t>
      </w:r>
      <w:r w:rsidR="00670000" w:rsidRPr="007076AA">
        <w:rPr>
          <w:sz w:val="20"/>
          <w:szCs w:val="20"/>
        </w:rPr>
        <w:tab/>
        <w:t>Appendix 3 – The role of the local authority designated officer (LADO)</w:t>
      </w:r>
    </w:p>
    <w:p w14:paraId="624AAB24"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1</w:t>
      </w:r>
      <w:r w:rsidRPr="007076AA">
        <w:rPr>
          <w:sz w:val="20"/>
          <w:szCs w:val="20"/>
        </w:rPr>
        <w:t>.</w:t>
      </w:r>
      <w:r w:rsidRPr="007076AA">
        <w:rPr>
          <w:sz w:val="20"/>
          <w:szCs w:val="20"/>
        </w:rPr>
        <w:tab/>
        <w:t>Appendix 4 - KCSIE Guidance - actions where there are concerns about a child</w:t>
      </w:r>
    </w:p>
    <w:p w14:paraId="65946183"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2</w:t>
      </w:r>
      <w:r w:rsidRPr="007076AA">
        <w:rPr>
          <w:sz w:val="20"/>
          <w:szCs w:val="20"/>
        </w:rPr>
        <w:t xml:space="preserve">. </w:t>
      </w:r>
      <w:r w:rsidRPr="007076AA">
        <w:rPr>
          <w:sz w:val="20"/>
          <w:szCs w:val="20"/>
        </w:rPr>
        <w:tab/>
        <w:t>Appendix 5 – What to do if you are worried a child is being abused or neglected</w:t>
      </w:r>
    </w:p>
    <w:p w14:paraId="086DCBD7"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3</w:t>
      </w:r>
      <w:r w:rsidRPr="007076AA">
        <w:rPr>
          <w:sz w:val="20"/>
          <w:szCs w:val="20"/>
        </w:rPr>
        <w:t xml:space="preserve">. </w:t>
      </w:r>
      <w:r w:rsidRPr="007076AA">
        <w:rPr>
          <w:sz w:val="20"/>
          <w:szCs w:val="20"/>
        </w:rPr>
        <w:tab/>
        <w:t>Appendix 6 – Allegations against adults/school staff/volunteers</w:t>
      </w:r>
    </w:p>
    <w:p w14:paraId="7731A422"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4</w:t>
      </w:r>
      <w:r w:rsidRPr="007076AA">
        <w:rPr>
          <w:sz w:val="20"/>
          <w:szCs w:val="20"/>
        </w:rPr>
        <w:t xml:space="preserve">. </w:t>
      </w:r>
      <w:r w:rsidRPr="007076AA">
        <w:rPr>
          <w:sz w:val="20"/>
          <w:szCs w:val="20"/>
        </w:rPr>
        <w:tab/>
        <w:t>Appendix 7 – Safeguarding concerns or allegations of abuse on a child</w:t>
      </w:r>
    </w:p>
    <w:p w14:paraId="4672B2EC"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5</w:t>
      </w:r>
      <w:r w:rsidRPr="007076AA">
        <w:rPr>
          <w:sz w:val="20"/>
          <w:szCs w:val="20"/>
        </w:rPr>
        <w:t xml:space="preserve">. </w:t>
      </w:r>
      <w:r w:rsidRPr="007076AA">
        <w:rPr>
          <w:sz w:val="20"/>
          <w:szCs w:val="20"/>
        </w:rPr>
        <w:tab/>
        <w:t>Appendix 8 – When a young person discloses abuse or neglect</w:t>
      </w:r>
    </w:p>
    <w:p w14:paraId="3946EA44" w14:textId="77777777" w:rsidR="00670000" w:rsidRPr="007076AA" w:rsidRDefault="00670000" w:rsidP="00670000">
      <w:pPr>
        <w:tabs>
          <w:tab w:val="left" w:pos="851"/>
        </w:tabs>
        <w:spacing w:after="0" w:line="276" w:lineRule="auto"/>
        <w:ind w:left="709" w:hanging="709"/>
        <w:jc w:val="both"/>
        <w:rPr>
          <w:sz w:val="20"/>
          <w:szCs w:val="20"/>
        </w:rPr>
      </w:pPr>
      <w:r w:rsidRPr="007076AA">
        <w:rPr>
          <w:sz w:val="20"/>
          <w:szCs w:val="20"/>
        </w:rPr>
        <w:t>4</w:t>
      </w:r>
      <w:r w:rsidR="00E72B08">
        <w:rPr>
          <w:sz w:val="20"/>
          <w:szCs w:val="20"/>
        </w:rPr>
        <w:t>6</w:t>
      </w:r>
      <w:r w:rsidRPr="007076AA">
        <w:rPr>
          <w:sz w:val="20"/>
          <w:szCs w:val="20"/>
        </w:rPr>
        <w:t xml:space="preserve">. </w:t>
      </w:r>
      <w:r w:rsidRPr="007076AA">
        <w:rPr>
          <w:sz w:val="20"/>
          <w:szCs w:val="20"/>
        </w:rPr>
        <w:tab/>
        <w:t>Appendix 9 – A child protection guide -   cue card</w:t>
      </w:r>
    </w:p>
    <w:p w14:paraId="70960712" w14:textId="77777777" w:rsidR="00670000" w:rsidRDefault="00670000" w:rsidP="00670000">
      <w:pPr>
        <w:tabs>
          <w:tab w:val="left" w:pos="851"/>
        </w:tabs>
        <w:spacing w:after="0" w:line="276" w:lineRule="auto"/>
        <w:ind w:left="709" w:hanging="709"/>
        <w:jc w:val="both"/>
        <w:rPr>
          <w:rFonts w:eastAsia="Times New Roman"/>
          <w:sz w:val="20"/>
          <w:szCs w:val="20"/>
        </w:rPr>
      </w:pPr>
      <w:r w:rsidRPr="007076AA">
        <w:rPr>
          <w:sz w:val="20"/>
          <w:szCs w:val="20"/>
        </w:rPr>
        <w:t>4</w:t>
      </w:r>
      <w:r w:rsidR="00E72B08">
        <w:rPr>
          <w:sz w:val="20"/>
          <w:szCs w:val="20"/>
        </w:rPr>
        <w:t>7</w:t>
      </w:r>
      <w:r w:rsidRPr="007076AA">
        <w:rPr>
          <w:sz w:val="20"/>
          <w:szCs w:val="20"/>
        </w:rPr>
        <w:t>.</w:t>
      </w:r>
      <w:r w:rsidRPr="007076AA">
        <w:rPr>
          <w:sz w:val="20"/>
          <w:szCs w:val="20"/>
        </w:rPr>
        <w:tab/>
        <w:t xml:space="preserve">Appendix 10 - </w:t>
      </w:r>
      <w:r w:rsidRPr="007076AA">
        <w:rPr>
          <w:rFonts w:eastAsia="Times New Roman"/>
          <w:sz w:val="20"/>
          <w:szCs w:val="20"/>
        </w:rPr>
        <w:t>Organisation and Relationship of Safeguarding and Pastoral Care Policies and Procedures</w:t>
      </w:r>
    </w:p>
    <w:p w14:paraId="469A2B9C" w14:textId="77777777" w:rsidR="0054362B" w:rsidRPr="0054362B" w:rsidRDefault="0054362B" w:rsidP="0054362B">
      <w:pPr>
        <w:tabs>
          <w:tab w:val="left" w:pos="851"/>
        </w:tabs>
        <w:spacing w:after="0" w:line="276" w:lineRule="auto"/>
        <w:ind w:left="709" w:hanging="709"/>
        <w:jc w:val="both"/>
        <w:rPr>
          <w:rFonts w:cstheme="minorHAnsi"/>
          <w:sz w:val="20"/>
          <w:szCs w:val="20"/>
        </w:rPr>
      </w:pPr>
      <w:r>
        <w:rPr>
          <w:rFonts w:eastAsia="Times New Roman"/>
          <w:sz w:val="20"/>
          <w:szCs w:val="20"/>
        </w:rPr>
        <w:t>48.</w:t>
      </w:r>
      <w:r>
        <w:rPr>
          <w:rFonts w:eastAsia="Times New Roman"/>
          <w:sz w:val="20"/>
          <w:szCs w:val="20"/>
        </w:rPr>
        <w:tab/>
        <w:t xml:space="preserve">Appendix 11 </w:t>
      </w:r>
      <w:proofErr w:type="gramStart"/>
      <w:r>
        <w:rPr>
          <w:rFonts w:eastAsia="Times New Roman"/>
          <w:sz w:val="20"/>
          <w:szCs w:val="20"/>
        </w:rPr>
        <w:t xml:space="preserve">- </w:t>
      </w:r>
      <w:bookmarkEnd w:id="3"/>
      <w:bookmarkEnd w:id="4"/>
      <w:r w:rsidR="00956EEE">
        <w:rPr>
          <w:rFonts w:eastAsia="Times New Roman"/>
          <w:sz w:val="20"/>
          <w:szCs w:val="20"/>
        </w:rPr>
        <w:t xml:space="preserve"> Additional</w:t>
      </w:r>
      <w:proofErr w:type="gramEnd"/>
      <w:r w:rsidR="00956EEE">
        <w:rPr>
          <w:rFonts w:eastAsia="Times New Roman"/>
          <w:sz w:val="20"/>
          <w:szCs w:val="20"/>
        </w:rPr>
        <w:t xml:space="preserve"> advice and support </w:t>
      </w:r>
    </w:p>
    <w:p w14:paraId="2387D312" w14:textId="77777777" w:rsidR="00762F61" w:rsidRPr="007076AA" w:rsidRDefault="00762F61">
      <w:pPr>
        <w:rPr>
          <w:rFonts w:cstheme="minorHAnsi"/>
          <w:b/>
          <w:sz w:val="20"/>
          <w:szCs w:val="20"/>
        </w:rPr>
      </w:pPr>
      <w:r w:rsidRPr="007076AA">
        <w:rPr>
          <w:rFonts w:cstheme="minorHAnsi"/>
          <w:b/>
          <w:sz w:val="20"/>
          <w:szCs w:val="20"/>
        </w:rPr>
        <w:br w:type="page"/>
      </w:r>
    </w:p>
    <w:p w14:paraId="2CB91363" w14:textId="77777777" w:rsidR="0032532A" w:rsidRPr="007076AA" w:rsidRDefault="00DD5080" w:rsidP="009054C8">
      <w:pPr>
        <w:pStyle w:val="ListParagraph"/>
        <w:spacing w:after="0" w:line="276" w:lineRule="auto"/>
        <w:ind w:left="0"/>
        <w:rPr>
          <w:rFonts w:cstheme="minorHAnsi"/>
          <w:b/>
          <w:sz w:val="20"/>
          <w:szCs w:val="20"/>
        </w:rPr>
      </w:pPr>
      <w:r w:rsidRPr="007076AA">
        <w:rPr>
          <w:rFonts w:cstheme="minorHAnsi"/>
          <w:b/>
          <w:sz w:val="20"/>
          <w:szCs w:val="20"/>
        </w:rPr>
        <w:lastRenderedPageBreak/>
        <w:t>KEY INTERNAL PERSONNEL</w:t>
      </w:r>
    </w:p>
    <w:p w14:paraId="53297922" w14:textId="77777777" w:rsidR="004C0C57" w:rsidRDefault="004C0C57" w:rsidP="004C0C57">
      <w:pPr>
        <w:tabs>
          <w:tab w:val="left" w:pos="284"/>
        </w:tabs>
        <w:spacing w:after="0" w:line="276" w:lineRule="auto"/>
        <w:rPr>
          <w:rFonts w:cstheme="minorHAnsi"/>
          <w:b/>
          <w:sz w:val="20"/>
          <w:szCs w:val="20"/>
        </w:rPr>
      </w:pPr>
    </w:p>
    <w:p w14:paraId="7918E1B8" w14:textId="059D06F6" w:rsidR="004C0C57" w:rsidRPr="007076AA" w:rsidRDefault="005A346B" w:rsidP="004C0C57">
      <w:pPr>
        <w:tabs>
          <w:tab w:val="left" w:pos="284"/>
        </w:tabs>
        <w:spacing w:after="0" w:line="276" w:lineRule="auto"/>
        <w:rPr>
          <w:rFonts w:cstheme="minorHAnsi"/>
          <w:b/>
          <w:sz w:val="20"/>
          <w:szCs w:val="20"/>
        </w:rPr>
      </w:pPr>
      <w:r>
        <w:rPr>
          <w:rFonts w:cstheme="minorHAnsi"/>
          <w:b/>
          <w:noProof/>
          <w:sz w:val="20"/>
          <w:szCs w:val="20"/>
          <w:lang w:eastAsia="en-GB"/>
        </w:rPr>
        <mc:AlternateContent>
          <mc:Choice Requires="wps">
            <w:drawing>
              <wp:anchor distT="45720" distB="45720" distL="114300" distR="114300" simplePos="0" relativeHeight="251906048" behindDoc="0" locked="0" layoutInCell="1" allowOverlap="1" wp14:anchorId="6DFE6269" wp14:editId="1BB4E40A">
                <wp:simplePos x="0" y="0"/>
                <wp:positionH relativeFrom="column">
                  <wp:posOffset>5669915</wp:posOffset>
                </wp:positionH>
                <wp:positionV relativeFrom="paragraph">
                  <wp:posOffset>26670</wp:posOffset>
                </wp:positionV>
                <wp:extent cx="721995" cy="700405"/>
                <wp:effectExtent l="0" t="0" r="1905" b="4445"/>
                <wp:wrapNone/>
                <wp:docPr id="362136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700405"/>
                        </a:xfrm>
                        <a:prstGeom prst="rect">
                          <a:avLst/>
                        </a:prstGeom>
                        <a:solidFill>
                          <a:srgbClr val="FFFFFF"/>
                        </a:solidFill>
                        <a:ln w="9525">
                          <a:solidFill>
                            <a:srgbClr val="000000"/>
                          </a:solidFill>
                          <a:miter lim="800000"/>
                          <a:headEnd/>
                          <a:tailEnd/>
                        </a:ln>
                      </wps:spPr>
                      <wps:txbx>
                        <w:txbxContent>
                          <w:p w14:paraId="52A9C9D2" w14:textId="77777777" w:rsidR="004C0C57" w:rsidRDefault="00AE3E13" w:rsidP="004C0C57">
                            <w:pPr>
                              <w:ind w:left="-142"/>
                              <w:jc w:val="center"/>
                            </w:pPr>
                            <w:r>
                              <w:rPr>
                                <w:noProof/>
                                <w:lang w:val="en-US"/>
                              </w:rPr>
                              <w:drawing>
                                <wp:inline distT="0" distB="0" distL="0" distR="0" wp14:anchorId="1EA8905F" wp14:editId="43B74156">
                                  <wp:extent cx="758825" cy="644525"/>
                                  <wp:effectExtent l="0" t="0" r="3175" b="3175"/>
                                  <wp:docPr id="862054121" name="Picture 1" descr="Rayno Cloete - Assistant Head Teacher - Goodmayes Primary Schoo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no Cloete - Assistant Head Teacher - Goodmayes Primary School | LinkedIn"/>
                                          <pic:cNvPicPr>
                                            <a:picLocks noChangeAspect="1" noChangeArrowheads="1"/>
                                          </pic:cNvPicPr>
                                        </pic:nvPicPr>
                                        <pic:blipFill rotWithShape="1">
                                          <a:blip r:embed="rId9">
                                            <a:extLst>
                                              <a:ext uri="{28A0092B-C50C-407E-A947-70E740481C1C}">
                                                <a14:useLocalDpi xmlns:a14="http://schemas.microsoft.com/office/drawing/2010/main" val="0"/>
                                              </a:ext>
                                            </a:extLst>
                                          </a:blip>
                                          <a:srcRect b="22261"/>
                                          <a:stretch/>
                                        </pic:blipFill>
                                        <pic:spPr bwMode="auto">
                                          <a:xfrm>
                                            <a:off x="0" y="0"/>
                                            <a:ext cx="769698" cy="6537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FE6269" id="_x0000_t202" coordsize="21600,21600" o:spt="202" path="m,l,21600r21600,l21600,xe">
                <v:stroke joinstyle="miter"/>
                <v:path gradientshapeok="t" o:connecttype="rect"/>
              </v:shapetype>
              <v:shape id="Text Box 118" o:spid="_x0000_s1026" type="#_x0000_t202" style="position:absolute;margin-left:446.45pt;margin-top:2.1pt;width:56.85pt;height:55.1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">
                <v:textbox>
                  <w:txbxContent>
                    <w:p w14:paraId="52A9C9D2" w14:textId="77777777" w:rsidR="004C0C57" w:rsidRDefault="00AE3E13" w:rsidP="004C0C57">
                      <w:pPr>
                        <w:ind w:left="-142"/>
                        <w:jc w:val="center"/>
                      </w:pPr>
                      <w:r>
                        <w:rPr>
                          <w:noProof/>
                          <w:lang w:val="en-US"/>
                        </w:rPr>
                        <w:drawing>
                          <wp:inline distT="0" distB="0" distL="0" distR="0" wp14:anchorId="1EA8905F" wp14:editId="43B74156">
                            <wp:extent cx="758825" cy="644525"/>
                            <wp:effectExtent l="0" t="0" r="3175" b="3175"/>
                            <wp:docPr id="862054121" name="Picture 1" descr="Rayno Cloete - Assistant Head Teacher - Goodmayes Primary Schoo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no Cloete - Assistant Head Teacher - Goodmayes Primary School | LinkedIn"/>
                                    <pic:cNvPicPr>
                                      <a:picLocks noChangeAspect="1" noChangeArrowheads="1"/>
                                    </pic:cNvPicPr>
                                  </pic:nvPicPr>
                                  <pic:blipFill rotWithShape="1">
                                    <a:blip r:embed="rId10">
                                      <a:extLst>
                                        <a:ext uri="{28A0092B-C50C-407E-A947-70E740481C1C}">
                                          <a14:useLocalDpi xmlns:a14="http://schemas.microsoft.com/office/drawing/2010/main" val="0"/>
                                        </a:ext>
                                      </a:extLst>
                                    </a:blip>
                                    <a:srcRect b="22261"/>
                                    <a:stretch/>
                                  </pic:blipFill>
                                  <pic:spPr bwMode="auto">
                                    <a:xfrm>
                                      <a:off x="0" y="0"/>
                                      <a:ext cx="769698" cy="6537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C0C57">
        <w:rPr>
          <w:rFonts w:cstheme="minorHAnsi"/>
          <w:b/>
          <w:sz w:val="20"/>
          <w:szCs w:val="20"/>
        </w:rPr>
        <w:t xml:space="preserve">Headteacher, </w:t>
      </w:r>
      <w:r w:rsidR="004C0C57" w:rsidRPr="007076AA">
        <w:rPr>
          <w:rFonts w:cstheme="minorHAnsi"/>
          <w:b/>
          <w:sz w:val="20"/>
          <w:szCs w:val="20"/>
        </w:rPr>
        <w:t>Designated Safeguarding Lead (DSL) and Prevent Officer for the whole school including the</w:t>
      </w:r>
    </w:p>
    <w:p w14:paraId="4A983DEA" w14:textId="77777777" w:rsidR="004C0C57" w:rsidRPr="007076AA" w:rsidRDefault="004C0C57" w:rsidP="004C0C57">
      <w:pPr>
        <w:tabs>
          <w:tab w:val="left" w:pos="284"/>
        </w:tabs>
        <w:spacing w:after="0" w:line="276" w:lineRule="auto"/>
        <w:rPr>
          <w:rFonts w:cstheme="minorHAnsi"/>
          <w:b/>
          <w:sz w:val="20"/>
          <w:szCs w:val="20"/>
        </w:rPr>
      </w:pPr>
      <w:r w:rsidRPr="007076AA">
        <w:rPr>
          <w:rFonts w:cstheme="minorHAnsi"/>
          <w:b/>
          <w:sz w:val="20"/>
          <w:szCs w:val="20"/>
        </w:rPr>
        <w:t xml:space="preserve">Early Years Foundation Stage </w:t>
      </w:r>
      <w:proofErr w:type="gramStart"/>
      <w:r w:rsidRPr="007076AA">
        <w:rPr>
          <w:rFonts w:cstheme="minorHAnsi"/>
          <w:b/>
          <w:sz w:val="20"/>
          <w:szCs w:val="20"/>
        </w:rPr>
        <w:t>and also</w:t>
      </w:r>
      <w:proofErr w:type="gramEnd"/>
      <w:r w:rsidRPr="007076AA">
        <w:rPr>
          <w:rFonts w:cstheme="minorHAnsi"/>
          <w:b/>
          <w:sz w:val="20"/>
          <w:szCs w:val="20"/>
        </w:rPr>
        <w:t xml:space="preserve"> Designated Teacher for ‘Looked After Children’:</w:t>
      </w:r>
    </w:p>
    <w:p w14:paraId="51447820" w14:textId="023E1040" w:rsidR="00C24032" w:rsidRPr="007076AA" w:rsidRDefault="004C0C57" w:rsidP="00C24032">
      <w:pPr>
        <w:tabs>
          <w:tab w:val="left" w:pos="0"/>
          <w:tab w:val="left" w:pos="426"/>
        </w:tabs>
        <w:spacing w:after="0" w:line="276" w:lineRule="auto"/>
        <w:rPr>
          <w:rFonts w:cstheme="minorHAnsi"/>
          <w:bCs/>
          <w:sz w:val="20"/>
          <w:szCs w:val="20"/>
        </w:rPr>
      </w:pPr>
      <w:r w:rsidRPr="007076AA">
        <w:rPr>
          <w:rFonts w:cstheme="minorHAnsi"/>
          <w:sz w:val="20"/>
          <w:szCs w:val="20"/>
        </w:rPr>
        <w:t>M</w:t>
      </w:r>
      <w:r>
        <w:rPr>
          <w:rFonts w:cstheme="minorHAnsi"/>
          <w:sz w:val="20"/>
          <w:szCs w:val="20"/>
        </w:rPr>
        <w:t>r R</w:t>
      </w:r>
      <w:r w:rsidR="007B7FAC">
        <w:rPr>
          <w:rFonts w:cstheme="minorHAnsi"/>
          <w:sz w:val="20"/>
          <w:szCs w:val="20"/>
        </w:rPr>
        <w:t>a</w:t>
      </w:r>
      <w:r>
        <w:rPr>
          <w:rFonts w:cstheme="minorHAnsi"/>
          <w:sz w:val="20"/>
          <w:szCs w:val="20"/>
        </w:rPr>
        <w:t xml:space="preserve">yno Cloete </w:t>
      </w:r>
      <w:r>
        <w:rPr>
          <w:rFonts w:cstheme="minorHAnsi"/>
          <w:sz w:val="20"/>
          <w:szCs w:val="20"/>
        </w:rPr>
        <w:tab/>
      </w:r>
      <w:r>
        <w:rPr>
          <w:rFonts w:cstheme="minorHAnsi"/>
          <w:sz w:val="20"/>
          <w:szCs w:val="20"/>
        </w:rPr>
        <w:tab/>
      </w:r>
      <w:r>
        <w:rPr>
          <w:rFonts w:cstheme="minorHAnsi"/>
          <w:sz w:val="20"/>
          <w:szCs w:val="20"/>
        </w:rPr>
        <w:tab/>
      </w:r>
      <w:r w:rsidRPr="007076AA">
        <w:rPr>
          <w:rFonts w:cstheme="minorHAnsi"/>
          <w:sz w:val="20"/>
          <w:szCs w:val="20"/>
        </w:rPr>
        <w:t xml:space="preserve">                                                 </w:t>
      </w:r>
      <w:r>
        <w:rPr>
          <w:rFonts w:cstheme="minorHAnsi"/>
          <w:sz w:val="20"/>
          <w:szCs w:val="20"/>
        </w:rPr>
        <w:t>head</w:t>
      </w:r>
      <w:r w:rsidRPr="007076AA">
        <w:rPr>
          <w:rFonts w:cstheme="minorHAnsi"/>
          <w:sz w:val="20"/>
          <w:szCs w:val="20"/>
        </w:rPr>
        <w:t xml:space="preserve">@eastcourtschool.org.uk                                                                                                                               </w:t>
      </w:r>
      <w:r w:rsidRPr="007076AA">
        <w:rPr>
          <w:rFonts w:cstheme="minorHAnsi"/>
          <w:bCs/>
          <w:sz w:val="20"/>
          <w:szCs w:val="20"/>
        </w:rPr>
        <w:t xml:space="preserve">Telephone:   </w:t>
      </w:r>
      <w:r w:rsidRPr="007076AA">
        <w:rPr>
          <w:rFonts w:cstheme="minorHAnsi"/>
          <w:sz w:val="20"/>
          <w:szCs w:val="20"/>
        </w:rPr>
        <w:t>0208 590 5472</w:t>
      </w:r>
      <w:r w:rsidRPr="007076AA">
        <w:rPr>
          <w:rFonts w:cstheme="minorHAnsi"/>
          <w:bCs/>
          <w:sz w:val="20"/>
          <w:szCs w:val="20"/>
        </w:rPr>
        <w:tab/>
      </w:r>
      <w:r w:rsidRPr="007076AA">
        <w:rPr>
          <w:rFonts w:cstheme="minorHAnsi"/>
          <w:bCs/>
          <w:sz w:val="20"/>
          <w:szCs w:val="20"/>
        </w:rPr>
        <w:tab/>
        <w:t xml:space="preserve">     </w:t>
      </w:r>
      <w:r w:rsidR="00C24032" w:rsidRPr="007076AA">
        <w:rPr>
          <w:rFonts w:cstheme="minorHAnsi"/>
          <w:bCs/>
          <w:sz w:val="20"/>
          <w:szCs w:val="20"/>
        </w:rPr>
        <w:t xml:space="preserve">   </w:t>
      </w:r>
    </w:p>
    <w:p w14:paraId="4AC136F2" w14:textId="77777777" w:rsidR="00155D31" w:rsidRPr="007076AA" w:rsidRDefault="00155D31" w:rsidP="009054C8">
      <w:pPr>
        <w:spacing w:after="0" w:line="276" w:lineRule="auto"/>
        <w:rPr>
          <w:rFonts w:cstheme="minorHAnsi"/>
          <w:b/>
          <w:sz w:val="20"/>
          <w:szCs w:val="20"/>
        </w:rPr>
      </w:pPr>
    </w:p>
    <w:p w14:paraId="7165BB27" w14:textId="690AEADF" w:rsidR="00A51CCD" w:rsidRPr="007076AA" w:rsidRDefault="005A346B" w:rsidP="009054C8">
      <w:pPr>
        <w:spacing w:after="0" w:line="276" w:lineRule="auto"/>
        <w:rPr>
          <w:rFonts w:cstheme="minorHAnsi"/>
          <w:b/>
          <w:sz w:val="20"/>
          <w:szCs w:val="20"/>
        </w:rPr>
      </w:pPr>
      <w:r>
        <w:rPr>
          <w:rFonts w:cstheme="minorHAnsi"/>
          <w:bCs/>
          <w:noProof/>
          <w:sz w:val="20"/>
          <w:szCs w:val="20"/>
          <w:lang w:eastAsia="en-GB"/>
        </w:rPr>
        <mc:AlternateContent>
          <mc:Choice Requires="wps">
            <w:drawing>
              <wp:anchor distT="45720" distB="45720" distL="114300" distR="114300" simplePos="0" relativeHeight="251686912" behindDoc="0" locked="0" layoutInCell="1" allowOverlap="1" wp14:anchorId="00AFCFB5" wp14:editId="6F3540FC">
                <wp:simplePos x="0" y="0"/>
                <wp:positionH relativeFrom="column">
                  <wp:posOffset>5715635</wp:posOffset>
                </wp:positionH>
                <wp:positionV relativeFrom="paragraph">
                  <wp:posOffset>16510</wp:posOffset>
                </wp:positionV>
                <wp:extent cx="697865" cy="668655"/>
                <wp:effectExtent l="0" t="0" r="6985" b="0"/>
                <wp:wrapNone/>
                <wp:docPr id="170807325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668655"/>
                        </a:xfrm>
                        <a:prstGeom prst="rect">
                          <a:avLst/>
                        </a:prstGeom>
                        <a:solidFill>
                          <a:srgbClr val="FFFFFF"/>
                        </a:solidFill>
                        <a:ln w="9525">
                          <a:solidFill>
                            <a:srgbClr val="000000"/>
                          </a:solidFill>
                          <a:miter lim="800000"/>
                          <a:headEnd/>
                          <a:tailEnd/>
                        </a:ln>
                      </wps:spPr>
                      <wps:txbx>
                        <w:txbxContent>
                          <w:p w14:paraId="38614842" w14:textId="77777777" w:rsidR="00297B31" w:rsidRDefault="00AE3E13" w:rsidP="00B14709">
                            <w:r>
                              <w:rPr>
                                <w:noProof/>
                                <w:lang w:val="en-US"/>
                              </w:rPr>
                              <w:drawing>
                                <wp:inline distT="0" distB="0" distL="0" distR="0" wp14:anchorId="27A3C731" wp14:editId="511D7BE4">
                                  <wp:extent cx="438785" cy="620314"/>
                                  <wp:effectExtent l="0" t="0" r="0" b="8890"/>
                                  <wp:docPr id="879946142" name="Picture 879946142"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10044" t="15453" r="21317" b="38342"/>
                                          <a:stretch/>
                                        </pic:blipFill>
                                        <pic:spPr bwMode="auto">
                                          <a:xfrm>
                                            <a:off x="0" y="0"/>
                                            <a:ext cx="455268" cy="6436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FCFB5" id="Text Box 116" o:spid="_x0000_s1028" type="#_x0000_t202" style="position:absolute;margin-left:450.05pt;margin-top:1.3pt;width:54.95pt;height:52.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aRGQIAADEEAAAOAAAAZHJzL2Uyb0RvYy54bWysU9uOGjEMfa/Uf4jyXgYQsDBiWG3ZUlXa&#10;XqRtPyBkMkzUTJw6gRn69XUysyy9vVTNQ2THzrF9bK9vu8awk0KvwRZ8MhpzpqyEUttDwb983r1a&#10;cu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">
                <v:textbox>
                  <w:txbxContent>
                    <w:p w14:paraId="38614842" w14:textId="77777777" w:rsidR="00297B31" w:rsidRDefault="00AE3E13" w:rsidP="00B14709">
                      <w:r>
                        <w:rPr>
                          <w:noProof/>
                          <w:lang w:val="en-US"/>
                        </w:rPr>
                        <w:drawing>
                          <wp:inline distT="0" distB="0" distL="0" distR="0" wp14:anchorId="27A3C731" wp14:editId="511D7BE4">
                            <wp:extent cx="438785" cy="620314"/>
                            <wp:effectExtent l="0" t="0" r="0" b="8890"/>
                            <wp:docPr id="879946142" name="Picture 879946142"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10044" t="15453" r="21317" b="38342"/>
                                    <a:stretch/>
                                  </pic:blipFill>
                                  <pic:spPr bwMode="auto">
                                    <a:xfrm>
                                      <a:off x="0" y="0"/>
                                      <a:ext cx="455268" cy="6436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532A" w:rsidRPr="007076AA">
        <w:rPr>
          <w:rFonts w:cstheme="minorHAnsi"/>
          <w:b/>
          <w:sz w:val="20"/>
          <w:szCs w:val="20"/>
        </w:rPr>
        <w:t xml:space="preserve">Deputy </w:t>
      </w:r>
      <w:r w:rsidR="00E53DD9" w:rsidRPr="007076AA">
        <w:rPr>
          <w:rFonts w:cstheme="minorHAnsi"/>
          <w:b/>
          <w:sz w:val="20"/>
          <w:szCs w:val="20"/>
        </w:rPr>
        <w:t>Des</w:t>
      </w:r>
      <w:r w:rsidR="00A51CCD" w:rsidRPr="007076AA">
        <w:rPr>
          <w:rFonts w:cstheme="minorHAnsi"/>
          <w:b/>
          <w:sz w:val="20"/>
          <w:szCs w:val="20"/>
        </w:rPr>
        <w:t>ignated Safeguarding Lead (D</w:t>
      </w:r>
      <w:r w:rsidR="004C0C57">
        <w:rPr>
          <w:rFonts w:cstheme="minorHAnsi"/>
          <w:b/>
          <w:sz w:val="20"/>
          <w:szCs w:val="20"/>
        </w:rPr>
        <w:t>D</w:t>
      </w:r>
      <w:r w:rsidR="00A51CCD" w:rsidRPr="007076AA">
        <w:rPr>
          <w:rFonts w:cstheme="minorHAnsi"/>
          <w:b/>
          <w:sz w:val="20"/>
          <w:szCs w:val="20"/>
        </w:rPr>
        <w:t xml:space="preserve">SL), </w:t>
      </w:r>
      <w:r w:rsidR="0032532A" w:rsidRPr="007076AA">
        <w:rPr>
          <w:rFonts w:cstheme="minorHAnsi"/>
          <w:b/>
          <w:sz w:val="20"/>
          <w:szCs w:val="20"/>
        </w:rPr>
        <w:t>Deputy Prevent Officer</w:t>
      </w:r>
      <w:r w:rsidR="00A51CCD" w:rsidRPr="007076AA">
        <w:rPr>
          <w:rFonts w:cstheme="minorHAnsi"/>
          <w:b/>
          <w:sz w:val="20"/>
          <w:szCs w:val="20"/>
        </w:rPr>
        <w:t xml:space="preserve"> and Designated</w:t>
      </w:r>
    </w:p>
    <w:p w14:paraId="66C9ADD1" w14:textId="77777777" w:rsidR="00E53DD9" w:rsidRPr="007076AA" w:rsidRDefault="00A51CCD" w:rsidP="009054C8">
      <w:pPr>
        <w:spacing w:after="0" w:line="276" w:lineRule="auto"/>
        <w:rPr>
          <w:rFonts w:cstheme="minorHAnsi"/>
          <w:b/>
          <w:sz w:val="20"/>
          <w:szCs w:val="20"/>
        </w:rPr>
      </w:pPr>
      <w:r w:rsidRPr="007076AA">
        <w:rPr>
          <w:rFonts w:cstheme="minorHAnsi"/>
          <w:b/>
          <w:sz w:val="20"/>
          <w:szCs w:val="20"/>
        </w:rPr>
        <w:t>Proprietor for Safeguarding</w:t>
      </w:r>
      <w:r w:rsidR="0032532A" w:rsidRPr="007076AA">
        <w:rPr>
          <w:rFonts w:cstheme="minorHAnsi"/>
          <w:b/>
          <w:sz w:val="20"/>
          <w:szCs w:val="20"/>
        </w:rPr>
        <w:t>:</w:t>
      </w:r>
    </w:p>
    <w:p w14:paraId="621E256F" w14:textId="77777777" w:rsidR="00E53DD9" w:rsidRDefault="00C24032" w:rsidP="009054C8">
      <w:pPr>
        <w:tabs>
          <w:tab w:val="left" w:pos="284"/>
          <w:tab w:val="left" w:pos="426"/>
        </w:tabs>
        <w:spacing w:after="0" w:line="276" w:lineRule="auto"/>
        <w:ind w:left="284" w:hanging="284"/>
        <w:rPr>
          <w:rFonts w:cstheme="minorHAnsi"/>
          <w:sz w:val="20"/>
          <w:szCs w:val="20"/>
        </w:rPr>
      </w:pPr>
      <w:r>
        <w:rPr>
          <w:rFonts w:cstheme="minorHAnsi"/>
          <w:sz w:val="20"/>
          <w:szCs w:val="20"/>
        </w:rPr>
        <w:t>Miss Emma Redgrave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hyperlink r:id="rId13" w:history="1">
        <w:r w:rsidRPr="0059389A">
          <w:rPr>
            <w:rStyle w:val="Hyperlink"/>
            <w:rFonts w:cstheme="minorHAnsi"/>
            <w:sz w:val="20"/>
            <w:szCs w:val="20"/>
          </w:rPr>
          <w:t>eredgrave@eastcourtschool.org.uk</w:t>
        </w:r>
      </w:hyperlink>
    </w:p>
    <w:p w14:paraId="398EEC7D" w14:textId="77777777" w:rsidR="00C24032" w:rsidRPr="007076AA" w:rsidRDefault="00C24032" w:rsidP="009054C8">
      <w:pPr>
        <w:tabs>
          <w:tab w:val="left" w:pos="284"/>
          <w:tab w:val="left" w:pos="426"/>
        </w:tabs>
        <w:spacing w:after="0" w:line="276" w:lineRule="auto"/>
        <w:ind w:left="284" w:hanging="284"/>
        <w:rPr>
          <w:rFonts w:cstheme="minorHAnsi"/>
          <w:sz w:val="20"/>
          <w:szCs w:val="20"/>
        </w:rPr>
      </w:pPr>
      <w:r>
        <w:rPr>
          <w:rFonts w:cstheme="minorHAnsi"/>
          <w:sz w:val="20"/>
          <w:szCs w:val="20"/>
        </w:rPr>
        <w:t>Telephone: 0208 590 5472</w:t>
      </w:r>
    </w:p>
    <w:p w14:paraId="3B135718" w14:textId="77777777" w:rsidR="00155D31" w:rsidRPr="007076AA" w:rsidRDefault="00155D31" w:rsidP="009054C8">
      <w:pPr>
        <w:spacing w:after="0" w:line="276" w:lineRule="auto"/>
        <w:rPr>
          <w:rFonts w:cstheme="minorHAnsi"/>
          <w:bCs/>
          <w:noProof/>
          <w:sz w:val="20"/>
          <w:szCs w:val="20"/>
          <w:lang w:eastAsia="en-GB"/>
        </w:rPr>
      </w:pPr>
    </w:p>
    <w:p w14:paraId="70010BD5" w14:textId="18CB565B" w:rsidR="00155D31" w:rsidRPr="007076AA" w:rsidRDefault="005A346B" w:rsidP="009054C8">
      <w:pPr>
        <w:spacing w:after="0" w:line="276" w:lineRule="auto"/>
        <w:rPr>
          <w:rFonts w:cstheme="minorHAnsi"/>
          <w:b/>
          <w:sz w:val="20"/>
          <w:szCs w:val="20"/>
        </w:rPr>
      </w:pPr>
      <w:r>
        <w:rPr>
          <w:rFonts w:cstheme="minorHAnsi"/>
          <w:b/>
          <w:bCs/>
          <w:noProof/>
          <w:sz w:val="20"/>
          <w:szCs w:val="20"/>
          <w:lang w:eastAsia="en-GB"/>
        </w:rPr>
        <mc:AlternateContent>
          <mc:Choice Requires="wps">
            <w:drawing>
              <wp:anchor distT="45720" distB="45720" distL="114300" distR="114300" simplePos="0" relativeHeight="251785216" behindDoc="0" locked="0" layoutInCell="1" allowOverlap="1" wp14:anchorId="73C007F3" wp14:editId="7A8D4635">
                <wp:simplePos x="0" y="0"/>
                <wp:positionH relativeFrom="column">
                  <wp:posOffset>5715635</wp:posOffset>
                </wp:positionH>
                <wp:positionV relativeFrom="paragraph">
                  <wp:posOffset>16510</wp:posOffset>
                </wp:positionV>
                <wp:extent cx="697865" cy="668655"/>
                <wp:effectExtent l="0" t="0" r="6985" b="0"/>
                <wp:wrapNone/>
                <wp:docPr id="18845555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668655"/>
                        </a:xfrm>
                        <a:prstGeom prst="rect">
                          <a:avLst/>
                        </a:prstGeom>
                        <a:solidFill>
                          <a:srgbClr val="FFFFFF"/>
                        </a:solidFill>
                        <a:ln w="9525">
                          <a:solidFill>
                            <a:srgbClr val="000000"/>
                          </a:solidFill>
                          <a:miter lim="800000"/>
                          <a:headEnd/>
                          <a:tailEnd/>
                        </a:ln>
                      </wps:spPr>
                      <wps:txbx>
                        <w:txbxContent>
                          <w:p w14:paraId="22062917" w14:textId="77777777" w:rsidR="00297B31" w:rsidRDefault="00297B31" w:rsidP="00155D31">
                            <w:pPr>
                              <w:rPr>
                                <w:noProof/>
                                <w:lang w:eastAsia="en-GB"/>
                              </w:rPr>
                            </w:pPr>
                            <w:r w:rsidRPr="00297B31">
                              <w:rPr>
                                <w:noProof/>
                                <w:lang w:val="en-US"/>
                              </w:rPr>
                              <w:drawing>
                                <wp:inline distT="0" distB="0" distL="0" distR="0" wp14:anchorId="7326B28A" wp14:editId="2E9C5ABC">
                                  <wp:extent cx="501650" cy="567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650" cy="567690"/>
                                          </a:xfrm>
                                          <a:prstGeom prst="rect">
                                            <a:avLst/>
                                          </a:prstGeom>
                                          <a:noFill/>
                                          <a:ln>
                                            <a:noFill/>
                                          </a:ln>
                                        </pic:spPr>
                                      </pic:pic>
                                    </a:graphicData>
                                  </a:graphic>
                                </wp:inline>
                              </w:drawing>
                            </w:r>
                          </w:p>
                          <w:p w14:paraId="61631B3D" w14:textId="77777777" w:rsidR="00297B31" w:rsidRPr="00EE1C97" w:rsidRDefault="00297B31" w:rsidP="00155D31">
                            <w:pPr>
                              <w:rPr>
                                <w:b/>
                                <w:color w:val="FF000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007F3" id="Text Box 115" o:spid="_x0000_s1029" type="#_x0000_t202" style="position:absolute;margin-left:450.05pt;margin-top:1.3pt;width:54.95pt;height:52.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N9GQIAADEEAAAOAAAAZHJzL2Uyb0RvYy54bWysU9tu2zAMfR+wfxD0vjjJkjQ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">
                <v:textbox>
                  <w:txbxContent>
                    <w:p w14:paraId="22062917" w14:textId="77777777" w:rsidR="00297B31" w:rsidRDefault="00297B31" w:rsidP="00155D31">
                      <w:pPr>
                        <w:rPr>
                          <w:noProof/>
                          <w:lang w:eastAsia="en-GB"/>
                        </w:rPr>
                      </w:pPr>
                      <w:r w:rsidRPr="00297B31">
                        <w:rPr>
                          <w:noProof/>
                          <w:lang w:val="en-US"/>
                        </w:rPr>
                        <w:drawing>
                          <wp:inline distT="0" distB="0" distL="0" distR="0" wp14:anchorId="7326B28A" wp14:editId="2E9C5ABC">
                            <wp:extent cx="501650" cy="567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0" cy="567690"/>
                                    </a:xfrm>
                                    <a:prstGeom prst="rect">
                                      <a:avLst/>
                                    </a:prstGeom>
                                    <a:noFill/>
                                    <a:ln>
                                      <a:noFill/>
                                    </a:ln>
                                  </pic:spPr>
                                </pic:pic>
                              </a:graphicData>
                            </a:graphic>
                          </wp:inline>
                        </w:drawing>
                      </w:r>
                    </w:p>
                    <w:p w14:paraId="61631B3D" w14:textId="77777777" w:rsidR="00297B31" w:rsidRPr="00EE1C97" w:rsidRDefault="00297B31" w:rsidP="00155D31">
                      <w:pPr>
                        <w:rPr>
                          <w:b/>
                          <w:color w:val="FF0000"/>
                          <w:sz w:val="32"/>
                          <w:szCs w:val="32"/>
                        </w:rPr>
                      </w:pPr>
                    </w:p>
                  </w:txbxContent>
                </v:textbox>
              </v:shape>
            </w:pict>
          </mc:Fallback>
        </mc:AlternateContent>
      </w:r>
      <w:r w:rsidR="00155D31" w:rsidRPr="007076AA">
        <w:rPr>
          <w:rFonts w:cstheme="minorHAnsi"/>
          <w:b/>
          <w:bCs/>
          <w:noProof/>
          <w:sz w:val="20"/>
          <w:szCs w:val="20"/>
          <w:lang w:eastAsia="en-GB"/>
        </w:rPr>
        <w:t>Mental Health and Wellbeing Lead</w:t>
      </w:r>
      <w:r w:rsidR="00155D31" w:rsidRPr="007076AA">
        <w:rPr>
          <w:rFonts w:cstheme="minorHAnsi"/>
          <w:b/>
          <w:sz w:val="20"/>
          <w:szCs w:val="20"/>
        </w:rPr>
        <w:t xml:space="preserve"> (MHWL):</w:t>
      </w:r>
    </w:p>
    <w:p w14:paraId="732FDB98" w14:textId="77777777" w:rsidR="00E83B84" w:rsidRPr="007076AA" w:rsidRDefault="00155D31" w:rsidP="009054C8">
      <w:pPr>
        <w:tabs>
          <w:tab w:val="left" w:pos="0"/>
          <w:tab w:val="left" w:pos="426"/>
        </w:tabs>
        <w:spacing w:after="0" w:line="276" w:lineRule="auto"/>
        <w:rPr>
          <w:rFonts w:cstheme="minorHAnsi"/>
          <w:bCs/>
          <w:sz w:val="20"/>
          <w:szCs w:val="20"/>
        </w:rPr>
      </w:pPr>
      <w:r w:rsidRPr="007076AA">
        <w:rPr>
          <w:rFonts w:cstheme="minorHAnsi"/>
          <w:sz w:val="20"/>
          <w:szCs w:val="20"/>
        </w:rPr>
        <w:t xml:space="preserve">Mrs Susan Gooding                                                 sgooding@eastcourtschool.org.uk                                                                                                                               </w:t>
      </w:r>
      <w:r w:rsidRPr="007076AA">
        <w:rPr>
          <w:rFonts w:cstheme="minorHAnsi"/>
          <w:bCs/>
          <w:sz w:val="20"/>
          <w:szCs w:val="20"/>
        </w:rPr>
        <w:t xml:space="preserve">Telephone:   </w:t>
      </w:r>
      <w:r w:rsidRPr="007076AA">
        <w:rPr>
          <w:rFonts w:cstheme="minorHAnsi"/>
          <w:sz w:val="20"/>
          <w:szCs w:val="20"/>
        </w:rPr>
        <w:t>0208 590 5472</w:t>
      </w:r>
      <w:r w:rsidRPr="007076AA">
        <w:rPr>
          <w:rFonts w:cstheme="minorHAnsi"/>
          <w:bCs/>
          <w:sz w:val="20"/>
          <w:szCs w:val="20"/>
        </w:rPr>
        <w:tab/>
      </w:r>
    </w:p>
    <w:p w14:paraId="0E0841BF" w14:textId="77777777" w:rsidR="00E83B84" w:rsidRPr="007076AA" w:rsidRDefault="00E83B84" w:rsidP="009054C8">
      <w:pPr>
        <w:tabs>
          <w:tab w:val="left" w:pos="0"/>
          <w:tab w:val="left" w:pos="426"/>
        </w:tabs>
        <w:spacing w:after="0" w:line="276" w:lineRule="auto"/>
        <w:rPr>
          <w:rFonts w:cstheme="minorHAnsi"/>
          <w:bCs/>
          <w:sz w:val="20"/>
          <w:szCs w:val="20"/>
        </w:rPr>
      </w:pPr>
    </w:p>
    <w:p w14:paraId="6DCEE2AC" w14:textId="77777777" w:rsidR="00E83B84" w:rsidRPr="007076AA" w:rsidRDefault="00E83B84" w:rsidP="009054C8">
      <w:pPr>
        <w:tabs>
          <w:tab w:val="left" w:pos="0"/>
          <w:tab w:val="left" w:pos="426"/>
        </w:tabs>
        <w:spacing w:after="0" w:line="276" w:lineRule="auto"/>
        <w:rPr>
          <w:rFonts w:cstheme="minorHAnsi"/>
          <w:bCs/>
          <w:sz w:val="20"/>
          <w:szCs w:val="20"/>
        </w:rPr>
      </w:pPr>
    </w:p>
    <w:p w14:paraId="34DAD9B8" w14:textId="792E53B4" w:rsidR="00E83B84" w:rsidRPr="007076AA" w:rsidRDefault="005A346B" w:rsidP="009054C8">
      <w:pPr>
        <w:pStyle w:val="BodyText"/>
        <w:spacing w:line="276" w:lineRule="auto"/>
        <w:ind w:left="0"/>
        <w:rPr>
          <w:rFonts w:asciiTheme="minorHAnsi" w:hAnsiTheme="minorHAnsi" w:cstheme="minorHAnsi"/>
          <w:b/>
          <w:sz w:val="20"/>
          <w:szCs w:val="20"/>
        </w:rPr>
      </w:pPr>
      <w:r>
        <w:rPr>
          <w:noProof/>
        </w:rPr>
        <mc:AlternateContent>
          <mc:Choice Requires="wps">
            <w:drawing>
              <wp:anchor distT="45720" distB="45720" distL="114300" distR="114300" simplePos="0" relativeHeight="251787264" behindDoc="0" locked="0" layoutInCell="1" allowOverlap="1" wp14:anchorId="28FDF422" wp14:editId="63E59267">
                <wp:simplePos x="0" y="0"/>
                <wp:positionH relativeFrom="column">
                  <wp:posOffset>5715635</wp:posOffset>
                </wp:positionH>
                <wp:positionV relativeFrom="paragraph">
                  <wp:posOffset>99060</wp:posOffset>
                </wp:positionV>
                <wp:extent cx="668655" cy="754380"/>
                <wp:effectExtent l="0" t="0" r="0" b="7620"/>
                <wp:wrapSquare wrapText="bothSides"/>
                <wp:docPr id="11561357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754380"/>
                        </a:xfrm>
                        <a:prstGeom prst="rect">
                          <a:avLst/>
                        </a:prstGeom>
                        <a:solidFill>
                          <a:srgbClr val="FFFFFF"/>
                        </a:solidFill>
                        <a:ln w="9525">
                          <a:solidFill>
                            <a:srgbClr val="000000"/>
                          </a:solidFill>
                          <a:miter lim="800000"/>
                          <a:headEnd/>
                          <a:tailEnd/>
                        </a:ln>
                      </wps:spPr>
                      <wps:txbx>
                        <w:txbxContent>
                          <w:p w14:paraId="7FBEE52A" w14:textId="77777777" w:rsidR="00297B31" w:rsidRPr="00EE1C97" w:rsidRDefault="00297B31" w:rsidP="00E83B84">
                            <w:pPr>
                              <w:rPr>
                                <w:color w:val="FF0000"/>
                                <w:sz w:val="32"/>
                                <w:szCs w:val="32"/>
                              </w:rPr>
                            </w:pPr>
                            <w:r>
                              <w:rPr>
                                <w:noProof/>
                                <w:color w:val="FF0000"/>
                                <w:sz w:val="32"/>
                                <w:szCs w:val="32"/>
                                <w:lang w:val="en-US"/>
                              </w:rPr>
                              <w:drawing>
                                <wp:inline distT="0" distB="0" distL="0" distR="0" wp14:anchorId="3F51A8DA" wp14:editId="3AC782C5">
                                  <wp:extent cx="476250" cy="624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6244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DF422" id="Text Box 114" o:spid="_x0000_s1030" type="#_x0000_t202" style="position:absolute;margin-left:450.05pt;margin-top:7.8pt;width:52.65pt;height:59.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">
                <v:textbox>
                  <w:txbxContent>
                    <w:p w14:paraId="7FBEE52A" w14:textId="77777777" w:rsidR="00297B31" w:rsidRPr="00EE1C97" w:rsidRDefault="00297B31" w:rsidP="00E83B84">
                      <w:pPr>
                        <w:rPr>
                          <w:color w:val="FF0000"/>
                          <w:sz w:val="32"/>
                          <w:szCs w:val="32"/>
                        </w:rPr>
                      </w:pPr>
                      <w:r>
                        <w:rPr>
                          <w:noProof/>
                          <w:color w:val="FF0000"/>
                          <w:sz w:val="32"/>
                          <w:szCs w:val="32"/>
                          <w:lang w:val="en-US"/>
                        </w:rPr>
                        <w:drawing>
                          <wp:inline distT="0" distB="0" distL="0" distR="0" wp14:anchorId="3F51A8DA" wp14:editId="3AC782C5">
                            <wp:extent cx="476250" cy="624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624471"/>
                                    </a:xfrm>
                                    <a:prstGeom prst="rect">
                                      <a:avLst/>
                                    </a:prstGeom>
                                    <a:noFill/>
                                    <a:ln>
                                      <a:noFill/>
                                    </a:ln>
                                  </pic:spPr>
                                </pic:pic>
                              </a:graphicData>
                            </a:graphic>
                          </wp:inline>
                        </w:drawing>
                      </w:r>
                    </w:p>
                  </w:txbxContent>
                </v:textbox>
                <w10:wrap type="square"/>
              </v:shape>
            </w:pict>
          </mc:Fallback>
        </mc:AlternateContent>
      </w:r>
      <w:r w:rsidR="00E83B84" w:rsidRPr="007076AA">
        <w:rPr>
          <w:rFonts w:asciiTheme="minorHAnsi" w:hAnsiTheme="minorHAnsi" w:cstheme="minorHAnsi"/>
          <w:b/>
          <w:sz w:val="20"/>
          <w:szCs w:val="20"/>
        </w:rPr>
        <w:t xml:space="preserve">Nominated Member of the Advisory Board for Safeguarding and the Prevent Duty </w:t>
      </w:r>
    </w:p>
    <w:p w14:paraId="4ADF3DC9" w14:textId="77777777" w:rsidR="00E83B84" w:rsidRPr="007076AA" w:rsidRDefault="00E83B84" w:rsidP="009054C8">
      <w:pPr>
        <w:pStyle w:val="BodyText"/>
        <w:spacing w:line="276" w:lineRule="auto"/>
        <w:ind w:left="0" w:right="7086"/>
        <w:rPr>
          <w:rFonts w:asciiTheme="minorHAnsi" w:hAnsiTheme="minorHAnsi" w:cstheme="minorHAnsi"/>
          <w:sz w:val="20"/>
          <w:szCs w:val="20"/>
        </w:rPr>
      </w:pPr>
      <w:r w:rsidRPr="007076AA">
        <w:rPr>
          <w:rFonts w:asciiTheme="minorHAnsi" w:hAnsiTheme="minorHAnsi" w:cstheme="minorHAnsi"/>
          <w:sz w:val="20"/>
          <w:szCs w:val="20"/>
        </w:rPr>
        <w:t xml:space="preserve">In our school the Member of the Advisory Board for Child Protection is </w:t>
      </w:r>
      <w:r w:rsidR="0015079F" w:rsidRPr="007076AA">
        <w:rPr>
          <w:rFonts w:asciiTheme="minorHAnsi" w:hAnsiTheme="minorHAnsi" w:cstheme="minorHAnsi"/>
          <w:sz w:val="20"/>
          <w:szCs w:val="20"/>
        </w:rPr>
        <w:t>Martin Ayres</w:t>
      </w:r>
      <w:r w:rsidRPr="007076AA">
        <w:rPr>
          <w:rFonts w:asciiTheme="minorHAnsi" w:hAnsiTheme="minorHAnsi" w:cstheme="minorHAnsi"/>
          <w:sz w:val="20"/>
          <w:szCs w:val="20"/>
        </w:rPr>
        <w:t xml:space="preserve"> (Chair of Board) Telephone number: </w:t>
      </w:r>
      <w:r w:rsidR="004E0AA8" w:rsidRPr="007076AA">
        <w:rPr>
          <w:rFonts w:asciiTheme="minorHAnsi" w:hAnsiTheme="minorHAnsi" w:cstheme="minorHAnsi"/>
          <w:sz w:val="20"/>
          <w:szCs w:val="20"/>
        </w:rPr>
        <w:t xml:space="preserve">07444 </w:t>
      </w:r>
      <w:proofErr w:type="gramStart"/>
      <w:r w:rsidR="004E0AA8" w:rsidRPr="007076AA">
        <w:rPr>
          <w:rFonts w:asciiTheme="minorHAnsi" w:hAnsiTheme="minorHAnsi" w:cstheme="minorHAnsi"/>
          <w:sz w:val="20"/>
          <w:szCs w:val="20"/>
        </w:rPr>
        <w:t>771 379</w:t>
      </w:r>
      <w:proofErr w:type="gramEnd"/>
    </w:p>
    <w:p w14:paraId="71522EF8" w14:textId="77777777" w:rsidR="00E83B84" w:rsidRPr="007076AA" w:rsidRDefault="00E83B84" w:rsidP="009054C8">
      <w:pPr>
        <w:pStyle w:val="BodyText"/>
        <w:spacing w:line="276" w:lineRule="auto"/>
        <w:ind w:left="0"/>
        <w:rPr>
          <w:rStyle w:val="Hyperlink"/>
          <w:rFonts w:asciiTheme="minorHAnsi" w:hAnsiTheme="minorHAnsi" w:cstheme="minorHAnsi"/>
          <w:color w:val="auto"/>
          <w:sz w:val="20"/>
          <w:szCs w:val="20"/>
        </w:rPr>
      </w:pPr>
      <w:r w:rsidRPr="007076AA">
        <w:rPr>
          <w:rFonts w:asciiTheme="minorHAnsi" w:hAnsiTheme="minorHAnsi" w:cstheme="minorHAnsi"/>
          <w:sz w:val="20"/>
          <w:szCs w:val="20"/>
        </w:rPr>
        <w:t xml:space="preserve">Email address: </w:t>
      </w:r>
      <w:r w:rsidR="00297B31" w:rsidRPr="007076AA">
        <w:rPr>
          <w:rFonts w:ascii="Segoe UI" w:hAnsi="Segoe UI" w:cs="Segoe UI"/>
          <w:sz w:val="18"/>
          <w:szCs w:val="18"/>
          <w:shd w:val="clear" w:color="auto" w:fill="FFFFFF"/>
        </w:rPr>
        <w:t>martin@lordenshawconsultancy.co.uk</w:t>
      </w:r>
    </w:p>
    <w:p w14:paraId="78E0CFF5" w14:textId="77777777" w:rsidR="00155D31" w:rsidRPr="007076AA" w:rsidRDefault="00155D31" w:rsidP="009054C8">
      <w:pPr>
        <w:tabs>
          <w:tab w:val="left" w:pos="0"/>
          <w:tab w:val="left" w:pos="426"/>
        </w:tabs>
        <w:spacing w:after="0" w:line="276" w:lineRule="auto"/>
        <w:rPr>
          <w:rFonts w:cstheme="minorHAnsi"/>
          <w:bCs/>
          <w:sz w:val="20"/>
          <w:szCs w:val="20"/>
        </w:rPr>
      </w:pPr>
      <w:r w:rsidRPr="007076AA">
        <w:rPr>
          <w:rFonts w:cstheme="minorHAnsi"/>
          <w:bCs/>
          <w:sz w:val="20"/>
          <w:szCs w:val="20"/>
        </w:rPr>
        <w:tab/>
        <w:t xml:space="preserve">            </w:t>
      </w:r>
    </w:p>
    <w:p w14:paraId="6396F18C" w14:textId="77777777" w:rsidR="00155D31" w:rsidRPr="007076AA" w:rsidRDefault="00155D31" w:rsidP="009054C8">
      <w:pPr>
        <w:tabs>
          <w:tab w:val="left" w:pos="284"/>
          <w:tab w:val="left" w:pos="426"/>
        </w:tabs>
        <w:spacing w:after="0" w:line="276" w:lineRule="auto"/>
        <w:ind w:left="284" w:hanging="284"/>
        <w:rPr>
          <w:rFonts w:cstheme="minorHAnsi"/>
          <w:sz w:val="20"/>
          <w:szCs w:val="20"/>
        </w:rPr>
      </w:pPr>
    </w:p>
    <w:p w14:paraId="463B1E12" w14:textId="77777777" w:rsidR="00A4709D" w:rsidRDefault="00A4709D">
      <w:pPr>
        <w:rPr>
          <w:rFonts w:cstheme="minorHAnsi"/>
          <w:b/>
          <w:sz w:val="20"/>
          <w:szCs w:val="20"/>
        </w:rPr>
      </w:pPr>
      <w:r>
        <w:rPr>
          <w:rFonts w:cstheme="minorHAnsi"/>
          <w:b/>
          <w:sz w:val="20"/>
          <w:szCs w:val="20"/>
        </w:rPr>
        <w:br w:type="page"/>
      </w:r>
    </w:p>
    <w:p w14:paraId="30BD7854" w14:textId="22021DBA" w:rsidR="00E53DD9" w:rsidRPr="007076AA" w:rsidRDefault="00693716" w:rsidP="009054C8">
      <w:pPr>
        <w:tabs>
          <w:tab w:val="left" w:pos="426"/>
        </w:tabs>
        <w:spacing w:after="0" w:line="276" w:lineRule="auto"/>
        <w:jc w:val="center"/>
        <w:rPr>
          <w:rFonts w:cstheme="minorHAnsi"/>
          <w:b/>
          <w:sz w:val="20"/>
          <w:szCs w:val="20"/>
        </w:rPr>
      </w:pPr>
      <w:r w:rsidRPr="007076AA">
        <w:rPr>
          <w:rFonts w:cstheme="minorHAnsi"/>
          <w:b/>
          <w:sz w:val="20"/>
          <w:szCs w:val="20"/>
        </w:rPr>
        <w:lastRenderedPageBreak/>
        <w:t>KEY</w:t>
      </w:r>
      <w:r w:rsidR="00B14709" w:rsidRPr="007076AA">
        <w:rPr>
          <w:rFonts w:cstheme="minorHAnsi"/>
          <w:b/>
          <w:sz w:val="20"/>
          <w:szCs w:val="20"/>
        </w:rPr>
        <w:t xml:space="preserve"> </w:t>
      </w:r>
      <w:r w:rsidR="00AF48CB" w:rsidRPr="007076AA">
        <w:rPr>
          <w:rFonts w:cstheme="minorHAnsi"/>
          <w:b/>
          <w:sz w:val="20"/>
          <w:szCs w:val="20"/>
        </w:rPr>
        <w:t>EXTERNAL</w:t>
      </w:r>
      <w:r w:rsidR="00A52044" w:rsidRPr="007076AA">
        <w:rPr>
          <w:rFonts w:cstheme="minorHAnsi"/>
          <w:b/>
          <w:sz w:val="20"/>
          <w:szCs w:val="20"/>
        </w:rPr>
        <w:t xml:space="preserve"> CONTACTS</w:t>
      </w:r>
    </w:p>
    <w:p w14:paraId="6FBDFAA4" w14:textId="77777777" w:rsidR="00B14709" w:rsidRPr="007076AA" w:rsidRDefault="00A52044" w:rsidP="009054C8">
      <w:pPr>
        <w:spacing w:after="0" w:line="276" w:lineRule="auto"/>
        <w:jc w:val="center"/>
        <w:rPr>
          <w:rFonts w:cstheme="minorHAnsi"/>
          <w:i/>
          <w:sz w:val="20"/>
          <w:szCs w:val="20"/>
        </w:rPr>
      </w:pPr>
      <w:r w:rsidRPr="007076AA">
        <w:rPr>
          <w:rFonts w:cstheme="minorHAnsi"/>
          <w:i/>
          <w:sz w:val="20"/>
          <w:szCs w:val="20"/>
        </w:rPr>
        <w:t>External responsibilities and therefore details of any external personnel named below may be subject to change with</w:t>
      </w:r>
      <w:r w:rsidR="001B69E2" w:rsidRPr="007076AA">
        <w:rPr>
          <w:rFonts w:cstheme="minorHAnsi"/>
          <w:i/>
          <w:sz w:val="20"/>
          <w:szCs w:val="20"/>
        </w:rPr>
        <w:t>out notification to the school.</w:t>
      </w:r>
    </w:p>
    <w:p w14:paraId="66455465" w14:textId="77777777" w:rsidR="0052255D" w:rsidRPr="007076AA" w:rsidRDefault="0052255D" w:rsidP="009054C8">
      <w:pPr>
        <w:spacing w:after="0" w:line="276" w:lineRule="auto"/>
        <w:rPr>
          <w:rFonts w:cstheme="minorHAnsi"/>
          <w:i/>
          <w:sz w:val="20"/>
          <w:szCs w:val="20"/>
        </w:rPr>
      </w:pPr>
    </w:p>
    <w:p w14:paraId="0CC39969" w14:textId="77777777" w:rsidR="0052255D" w:rsidRPr="007076AA" w:rsidRDefault="0052255D" w:rsidP="006E6BE9">
      <w:pPr>
        <w:spacing w:after="0" w:line="276" w:lineRule="auto"/>
        <w:rPr>
          <w:rFonts w:cstheme="minorHAnsi"/>
          <w:sz w:val="20"/>
          <w:szCs w:val="20"/>
        </w:rPr>
      </w:pPr>
      <w:r w:rsidRPr="007076AA">
        <w:rPr>
          <w:rFonts w:cstheme="minorHAnsi"/>
          <w:sz w:val="20"/>
          <w:szCs w:val="20"/>
        </w:rPr>
        <w:t xml:space="preserve">Allegations against staff are reported to the </w:t>
      </w:r>
      <w:r w:rsidR="00F65D8D" w:rsidRPr="007076AA">
        <w:rPr>
          <w:rFonts w:cstheme="minorHAnsi"/>
          <w:sz w:val="20"/>
          <w:szCs w:val="20"/>
        </w:rPr>
        <w:t xml:space="preserve">DSL </w:t>
      </w:r>
      <w:r w:rsidRPr="007076AA">
        <w:rPr>
          <w:rFonts w:cstheme="minorHAnsi"/>
          <w:sz w:val="20"/>
          <w:szCs w:val="20"/>
        </w:rPr>
        <w:t xml:space="preserve">who will then immediately inform The Local Authority Designated Officer (LADO) who is familiar with our methods and procedures, and with whom good lines of communication are kept. </w:t>
      </w:r>
    </w:p>
    <w:p w14:paraId="46E10824" w14:textId="77777777" w:rsidR="0052255D" w:rsidRPr="007076AA" w:rsidRDefault="00D35049" w:rsidP="006E6BE9">
      <w:pPr>
        <w:spacing w:after="0" w:line="276" w:lineRule="auto"/>
        <w:rPr>
          <w:rFonts w:eastAsia="Times New Roman" w:cstheme="minorHAnsi"/>
          <w:sz w:val="20"/>
          <w:szCs w:val="20"/>
          <w:lang w:eastAsia="en-GB"/>
        </w:rPr>
      </w:pPr>
      <w:r w:rsidRPr="007076AA">
        <w:rPr>
          <w:rFonts w:cstheme="minorHAnsi"/>
          <w:sz w:val="20"/>
          <w:szCs w:val="20"/>
        </w:rPr>
        <w:t xml:space="preserve">For the </w:t>
      </w:r>
      <w:r w:rsidR="0052255D" w:rsidRPr="007076AA">
        <w:rPr>
          <w:rFonts w:cstheme="minorHAnsi"/>
          <w:sz w:val="20"/>
          <w:szCs w:val="20"/>
        </w:rPr>
        <w:t>London Borough of Redbridge</w:t>
      </w:r>
      <w:r w:rsidRPr="007076AA">
        <w:rPr>
          <w:rFonts w:cstheme="minorHAnsi"/>
          <w:sz w:val="20"/>
          <w:szCs w:val="20"/>
        </w:rPr>
        <w:t>, t</w:t>
      </w:r>
      <w:r w:rsidR="0052255D" w:rsidRPr="007076AA">
        <w:rPr>
          <w:rFonts w:cstheme="minorHAnsi"/>
          <w:sz w:val="20"/>
          <w:szCs w:val="20"/>
        </w:rPr>
        <w:t xml:space="preserve">he contact details </w:t>
      </w:r>
      <w:proofErr w:type="gramStart"/>
      <w:r w:rsidR="0052255D" w:rsidRPr="007076AA">
        <w:rPr>
          <w:rFonts w:cstheme="minorHAnsi"/>
          <w:sz w:val="20"/>
          <w:szCs w:val="20"/>
        </w:rPr>
        <w:t>are:</w:t>
      </w:r>
      <w:proofErr w:type="gramEnd"/>
      <w:r w:rsidR="0052255D" w:rsidRPr="007076AA">
        <w:rPr>
          <w:rFonts w:cstheme="minorHAnsi"/>
          <w:sz w:val="20"/>
          <w:szCs w:val="20"/>
        </w:rPr>
        <w:t xml:space="preserve"> </w:t>
      </w:r>
      <w:r w:rsidR="0052255D" w:rsidRPr="007076AA">
        <w:rPr>
          <w:rFonts w:eastAsia="Times New Roman" w:cstheme="minorHAnsi"/>
          <w:sz w:val="20"/>
          <w:szCs w:val="20"/>
          <w:lang w:eastAsia="en-GB"/>
        </w:rPr>
        <w:t xml:space="preserve">Helen Curtis. </w:t>
      </w:r>
    </w:p>
    <w:p w14:paraId="4202335B" w14:textId="77777777" w:rsidR="000374DD" w:rsidRPr="007076AA" w:rsidRDefault="0052255D" w:rsidP="006E6BE9">
      <w:pPr>
        <w:spacing w:after="0" w:line="276" w:lineRule="auto"/>
        <w:rPr>
          <w:rFonts w:eastAsia="Times New Roman" w:cstheme="minorHAnsi"/>
          <w:sz w:val="20"/>
          <w:szCs w:val="20"/>
          <w:lang w:eastAsia="en-GB"/>
        </w:rPr>
      </w:pPr>
      <w:r w:rsidRPr="007076AA">
        <w:rPr>
          <w:rFonts w:eastAsia="Times New Roman" w:cstheme="minorHAnsi"/>
          <w:sz w:val="20"/>
          <w:szCs w:val="20"/>
          <w:lang w:eastAsia="en-GB"/>
        </w:rPr>
        <w:t xml:space="preserve">Telephone: 020 8708 5350 </w:t>
      </w:r>
    </w:p>
    <w:p w14:paraId="69790193" w14:textId="77777777" w:rsidR="0052255D" w:rsidRPr="007076AA" w:rsidRDefault="0052255D" w:rsidP="006E6BE9">
      <w:pPr>
        <w:spacing w:after="0" w:line="276" w:lineRule="auto"/>
        <w:rPr>
          <w:rFonts w:eastAsia="Times New Roman" w:cstheme="minorHAnsi"/>
          <w:sz w:val="20"/>
          <w:szCs w:val="20"/>
          <w:lang w:eastAsia="en-GB"/>
        </w:rPr>
      </w:pPr>
      <w:r w:rsidRPr="007076AA">
        <w:rPr>
          <w:rFonts w:eastAsia="Times New Roman" w:cstheme="minorHAnsi"/>
          <w:sz w:val="20"/>
          <w:szCs w:val="20"/>
          <w:lang w:eastAsia="en-GB"/>
        </w:rPr>
        <w:t xml:space="preserve">E-mail: </w:t>
      </w:r>
      <w:hyperlink r:id="rId18" w:tooltip="helen.curtis@redbridge.gov.uk" w:history="1">
        <w:r w:rsidRPr="007076AA">
          <w:rPr>
            <w:rFonts w:eastAsia="Times New Roman" w:cstheme="minorHAnsi"/>
            <w:sz w:val="20"/>
            <w:szCs w:val="20"/>
            <w:u w:val="single"/>
            <w:lang w:eastAsia="en-GB"/>
          </w:rPr>
          <w:t>helen.curtis@redbridge.gov.uk</w:t>
        </w:r>
      </w:hyperlink>
    </w:p>
    <w:p w14:paraId="623E443C" w14:textId="77777777" w:rsidR="0052255D" w:rsidRPr="007076AA" w:rsidRDefault="0052255D" w:rsidP="006E6BE9">
      <w:pPr>
        <w:spacing w:after="0" w:line="276" w:lineRule="auto"/>
        <w:rPr>
          <w:rFonts w:eastAsia="Times New Roman" w:cstheme="minorHAnsi"/>
          <w:sz w:val="20"/>
          <w:szCs w:val="20"/>
          <w:lang w:eastAsia="en-GB"/>
        </w:rPr>
      </w:pPr>
      <w:r w:rsidRPr="007076AA">
        <w:rPr>
          <w:rFonts w:eastAsia="Times New Roman" w:cstheme="minorHAnsi"/>
          <w:sz w:val="20"/>
          <w:szCs w:val="20"/>
          <w:lang w:eastAsia="en-GB"/>
        </w:rPr>
        <w:t>Address: Lynton House, 255-259</w:t>
      </w:r>
      <w:r w:rsidR="00D35049" w:rsidRPr="007076AA">
        <w:rPr>
          <w:rFonts w:eastAsia="Times New Roman" w:cstheme="minorHAnsi"/>
          <w:sz w:val="20"/>
          <w:szCs w:val="20"/>
          <w:lang w:eastAsia="en-GB"/>
        </w:rPr>
        <w:t xml:space="preserve"> </w:t>
      </w:r>
      <w:r w:rsidRPr="007076AA">
        <w:rPr>
          <w:rFonts w:eastAsia="Times New Roman" w:cstheme="minorHAnsi"/>
          <w:sz w:val="20"/>
          <w:szCs w:val="20"/>
          <w:lang w:eastAsia="en-GB"/>
        </w:rPr>
        <w:t>High Road, Ilford, Essex, IG1 1NN</w:t>
      </w:r>
    </w:p>
    <w:p w14:paraId="09CC97DA" w14:textId="77777777" w:rsidR="005B1180" w:rsidRPr="007076AA" w:rsidRDefault="005B1180" w:rsidP="006E6BE9">
      <w:pPr>
        <w:spacing w:after="0" w:line="276" w:lineRule="auto"/>
        <w:rPr>
          <w:rFonts w:eastAsia="Times New Roman" w:cstheme="minorHAnsi"/>
          <w:sz w:val="20"/>
          <w:szCs w:val="20"/>
          <w:lang w:eastAsia="en-GB"/>
        </w:rPr>
      </w:pPr>
    </w:p>
    <w:p w14:paraId="08EA48CF" w14:textId="77777777" w:rsidR="0052255D" w:rsidRPr="007076AA" w:rsidRDefault="00B74C13" w:rsidP="006E6BE9">
      <w:pPr>
        <w:spacing w:after="0" w:line="276" w:lineRule="auto"/>
        <w:rPr>
          <w:rFonts w:eastAsia="Times New Roman" w:cstheme="minorHAnsi"/>
          <w:sz w:val="20"/>
          <w:szCs w:val="20"/>
          <w:lang w:eastAsia="en-GB"/>
        </w:rPr>
      </w:pPr>
      <w:r w:rsidRPr="007076AA">
        <w:rPr>
          <w:rFonts w:cstheme="minorHAnsi"/>
          <w:sz w:val="20"/>
          <w:szCs w:val="20"/>
        </w:rPr>
        <w:t>Safeguarding and Care Planning Team: 0208 708 5554 or Business Support Team: 0208 708 5373</w:t>
      </w:r>
    </w:p>
    <w:p w14:paraId="1EF7F309" w14:textId="77777777" w:rsidR="0052255D" w:rsidRPr="007076AA" w:rsidRDefault="00A52044" w:rsidP="006E6BE9">
      <w:pPr>
        <w:spacing w:after="0" w:line="276" w:lineRule="auto"/>
        <w:rPr>
          <w:rFonts w:eastAsia="Times New Roman" w:cstheme="minorHAnsi"/>
          <w:sz w:val="20"/>
          <w:szCs w:val="20"/>
          <w:lang w:eastAsia="en-GB"/>
        </w:rPr>
      </w:pPr>
      <w:r w:rsidRPr="007076AA">
        <w:rPr>
          <w:rFonts w:cstheme="minorHAnsi"/>
          <w:sz w:val="20"/>
          <w:szCs w:val="20"/>
        </w:rPr>
        <w:t xml:space="preserve">Emergency </w:t>
      </w:r>
      <w:r w:rsidR="00B74C13" w:rsidRPr="007076AA">
        <w:rPr>
          <w:rFonts w:cstheme="minorHAnsi"/>
          <w:sz w:val="20"/>
          <w:szCs w:val="20"/>
        </w:rPr>
        <w:t xml:space="preserve">calls should be made to the Child Protection </w:t>
      </w:r>
      <w:r w:rsidR="00B56802" w:rsidRPr="007076AA">
        <w:rPr>
          <w:rFonts w:cstheme="minorHAnsi"/>
          <w:sz w:val="20"/>
          <w:szCs w:val="20"/>
        </w:rPr>
        <w:t>Assessment</w:t>
      </w:r>
      <w:r w:rsidR="00B74C13" w:rsidRPr="007076AA">
        <w:rPr>
          <w:rFonts w:cstheme="minorHAnsi"/>
          <w:sz w:val="20"/>
          <w:szCs w:val="20"/>
        </w:rPr>
        <w:t xml:space="preserve"> Team (CPAT) 0208 708 3885</w:t>
      </w:r>
      <w:r w:rsidR="00D32831" w:rsidRPr="007076AA">
        <w:rPr>
          <w:rFonts w:cstheme="minorHAnsi"/>
          <w:sz w:val="20"/>
          <w:szCs w:val="20"/>
        </w:rPr>
        <w:t xml:space="preserve"> </w:t>
      </w:r>
      <w:hyperlink r:id="rId19" w:history="1">
        <w:r w:rsidR="00D32831" w:rsidRPr="007076AA">
          <w:rPr>
            <w:rStyle w:val="Hyperlink"/>
            <w:rFonts w:cstheme="minorHAnsi"/>
            <w:color w:val="auto"/>
            <w:sz w:val="20"/>
            <w:szCs w:val="20"/>
          </w:rPr>
          <w:t>cpat.referrals@redbridge.gov.uk</w:t>
        </w:r>
      </w:hyperlink>
      <w:r w:rsidR="00D32831" w:rsidRPr="007076AA">
        <w:rPr>
          <w:rFonts w:cstheme="minorHAnsi"/>
          <w:sz w:val="20"/>
          <w:szCs w:val="20"/>
        </w:rPr>
        <w:t xml:space="preserve"> </w:t>
      </w:r>
      <w:r w:rsidR="00B74C13" w:rsidRPr="007076AA">
        <w:rPr>
          <w:rFonts w:cstheme="minorHAnsi"/>
          <w:sz w:val="20"/>
          <w:szCs w:val="20"/>
        </w:rPr>
        <w:t xml:space="preserve"> or</w:t>
      </w:r>
      <w:r w:rsidR="00B56802" w:rsidRPr="007076AA">
        <w:rPr>
          <w:rFonts w:cstheme="minorHAnsi"/>
          <w:sz w:val="20"/>
          <w:szCs w:val="20"/>
        </w:rPr>
        <w:t xml:space="preserve"> </w:t>
      </w:r>
      <w:r w:rsidRPr="007076AA">
        <w:rPr>
          <w:rFonts w:cstheme="minorHAnsi"/>
          <w:sz w:val="20"/>
          <w:szCs w:val="20"/>
        </w:rPr>
        <w:t xml:space="preserve">out of hours service: 020 </w:t>
      </w:r>
      <w:r w:rsidR="00B74C13" w:rsidRPr="007076AA">
        <w:rPr>
          <w:rFonts w:cstheme="minorHAnsi"/>
          <w:sz w:val="20"/>
          <w:szCs w:val="20"/>
        </w:rPr>
        <w:t>8</w:t>
      </w:r>
      <w:r w:rsidR="00E83B84" w:rsidRPr="007076AA">
        <w:rPr>
          <w:rFonts w:cstheme="minorHAnsi"/>
          <w:sz w:val="20"/>
          <w:szCs w:val="20"/>
        </w:rPr>
        <w:t>708 5897</w:t>
      </w:r>
      <w:r w:rsidR="003E3904" w:rsidRPr="007076AA">
        <w:rPr>
          <w:rFonts w:cstheme="minorHAnsi"/>
          <w:sz w:val="20"/>
          <w:szCs w:val="20"/>
        </w:rPr>
        <w:t>.</w:t>
      </w:r>
      <w:r w:rsidR="00F5376C" w:rsidRPr="007076AA">
        <w:rPr>
          <w:rFonts w:cstheme="minorHAnsi"/>
          <w:sz w:val="20"/>
          <w:szCs w:val="20"/>
        </w:rPr>
        <w:t xml:space="preserve"> </w:t>
      </w:r>
      <w:r w:rsidR="00E947F9" w:rsidRPr="007076AA">
        <w:rPr>
          <w:rFonts w:cstheme="minorHAnsi"/>
          <w:sz w:val="20"/>
          <w:szCs w:val="20"/>
        </w:rPr>
        <w:t xml:space="preserve"> </w:t>
      </w:r>
    </w:p>
    <w:p w14:paraId="29335ED6" w14:textId="77777777" w:rsidR="001B69E2" w:rsidRPr="007076AA" w:rsidRDefault="00D32831" w:rsidP="006E6BE9">
      <w:pPr>
        <w:spacing w:after="0" w:line="276" w:lineRule="auto"/>
        <w:rPr>
          <w:rFonts w:eastAsia="Times New Roman" w:cstheme="minorHAnsi"/>
          <w:sz w:val="20"/>
          <w:szCs w:val="20"/>
          <w:lang w:eastAsia="en-GB"/>
        </w:rPr>
      </w:pPr>
      <w:r w:rsidRPr="007076AA">
        <w:rPr>
          <w:rFonts w:cstheme="minorHAnsi"/>
          <w:sz w:val="20"/>
          <w:szCs w:val="20"/>
        </w:rPr>
        <w:t>A</w:t>
      </w:r>
      <w:r w:rsidR="001B69E2" w:rsidRPr="007076AA">
        <w:rPr>
          <w:rFonts w:cstheme="minorHAnsi"/>
          <w:sz w:val="20"/>
          <w:szCs w:val="20"/>
        </w:rPr>
        <w:t xml:space="preserve">sk to speak to a Duty Officer who can take your referral or assist with your inquiry. If a child is in immediate danger or left alone, you should contact the police or call an ambulance immediately on 999. </w:t>
      </w:r>
    </w:p>
    <w:p w14:paraId="32CA04EB" w14:textId="77777777" w:rsidR="00B14709" w:rsidRPr="007076AA" w:rsidRDefault="00B14709" w:rsidP="009054C8">
      <w:pPr>
        <w:spacing w:after="0" w:line="276" w:lineRule="auto"/>
        <w:rPr>
          <w:rFonts w:cstheme="minorHAnsi"/>
          <w:sz w:val="20"/>
          <w:szCs w:val="20"/>
        </w:rPr>
      </w:pPr>
    </w:p>
    <w:tbl>
      <w:tblPr>
        <w:tblStyle w:val="TableGrid"/>
        <w:tblW w:w="10377" w:type="dxa"/>
        <w:tblInd w:w="-34" w:type="dxa"/>
        <w:tblLook w:val="04A0" w:firstRow="1" w:lastRow="0" w:firstColumn="1" w:lastColumn="0" w:noHBand="0" w:noVBand="1"/>
      </w:tblPr>
      <w:tblGrid>
        <w:gridCol w:w="10377"/>
      </w:tblGrid>
      <w:tr w:rsidR="007076AA" w:rsidRPr="007076AA" w14:paraId="441B7CE8" w14:textId="77777777" w:rsidTr="00E83B84">
        <w:tc>
          <w:tcPr>
            <w:tcW w:w="10377" w:type="dxa"/>
          </w:tcPr>
          <w:p w14:paraId="0B2B88A9" w14:textId="77777777" w:rsidR="001B69E2" w:rsidRPr="007076AA" w:rsidRDefault="001B69E2" w:rsidP="009054C8">
            <w:pPr>
              <w:spacing w:line="276" w:lineRule="auto"/>
              <w:rPr>
                <w:rFonts w:asciiTheme="minorHAnsi" w:hAnsiTheme="minorHAnsi" w:cstheme="minorHAnsi"/>
              </w:rPr>
            </w:pPr>
            <w:r w:rsidRPr="007076AA">
              <w:rPr>
                <w:rFonts w:asciiTheme="minorHAnsi" w:hAnsiTheme="minorHAnsi" w:cstheme="minorHAnsi"/>
                <w:b/>
              </w:rPr>
              <w:t>For concerns about children</w:t>
            </w:r>
            <w:r w:rsidRPr="007076AA">
              <w:rPr>
                <w:rFonts w:asciiTheme="minorHAnsi" w:hAnsiTheme="minorHAnsi" w:cstheme="minorHAnsi"/>
              </w:rPr>
              <w:t xml:space="preserve"> the contact is </w:t>
            </w:r>
            <w:r w:rsidR="00EC5E75" w:rsidRPr="007076AA">
              <w:rPr>
                <w:rFonts w:asciiTheme="minorHAnsi" w:hAnsiTheme="minorHAnsi" w:cstheme="minorHAnsi"/>
              </w:rPr>
              <w:t>as follows:</w:t>
            </w:r>
          </w:p>
          <w:p w14:paraId="20267458" w14:textId="77777777" w:rsidR="001B69E2" w:rsidRPr="007076AA" w:rsidRDefault="001B69E2" w:rsidP="009054C8">
            <w:pPr>
              <w:spacing w:line="276" w:lineRule="auto"/>
              <w:rPr>
                <w:rFonts w:asciiTheme="minorHAnsi" w:hAnsiTheme="minorHAnsi" w:cstheme="minorHAnsi"/>
              </w:rPr>
            </w:pPr>
            <w:r w:rsidRPr="007076AA">
              <w:rPr>
                <w:rFonts w:asciiTheme="minorHAnsi" w:hAnsiTheme="minorHAnsi" w:cstheme="minorHAnsi"/>
              </w:rPr>
              <w:t>Telephone (office hours: 8am-6.00pm): 020 8</w:t>
            </w:r>
            <w:r w:rsidR="00E83B84" w:rsidRPr="007076AA">
              <w:rPr>
                <w:rFonts w:asciiTheme="minorHAnsi" w:hAnsiTheme="minorHAnsi" w:cstheme="minorHAnsi"/>
              </w:rPr>
              <w:t xml:space="preserve">708 </w:t>
            </w:r>
            <w:proofErr w:type="gramStart"/>
            <w:r w:rsidR="00E83B84" w:rsidRPr="007076AA">
              <w:rPr>
                <w:rFonts w:asciiTheme="minorHAnsi" w:hAnsiTheme="minorHAnsi" w:cstheme="minorHAnsi"/>
              </w:rPr>
              <w:t>3885</w:t>
            </w:r>
            <w:proofErr w:type="gramEnd"/>
            <w:r w:rsidRPr="007076AA">
              <w:rPr>
                <w:rFonts w:asciiTheme="minorHAnsi" w:hAnsiTheme="minorHAnsi" w:cstheme="minorHAnsi"/>
              </w:rPr>
              <w:t xml:space="preserve"> </w:t>
            </w:r>
          </w:p>
          <w:p w14:paraId="7E4A093D" w14:textId="77777777" w:rsidR="001B69E2" w:rsidRPr="007076AA" w:rsidRDefault="001B69E2" w:rsidP="009054C8">
            <w:pPr>
              <w:spacing w:line="276" w:lineRule="auto"/>
              <w:rPr>
                <w:rFonts w:asciiTheme="minorHAnsi" w:hAnsiTheme="minorHAnsi" w:cstheme="minorHAnsi"/>
              </w:rPr>
            </w:pPr>
            <w:r w:rsidRPr="007076AA">
              <w:rPr>
                <w:rFonts w:asciiTheme="minorHAnsi" w:hAnsiTheme="minorHAnsi" w:cstheme="minorHAnsi"/>
              </w:rPr>
              <w:t>Emergency Duty Team (out of hours service): 020 87</w:t>
            </w:r>
            <w:r w:rsidR="00E83B84" w:rsidRPr="007076AA">
              <w:rPr>
                <w:rFonts w:asciiTheme="minorHAnsi" w:hAnsiTheme="minorHAnsi" w:cstheme="minorHAnsi"/>
              </w:rPr>
              <w:t>08</w:t>
            </w:r>
            <w:r w:rsidRPr="007076AA">
              <w:rPr>
                <w:rFonts w:asciiTheme="minorHAnsi" w:hAnsiTheme="minorHAnsi" w:cstheme="minorHAnsi"/>
              </w:rPr>
              <w:t xml:space="preserve"> </w:t>
            </w:r>
            <w:r w:rsidR="00E83B84" w:rsidRPr="007076AA">
              <w:rPr>
                <w:rFonts w:asciiTheme="minorHAnsi" w:hAnsiTheme="minorHAnsi" w:cstheme="minorHAnsi"/>
              </w:rPr>
              <w:t>5897</w:t>
            </w:r>
            <w:r w:rsidRPr="007076AA">
              <w:rPr>
                <w:rFonts w:asciiTheme="minorHAnsi" w:hAnsiTheme="minorHAnsi" w:cstheme="minorHAnsi"/>
              </w:rPr>
              <w:t xml:space="preserve">       </w:t>
            </w:r>
          </w:p>
          <w:p w14:paraId="79516EFB" w14:textId="77777777" w:rsidR="001B69E2" w:rsidRPr="007076AA" w:rsidRDefault="001B69E2" w:rsidP="009054C8">
            <w:pPr>
              <w:spacing w:line="276" w:lineRule="auto"/>
              <w:rPr>
                <w:rFonts w:asciiTheme="minorHAnsi" w:hAnsiTheme="minorHAnsi" w:cstheme="minorHAnsi"/>
              </w:rPr>
            </w:pPr>
            <w:r w:rsidRPr="007076AA">
              <w:rPr>
                <w:rFonts w:asciiTheme="minorHAnsi" w:hAnsiTheme="minorHAnsi" w:cstheme="minorHAnsi"/>
                <w:b/>
              </w:rPr>
              <w:t>and ask to speak to a Duty Officer who can take your referral or assist with your inquiry</w:t>
            </w:r>
            <w:r w:rsidRPr="007076AA">
              <w:rPr>
                <w:rFonts w:asciiTheme="minorHAnsi" w:hAnsiTheme="minorHAnsi" w:cstheme="minorHAnsi"/>
              </w:rPr>
              <w:t>. If a child is in immediate danger or left alone, you should contact the police or call an ambulance immediately on 999.</w:t>
            </w:r>
          </w:p>
        </w:tc>
      </w:tr>
    </w:tbl>
    <w:p w14:paraId="6D93B582" w14:textId="77777777" w:rsidR="00B14709" w:rsidRPr="007076AA" w:rsidRDefault="00B14709" w:rsidP="009054C8">
      <w:pPr>
        <w:spacing w:after="0" w:line="276" w:lineRule="auto"/>
        <w:rPr>
          <w:rFonts w:cstheme="minorHAnsi"/>
          <w:sz w:val="20"/>
          <w:szCs w:val="20"/>
        </w:rPr>
      </w:pPr>
    </w:p>
    <w:p w14:paraId="56A72546" w14:textId="77777777" w:rsidR="00CB1045" w:rsidRPr="007076AA" w:rsidRDefault="00CB1045" w:rsidP="006E6BE9">
      <w:pPr>
        <w:spacing w:after="0" w:line="276" w:lineRule="auto"/>
        <w:rPr>
          <w:rFonts w:cstheme="minorHAnsi"/>
          <w:i/>
          <w:sz w:val="20"/>
          <w:szCs w:val="20"/>
        </w:rPr>
      </w:pPr>
      <w:r w:rsidRPr="007076AA">
        <w:rPr>
          <w:rFonts w:cstheme="minorHAnsi"/>
          <w:sz w:val="20"/>
          <w:szCs w:val="20"/>
        </w:rPr>
        <w:t xml:space="preserve">We differentiate between safeguarding children who have suffered or are likely to suffer significant harm </w:t>
      </w:r>
      <w:r w:rsidRPr="007076AA">
        <w:rPr>
          <w:rFonts w:cstheme="minorHAnsi"/>
          <w:i/>
          <w:sz w:val="20"/>
          <w:szCs w:val="20"/>
          <w:u w:val="single"/>
        </w:rPr>
        <w:t>‘children at risk’</w:t>
      </w:r>
      <w:r w:rsidRPr="007076AA">
        <w:rPr>
          <w:rFonts w:cstheme="minorHAnsi"/>
          <w:sz w:val="20"/>
          <w:szCs w:val="20"/>
        </w:rPr>
        <w:t xml:space="preserve"> and those who are in need of additional support from one or more external agencies </w:t>
      </w:r>
      <w:r w:rsidR="00EC1F77" w:rsidRPr="007076AA">
        <w:rPr>
          <w:rFonts w:cstheme="minorHAnsi"/>
          <w:i/>
          <w:sz w:val="20"/>
          <w:szCs w:val="20"/>
          <w:u w:val="single"/>
        </w:rPr>
        <w:t>‘children in need</w:t>
      </w:r>
      <w:proofErr w:type="gramStart"/>
      <w:r w:rsidR="00EC1F77" w:rsidRPr="007076AA">
        <w:rPr>
          <w:rFonts w:cstheme="minorHAnsi"/>
          <w:i/>
          <w:sz w:val="20"/>
          <w:szCs w:val="20"/>
        </w:rPr>
        <w:t xml:space="preserve">’ </w:t>
      </w:r>
      <w:r w:rsidR="00EC1F77" w:rsidRPr="007076AA">
        <w:rPr>
          <w:rFonts w:cstheme="minorHAnsi"/>
          <w:sz w:val="20"/>
          <w:szCs w:val="20"/>
        </w:rPr>
        <w:t xml:space="preserve"> or</w:t>
      </w:r>
      <w:proofErr w:type="gramEnd"/>
      <w:r w:rsidR="00EC1F77" w:rsidRPr="007076AA">
        <w:rPr>
          <w:rFonts w:cstheme="minorHAnsi"/>
          <w:sz w:val="20"/>
          <w:szCs w:val="20"/>
        </w:rPr>
        <w:t xml:space="preserve"> </w:t>
      </w:r>
      <w:r w:rsidR="00EC1F77" w:rsidRPr="007076AA">
        <w:rPr>
          <w:rFonts w:cstheme="minorHAnsi"/>
          <w:i/>
          <w:sz w:val="20"/>
          <w:szCs w:val="20"/>
        </w:rPr>
        <w:t>‘early h</w:t>
      </w:r>
      <w:r w:rsidR="006B4381" w:rsidRPr="007076AA">
        <w:rPr>
          <w:rFonts w:cstheme="minorHAnsi"/>
          <w:i/>
          <w:sz w:val="20"/>
          <w:szCs w:val="20"/>
        </w:rPr>
        <w:t>e</w:t>
      </w:r>
      <w:r w:rsidR="00EC1F77" w:rsidRPr="007076AA">
        <w:rPr>
          <w:rFonts w:cstheme="minorHAnsi"/>
          <w:i/>
          <w:sz w:val="20"/>
          <w:szCs w:val="20"/>
        </w:rPr>
        <w:t>lp’.</w:t>
      </w:r>
      <w:r w:rsidR="0077418B" w:rsidRPr="007076AA">
        <w:rPr>
          <w:rFonts w:cstheme="minorHAnsi"/>
          <w:i/>
          <w:sz w:val="20"/>
          <w:szCs w:val="20"/>
        </w:rPr>
        <w:t xml:space="preserve">  </w:t>
      </w:r>
      <w:r w:rsidR="006A7C08" w:rsidRPr="007076AA">
        <w:rPr>
          <w:rFonts w:cstheme="minorHAnsi"/>
          <w:b/>
          <w:i/>
          <w:sz w:val="20"/>
          <w:szCs w:val="20"/>
          <w:u w:val="single"/>
        </w:rPr>
        <w:t>Concerns about a child:</w:t>
      </w:r>
      <w:r w:rsidR="006A7C08" w:rsidRPr="007076AA">
        <w:rPr>
          <w:rFonts w:cstheme="minorHAnsi"/>
          <w:i/>
          <w:sz w:val="20"/>
          <w:szCs w:val="20"/>
        </w:rPr>
        <w:t xml:space="preserve"> </w:t>
      </w:r>
      <w:r w:rsidR="006A7C08" w:rsidRPr="007076AA">
        <w:rPr>
          <w:rFonts w:cstheme="minorHAnsi"/>
          <w:sz w:val="20"/>
          <w:szCs w:val="20"/>
        </w:rPr>
        <w:t xml:space="preserve">If a child has suffered or is likely to suffer harm, the DSL must immediately report this to </w:t>
      </w:r>
      <w:r w:rsidR="006E17B3" w:rsidRPr="007076AA">
        <w:rPr>
          <w:rFonts w:cstheme="minorHAnsi"/>
          <w:sz w:val="20"/>
          <w:szCs w:val="20"/>
        </w:rPr>
        <w:t>the CPAT team</w:t>
      </w:r>
      <w:r w:rsidR="0077418B" w:rsidRPr="007076AA">
        <w:rPr>
          <w:rFonts w:cstheme="minorHAnsi"/>
          <w:sz w:val="20"/>
          <w:szCs w:val="20"/>
        </w:rPr>
        <w:t>.</w:t>
      </w:r>
      <w:r w:rsidR="0077418B" w:rsidRPr="007076AA">
        <w:rPr>
          <w:rFonts w:cstheme="minorHAnsi"/>
          <w:i/>
          <w:sz w:val="20"/>
          <w:szCs w:val="20"/>
        </w:rPr>
        <w:t xml:space="preserve">  </w:t>
      </w:r>
      <w:r w:rsidR="006A7C08" w:rsidRPr="007076AA">
        <w:rPr>
          <w:rFonts w:cstheme="minorHAnsi"/>
          <w:b/>
          <w:i/>
          <w:sz w:val="20"/>
          <w:szCs w:val="20"/>
          <w:u w:val="single"/>
        </w:rPr>
        <w:t>Children in need of additional support from one or more agencies:</w:t>
      </w:r>
      <w:r w:rsidR="006A7C08" w:rsidRPr="007076AA">
        <w:rPr>
          <w:rFonts w:cstheme="minorHAnsi"/>
          <w:sz w:val="20"/>
          <w:szCs w:val="20"/>
        </w:rPr>
        <w:t xml:space="preserve"> The DSL also refers pupils immediately to the </w:t>
      </w:r>
      <w:r w:rsidR="006E17B3" w:rsidRPr="007076AA">
        <w:rPr>
          <w:rFonts w:cstheme="minorHAnsi"/>
          <w:sz w:val="20"/>
          <w:szCs w:val="20"/>
        </w:rPr>
        <w:t>CPAT team</w:t>
      </w:r>
      <w:r w:rsidR="006A7C08" w:rsidRPr="007076AA">
        <w:rPr>
          <w:rFonts w:cstheme="minorHAnsi"/>
          <w:sz w:val="20"/>
          <w:szCs w:val="20"/>
        </w:rPr>
        <w:t xml:space="preserve"> using the inter-agency assessment process through the Multi Agency Safeguarding Hub (MASH) via </w:t>
      </w:r>
      <w:hyperlink r:id="rId20" w:history="1">
        <w:r w:rsidR="006A7C08" w:rsidRPr="007076AA">
          <w:rPr>
            <w:rStyle w:val="Hyperlink"/>
            <w:rFonts w:cstheme="minorHAnsi"/>
            <w:color w:val="auto"/>
            <w:sz w:val="20"/>
            <w:szCs w:val="20"/>
          </w:rPr>
          <w:t>a referral form</w:t>
        </w:r>
      </w:hyperlink>
      <w:r w:rsidR="006E17B3" w:rsidRPr="007076AA">
        <w:rPr>
          <w:rFonts w:cstheme="minorHAnsi"/>
          <w:sz w:val="20"/>
          <w:szCs w:val="20"/>
        </w:rPr>
        <w:t>.</w:t>
      </w:r>
      <w:r w:rsidR="006A7C08" w:rsidRPr="007076AA">
        <w:rPr>
          <w:rFonts w:cstheme="minorHAnsi"/>
          <w:sz w:val="20"/>
          <w:szCs w:val="20"/>
        </w:rPr>
        <w:t xml:space="preserve"> A referral can be made direct</w:t>
      </w:r>
      <w:r w:rsidR="00B833B3" w:rsidRPr="007076AA">
        <w:rPr>
          <w:rFonts w:cstheme="minorHAnsi"/>
          <w:sz w:val="20"/>
          <w:szCs w:val="20"/>
        </w:rPr>
        <w:t xml:space="preserve">ly to the </w:t>
      </w:r>
      <w:hyperlink r:id="rId21" w:history="1">
        <w:r w:rsidR="00B833B3" w:rsidRPr="007076AA">
          <w:rPr>
            <w:rStyle w:val="Hyperlink"/>
            <w:rFonts w:cstheme="minorHAnsi"/>
            <w:color w:val="auto"/>
            <w:sz w:val="20"/>
            <w:szCs w:val="20"/>
          </w:rPr>
          <w:t>CPAT team</w:t>
        </w:r>
      </w:hyperlink>
      <w:r w:rsidR="006A7C08" w:rsidRPr="007076AA">
        <w:rPr>
          <w:rFonts w:cstheme="minorHAnsi"/>
          <w:sz w:val="20"/>
          <w:szCs w:val="20"/>
        </w:rPr>
        <w:t xml:space="preserve">. </w:t>
      </w:r>
    </w:p>
    <w:p w14:paraId="654DE1BE" w14:textId="77777777" w:rsidR="00F65D8D" w:rsidRPr="007076AA" w:rsidRDefault="00F65D8D" w:rsidP="006E6BE9">
      <w:pPr>
        <w:tabs>
          <w:tab w:val="left" w:pos="1230"/>
        </w:tabs>
        <w:spacing w:after="0" w:line="276" w:lineRule="auto"/>
        <w:rPr>
          <w:rFonts w:cstheme="minorHAnsi"/>
          <w:sz w:val="20"/>
          <w:szCs w:val="20"/>
        </w:rPr>
      </w:pPr>
    </w:p>
    <w:p w14:paraId="77DA24C4" w14:textId="77777777" w:rsidR="00CD088E" w:rsidRPr="007076AA" w:rsidRDefault="00CD088E" w:rsidP="009054C8">
      <w:pPr>
        <w:pStyle w:val="ListParagraph"/>
        <w:pBdr>
          <w:top w:val="single" w:sz="4" w:space="2" w:color="auto"/>
          <w:left w:val="single" w:sz="4" w:space="5" w:color="auto"/>
          <w:bottom w:val="single" w:sz="4" w:space="1" w:color="auto"/>
          <w:right w:val="single" w:sz="4" w:space="1" w:color="auto"/>
        </w:pBdr>
        <w:spacing w:after="0" w:line="276" w:lineRule="auto"/>
        <w:ind w:left="0"/>
        <w:rPr>
          <w:rFonts w:cstheme="minorHAnsi"/>
          <w:sz w:val="20"/>
          <w:szCs w:val="20"/>
          <w:u w:val="single"/>
        </w:rPr>
      </w:pPr>
      <w:r w:rsidRPr="007076AA">
        <w:rPr>
          <w:rFonts w:cstheme="minorHAnsi"/>
          <w:sz w:val="20"/>
          <w:szCs w:val="20"/>
        </w:rPr>
        <w:t xml:space="preserve">The Local Authority Prevent </w:t>
      </w:r>
      <w:r w:rsidR="005B1180" w:rsidRPr="007076AA">
        <w:rPr>
          <w:rFonts w:cstheme="minorHAnsi"/>
          <w:sz w:val="20"/>
          <w:szCs w:val="20"/>
        </w:rPr>
        <w:t xml:space="preserve">Team </w:t>
      </w:r>
      <w:r w:rsidRPr="007076AA">
        <w:rPr>
          <w:rFonts w:cstheme="minorHAnsi"/>
          <w:sz w:val="20"/>
          <w:szCs w:val="20"/>
        </w:rPr>
        <w:t>for support and advice for the prevention of radicalisation is available on</w:t>
      </w:r>
      <w:r w:rsidR="00756FDF" w:rsidRPr="007076AA">
        <w:rPr>
          <w:rFonts w:cstheme="minorHAnsi"/>
          <w:sz w:val="20"/>
          <w:szCs w:val="20"/>
        </w:rPr>
        <w:t>: 020 8831 6198 and on email:</w:t>
      </w:r>
      <w:r w:rsidR="00B833B3" w:rsidRPr="007076AA">
        <w:rPr>
          <w:rFonts w:cstheme="minorHAnsi"/>
          <w:sz w:val="20"/>
          <w:szCs w:val="20"/>
        </w:rPr>
        <w:t xml:space="preserve"> </w:t>
      </w:r>
      <w:hyperlink r:id="rId22" w:history="1">
        <w:r w:rsidR="00B833B3" w:rsidRPr="007076AA">
          <w:rPr>
            <w:rStyle w:val="Hyperlink"/>
            <w:rFonts w:cstheme="minorHAnsi"/>
            <w:color w:val="auto"/>
            <w:sz w:val="20"/>
            <w:szCs w:val="20"/>
          </w:rPr>
          <w:t>rscp@redbridge.gov.uk</w:t>
        </w:r>
      </w:hyperlink>
      <w:r w:rsidR="00B833B3" w:rsidRPr="007076AA">
        <w:rPr>
          <w:rFonts w:cstheme="minorHAnsi"/>
          <w:sz w:val="20"/>
          <w:szCs w:val="20"/>
        </w:rPr>
        <w:t xml:space="preserve"> The</w:t>
      </w:r>
      <w:r w:rsidR="004C4720" w:rsidRPr="007076AA">
        <w:rPr>
          <w:rFonts w:cstheme="minorHAnsi"/>
          <w:sz w:val="20"/>
          <w:szCs w:val="20"/>
        </w:rPr>
        <w:t xml:space="preserve"> police</w:t>
      </w:r>
      <w:r w:rsidR="00B833B3" w:rsidRPr="007076AA">
        <w:rPr>
          <w:rFonts w:cstheme="minorHAnsi"/>
          <w:sz w:val="20"/>
          <w:szCs w:val="20"/>
        </w:rPr>
        <w:t xml:space="preserve"> </w:t>
      </w:r>
      <w:proofErr w:type="spellStart"/>
      <w:r w:rsidR="00B833B3" w:rsidRPr="007076AA">
        <w:rPr>
          <w:rFonts w:cstheme="minorHAnsi"/>
          <w:sz w:val="20"/>
          <w:szCs w:val="20"/>
        </w:rPr>
        <w:t>Anti Terrorist</w:t>
      </w:r>
      <w:proofErr w:type="spellEnd"/>
      <w:r w:rsidR="00B833B3" w:rsidRPr="007076AA">
        <w:rPr>
          <w:rFonts w:cstheme="minorHAnsi"/>
          <w:sz w:val="20"/>
          <w:szCs w:val="20"/>
        </w:rPr>
        <w:t xml:space="preserve"> Hotline: 0800 789 321</w:t>
      </w:r>
      <w:r w:rsidR="00756FDF" w:rsidRPr="007076AA">
        <w:rPr>
          <w:rFonts w:cstheme="minorHAnsi"/>
          <w:sz w:val="20"/>
          <w:szCs w:val="20"/>
        </w:rPr>
        <w:t xml:space="preserve"> </w:t>
      </w:r>
      <w:r w:rsidRPr="007076AA">
        <w:rPr>
          <w:rFonts w:cstheme="minorHAnsi"/>
          <w:sz w:val="20"/>
          <w:szCs w:val="20"/>
        </w:rPr>
        <w:t xml:space="preserve"> The non-emergency police telephone number is: 111 </w:t>
      </w:r>
      <w:r w:rsidR="00756FDF" w:rsidRPr="007076AA">
        <w:rPr>
          <w:rFonts w:cstheme="minorHAnsi"/>
          <w:sz w:val="20"/>
          <w:szCs w:val="20"/>
        </w:rPr>
        <w:t xml:space="preserve">or contact PC Emil Kamdar – Prevent Engagement Officer on 020 8247 8900 or email – </w:t>
      </w:r>
      <w:hyperlink r:id="rId23" w:history="1">
        <w:r w:rsidR="00756FDF" w:rsidRPr="007076AA">
          <w:rPr>
            <w:rStyle w:val="Hyperlink"/>
            <w:rFonts w:cstheme="minorHAnsi"/>
            <w:color w:val="auto"/>
            <w:sz w:val="20"/>
            <w:szCs w:val="20"/>
          </w:rPr>
          <w:t>emil.kamdar@met.pnn.police.uk</w:t>
        </w:r>
      </w:hyperlink>
      <w:r w:rsidR="00756FDF" w:rsidRPr="007076AA">
        <w:rPr>
          <w:rFonts w:cstheme="minorHAnsi"/>
          <w:sz w:val="20"/>
          <w:szCs w:val="20"/>
        </w:rPr>
        <w:t xml:space="preserve"> or PC Rick Warrington – Counter Terrorism Intelligence Officer on 020</w:t>
      </w:r>
      <w:r w:rsidR="0077418B" w:rsidRPr="007076AA">
        <w:rPr>
          <w:rFonts w:cstheme="minorHAnsi"/>
          <w:sz w:val="20"/>
          <w:szCs w:val="20"/>
        </w:rPr>
        <w:t xml:space="preserve"> </w:t>
      </w:r>
      <w:r w:rsidR="00756FDF" w:rsidRPr="007076AA">
        <w:rPr>
          <w:rFonts w:cstheme="minorHAnsi"/>
          <w:sz w:val="20"/>
          <w:szCs w:val="20"/>
        </w:rPr>
        <w:t xml:space="preserve">8247 7089 or email – </w:t>
      </w:r>
      <w:hyperlink r:id="rId24" w:history="1">
        <w:r w:rsidR="00756FDF" w:rsidRPr="007076AA">
          <w:rPr>
            <w:rStyle w:val="Hyperlink"/>
            <w:rFonts w:cstheme="minorHAnsi"/>
            <w:color w:val="auto"/>
            <w:sz w:val="20"/>
            <w:szCs w:val="20"/>
          </w:rPr>
          <w:t>rick.warrington@met.pnn.police.uk</w:t>
        </w:r>
      </w:hyperlink>
      <w:r w:rsidR="00756FDF" w:rsidRPr="007076AA">
        <w:rPr>
          <w:rFonts w:cstheme="minorHAnsi"/>
          <w:sz w:val="20"/>
          <w:szCs w:val="20"/>
        </w:rPr>
        <w:t>. T</w:t>
      </w:r>
      <w:r w:rsidRPr="007076AA">
        <w:rPr>
          <w:rFonts w:cstheme="minorHAnsi"/>
          <w:sz w:val="20"/>
          <w:szCs w:val="20"/>
        </w:rPr>
        <w:t xml:space="preserve">he Department for Education (DfE) dedicated telephone helpline and mailbox for non-emergency advice for staff and governors: 020 7340 7264 and </w:t>
      </w:r>
      <w:hyperlink r:id="rId25" w:history="1">
        <w:r w:rsidRPr="007076AA">
          <w:rPr>
            <w:rStyle w:val="Hyperlink"/>
            <w:rFonts w:cstheme="minorHAnsi"/>
            <w:color w:val="auto"/>
            <w:sz w:val="20"/>
            <w:szCs w:val="20"/>
          </w:rPr>
          <w:t>counter-extremism@education.gsi.gov.uk</w:t>
        </w:r>
      </w:hyperlink>
      <w:r w:rsidR="0077418B" w:rsidRPr="007076AA">
        <w:rPr>
          <w:rStyle w:val="Hyperlink"/>
          <w:rFonts w:cstheme="minorHAnsi"/>
          <w:color w:val="auto"/>
          <w:sz w:val="20"/>
          <w:szCs w:val="20"/>
        </w:rPr>
        <w:t>.</w:t>
      </w:r>
      <w:r w:rsidR="0077418B" w:rsidRPr="007076AA">
        <w:rPr>
          <w:rFonts w:cstheme="minorHAnsi"/>
          <w:sz w:val="20"/>
          <w:szCs w:val="20"/>
          <w:u w:val="single"/>
        </w:rPr>
        <w:t xml:space="preserve"> </w:t>
      </w:r>
    </w:p>
    <w:p w14:paraId="06C15EE1" w14:textId="77777777" w:rsidR="00902B4F" w:rsidRPr="007076AA" w:rsidRDefault="00902B4F" w:rsidP="009054C8">
      <w:pPr>
        <w:pStyle w:val="ListParagraph"/>
        <w:pBdr>
          <w:top w:val="single" w:sz="4" w:space="2" w:color="auto"/>
          <w:left w:val="single" w:sz="4" w:space="5" w:color="auto"/>
          <w:bottom w:val="single" w:sz="4" w:space="1" w:color="auto"/>
          <w:right w:val="single" w:sz="4" w:space="1" w:color="auto"/>
        </w:pBdr>
        <w:spacing w:after="0" w:line="276" w:lineRule="auto"/>
        <w:ind w:left="0"/>
        <w:rPr>
          <w:rFonts w:cstheme="minorHAnsi"/>
          <w:sz w:val="20"/>
          <w:szCs w:val="20"/>
          <w:u w:val="single"/>
        </w:rPr>
      </w:pPr>
    </w:p>
    <w:p w14:paraId="436191F7" w14:textId="77777777" w:rsidR="00902B4F" w:rsidRPr="007076AA" w:rsidRDefault="00902B4F" w:rsidP="009054C8">
      <w:pPr>
        <w:pStyle w:val="ListParagraph"/>
        <w:pBdr>
          <w:top w:val="single" w:sz="4" w:space="2" w:color="auto"/>
          <w:left w:val="single" w:sz="4" w:space="5" w:color="auto"/>
          <w:bottom w:val="single" w:sz="4" w:space="1" w:color="auto"/>
          <w:right w:val="single" w:sz="4" w:space="1" w:color="auto"/>
        </w:pBdr>
        <w:spacing w:after="0" w:line="276" w:lineRule="auto"/>
        <w:ind w:left="0"/>
        <w:rPr>
          <w:rFonts w:cstheme="minorHAnsi"/>
          <w:sz w:val="20"/>
          <w:szCs w:val="20"/>
        </w:rPr>
      </w:pPr>
      <w:r w:rsidRPr="007076AA">
        <w:rPr>
          <w:rFonts w:cstheme="minorHAnsi"/>
          <w:sz w:val="20"/>
          <w:szCs w:val="20"/>
        </w:rPr>
        <w:t xml:space="preserve">If an adult working in our school has concerns or identifies a </w:t>
      </w:r>
      <w:r w:rsidR="008839F8" w:rsidRPr="007076AA">
        <w:rPr>
          <w:rFonts w:cstheme="minorHAnsi"/>
          <w:sz w:val="20"/>
          <w:szCs w:val="20"/>
        </w:rPr>
        <w:t>pupil</w:t>
      </w:r>
      <w:r w:rsidRPr="007076AA">
        <w:rPr>
          <w:rFonts w:cstheme="minorHAnsi"/>
          <w:sz w:val="20"/>
          <w:szCs w:val="20"/>
        </w:rPr>
        <w:t xml:space="preserve"> as being at risk of radicalisation, the adult should immediately make a referral to our Designated Safeguarding Officer who is also our Prevent Officer who will consider the most appropriate referral which could include Cha</w:t>
      </w:r>
      <w:r w:rsidR="00433B8C" w:rsidRPr="007076AA">
        <w:rPr>
          <w:rFonts w:cstheme="minorHAnsi"/>
          <w:sz w:val="20"/>
          <w:szCs w:val="20"/>
        </w:rPr>
        <w:t xml:space="preserve">nnel or the </w:t>
      </w:r>
      <w:r w:rsidR="00B833B3" w:rsidRPr="007076AA">
        <w:rPr>
          <w:rFonts w:cstheme="minorHAnsi"/>
          <w:sz w:val="20"/>
          <w:szCs w:val="20"/>
        </w:rPr>
        <w:t>CPAT team.</w:t>
      </w:r>
    </w:p>
    <w:p w14:paraId="11297B5D" w14:textId="77777777" w:rsidR="00902B4F" w:rsidRPr="007076AA" w:rsidRDefault="00902B4F" w:rsidP="009054C8">
      <w:pPr>
        <w:tabs>
          <w:tab w:val="left" w:pos="1230"/>
        </w:tabs>
        <w:spacing w:after="0" w:line="276" w:lineRule="auto"/>
        <w:rPr>
          <w:rFonts w:cstheme="minorHAnsi"/>
          <w:sz w:val="20"/>
          <w:szCs w:val="20"/>
        </w:rPr>
      </w:pPr>
    </w:p>
    <w:p w14:paraId="7F6E4EF6" w14:textId="77777777" w:rsidR="00E83B84" w:rsidRPr="007076AA" w:rsidRDefault="00E83B84" w:rsidP="009054C8">
      <w:pPr>
        <w:pBdr>
          <w:top w:val="single" w:sz="4" w:space="1" w:color="auto"/>
          <w:left w:val="single" w:sz="4" w:space="4" w:color="auto"/>
          <w:bottom w:val="single" w:sz="4" w:space="1" w:color="auto"/>
          <w:right w:val="single" w:sz="4" w:space="4" w:color="auto"/>
        </w:pBdr>
        <w:spacing w:after="0" w:line="276" w:lineRule="auto"/>
        <w:jc w:val="both"/>
        <w:rPr>
          <w:rFonts w:ascii="Calibri" w:hAnsi="Calibri" w:cs="Calibri"/>
          <w:sz w:val="20"/>
          <w:szCs w:val="20"/>
        </w:rPr>
      </w:pPr>
      <w:bookmarkStart w:id="5" w:name="_Hlk16515089"/>
      <w:r w:rsidRPr="007076AA">
        <w:rPr>
          <w:rFonts w:ascii="Calibri" w:hAnsi="Calibri" w:cs="Calibri"/>
          <w:b/>
          <w:sz w:val="20"/>
          <w:szCs w:val="20"/>
        </w:rPr>
        <w:t xml:space="preserve">Child Sexual Exploitation (CSE) – </w:t>
      </w:r>
      <w:r w:rsidRPr="007076AA">
        <w:rPr>
          <w:rFonts w:ascii="Calibri" w:hAnsi="Calibri" w:cs="Calibri"/>
          <w:sz w:val="20"/>
          <w:szCs w:val="20"/>
        </w:rPr>
        <w:t xml:space="preserve">If there were concerns regarding Child Sexual Exploitations, staff should inform the DSL who will immediately contact </w:t>
      </w:r>
      <w:r w:rsidR="000374DD" w:rsidRPr="007076AA">
        <w:rPr>
          <w:rFonts w:ascii="Calibri" w:hAnsi="Calibri" w:cs="Calibri"/>
          <w:sz w:val="20"/>
          <w:szCs w:val="20"/>
        </w:rPr>
        <w:t>Redbridge Council</w:t>
      </w:r>
      <w:r w:rsidRPr="007076AA">
        <w:rPr>
          <w:rFonts w:ascii="Calibri" w:hAnsi="Calibri" w:cs="Calibri"/>
          <w:sz w:val="20"/>
          <w:szCs w:val="20"/>
        </w:rPr>
        <w:t>:</w:t>
      </w:r>
    </w:p>
    <w:p w14:paraId="45D82BB4" w14:textId="77777777" w:rsidR="00E83B84" w:rsidRPr="007076AA" w:rsidRDefault="00E83B84" w:rsidP="009054C8">
      <w:pPr>
        <w:pBdr>
          <w:top w:val="single" w:sz="4" w:space="1" w:color="auto"/>
          <w:left w:val="single" w:sz="4" w:space="4" w:color="auto"/>
          <w:bottom w:val="single" w:sz="4" w:space="1" w:color="auto"/>
          <w:right w:val="single" w:sz="4" w:space="4" w:color="auto"/>
        </w:pBdr>
        <w:spacing w:after="0" w:line="276" w:lineRule="auto"/>
        <w:jc w:val="both"/>
        <w:rPr>
          <w:rFonts w:ascii="Calibri" w:hAnsi="Calibri" w:cs="Calibri"/>
          <w:sz w:val="20"/>
          <w:szCs w:val="20"/>
        </w:rPr>
      </w:pPr>
      <w:r w:rsidRPr="007076AA">
        <w:rPr>
          <w:rFonts w:cstheme="minorHAnsi"/>
          <w:sz w:val="20"/>
          <w:szCs w:val="20"/>
          <w:shd w:val="clear" w:color="auto" w:fill="FFFFFF"/>
        </w:rPr>
        <w:t xml:space="preserve">Direct Line: </w:t>
      </w:r>
      <w:r w:rsidR="000374DD" w:rsidRPr="007076AA">
        <w:rPr>
          <w:rFonts w:cstheme="minorHAnsi"/>
          <w:sz w:val="20"/>
          <w:szCs w:val="20"/>
          <w:shd w:val="clear" w:color="auto" w:fill="FFFFFF"/>
        </w:rPr>
        <w:t>020</w:t>
      </w:r>
      <w:r w:rsidRPr="007076AA">
        <w:rPr>
          <w:rFonts w:cstheme="minorHAnsi"/>
          <w:sz w:val="20"/>
          <w:szCs w:val="20"/>
          <w:shd w:val="clear" w:color="auto" w:fill="FFFFFF"/>
        </w:rPr>
        <w:t xml:space="preserve"> </w:t>
      </w:r>
      <w:r w:rsidR="000374DD" w:rsidRPr="007076AA">
        <w:rPr>
          <w:rFonts w:cstheme="minorHAnsi"/>
          <w:sz w:val="20"/>
          <w:szCs w:val="20"/>
          <w:shd w:val="clear" w:color="auto" w:fill="FFFFFF"/>
        </w:rPr>
        <w:t xml:space="preserve">8708 5897 </w:t>
      </w:r>
      <w:r w:rsidRPr="007076AA">
        <w:rPr>
          <w:rFonts w:cstheme="minorHAnsi"/>
          <w:sz w:val="20"/>
          <w:szCs w:val="20"/>
          <w:shd w:val="clear" w:color="auto" w:fill="FFFFFF"/>
        </w:rPr>
        <w:t xml:space="preserve">or the </w:t>
      </w:r>
      <w:r w:rsidR="000374DD" w:rsidRPr="007076AA">
        <w:rPr>
          <w:rFonts w:cstheme="minorHAnsi"/>
          <w:sz w:val="20"/>
          <w:szCs w:val="20"/>
          <w:shd w:val="clear" w:color="auto" w:fill="FFFFFF"/>
        </w:rPr>
        <w:t>out-of-hours</w:t>
      </w:r>
      <w:r w:rsidRPr="007076AA">
        <w:rPr>
          <w:rFonts w:cstheme="minorHAnsi"/>
          <w:sz w:val="20"/>
          <w:szCs w:val="20"/>
          <w:shd w:val="clear" w:color="auto" w:fill="FFFFFF"/>
        </w:rPr>
        <w:t xml:space="preserve"> number</w:t>
      </w:r>
      <w:r w:rsidR="000374DD" w:rsidRPr="007076AA">
        <w:rPr>
          <w:rFonts w:cstheme="minorHAnsi"/>
          <w:sz w:val="20"/>
          <w:szCs w:val="20"/>
          <w:shd w:val="clear" w:color="auto" w:fill="FFFFFF"/>
        </w:rPr>
        <w:t>: 020 8708 5897</w:t>
      </w:r>
    </w:p>
    <w:bookmarkEnd w:id="5"/>
    <w:p w14:paraId="11116771" w14:textId="77777777" w:rsidR="00E83B84" w:rsidRPr="007076AA" w:rsidRDefault="00E83B84" w:rsidP="009054C8">
      <w:pPr>
        <w:tabs>
          <w:tab w:val="left" w:pos="1230"/>
        </w:tabs>
        <w:spacing w:after="0" w:line="276" w:lineRule="auto"/>
        <w:rPr>
          <w:rFonts w:cstheme="minorHAnsi"/>
          <w:sz w:val="20"/>
          <w:szCs w:val="20"/>
        </w:rPr>
      </w:pPr>
    </w:p>
    <w:p w14:paraId="63BA25BA" w14:textId="77777777" w:rsidR="00C731A0" w:rsidRPr="007076AA" w:rsidRDefault="00C731A0" w:rsidP="009054C8">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sz w:val="20"/>
          <w:szCs w:val="20"/>
        </w:rPr>
      </w:pPr>
      <w:r w:rsidRPr="007076AA">
        <w:rPr>
          <w:rFonts w:cstheme="minorHAnsi"/>
          <w:b/>
          <w:sz w:val="20"/>
          <w:szCs w:val="20"/>
        </w:rPr>
        <w:t>Female Genital Mutilation (FGM)</w:t>
      </w:r>
      <w:r w:rsidRPr="007076AA">
        <w:rPr>
          <w:rFonts w:cstheme="minorHAnsi"/>
          <w:sz w:val="20"/>
          <w:szCs w:val="20"/>
        </w:rPr>
        <w:t xml:space="preserve">: </w:t>
      </w:r>
      <w:r w:rsidR="003D7220" w:rsidRPr="007076AA">
        <w:rPr>
          <w:rFonts w:cstheme="minorHAnsi"/>
          <w:sz w:val="20"/>
          <w:szCs w:val="20"/>
        </w:rPr>
        <w:t>A</w:t>
      </w:r>
      <w:r w:rsidR="00D35049" w:rsidRPr="007076AA">
        <w:rPr>
          <w:rFonts w:cstheme="minorHAnsi"/>
          <w:sz w:val="20"/>
          <w:szCs w:val="20"/>
        </w:rPr>
        <w:t>s well as</w:t>
      </w:r>
      <w:r w:rsidR="003D7220" w:rsidRPr="007076AA">
        <w:rPr>
          <w:rFonts w:cstheme="minorHAnsi"/>
          <w:sz w:val="20"/>
          <w:szCs w:val="20"/>
        </w:rPr>
        <w:t xml:space="preserve"> speaking to the DSL, </w:t>
      </w:r>
      <w:r w:rsidR="00D35049" w:rsidRPr="007076AA">
        <w:rPr>
          <w:rFonts w:cstheme="minorHAnsi"/>
          <w:sz w:val="20"/>
          <w:szCs w:val="20"/>
        </w:rPr>
        <w:t>i</w:t>
      </w:r>
      <w:r w:rsidRPr="007076AA">
        <w:rPr>
          <w:rFonts w:cstheme="minorHAnsi"/>
          <w:sz w:val="20"/>
          <w:szCs w:val="20"/>
        </w:rPr>
        <w:t>t is mandatory for us to report any suspected cases of Female Genital Mutilation to the</w:t>
      </w:r>
      <w:r w:rsidR="004C4720" w:rsidRPr="007076AA">
        <w:rPr>
          <w:rFonts w:cstheme="minorHAnsi"/>
          <w:sz w:val="20"/>
          <w:szCs w:val="20"/>
        </w:rPr>
        <w:t xml:space="preserve"> police</w:t>
      </w:r>
      <w:r w:rsidRPr="007076AA">
        <w:rPr>
          <w:rFonts w:cstheme="minorHAnsi"/>
          <w:sz w:val="20"/>
          <w:szCs w:val="20"/>
        </w:rPr>
        <w:t xml:space="preserve"> whose contact details are: For non-emergency 101 and for emergency calls 999. For advice and guidance telephone: 0800 028 3550 Email: </w:t>
      </w:r>
      <w:hyperlink r:id="rId26" w:history="1">
        <w:r w:rsidRPr="007076AA">
          <w:rPr>
            <w:rStyle w:val="Hyperlink"/>
            <w:rFonts w:cstheme="minorHAnsi"/>
            <w:color w:val="auto"/>
            <w:sz w:val="20"/>
            <w:szCs w:val="20"/>
          </w:rPr>
          <w:t>fgmhelp@nspcc.org.uk</w:t>
        </w:r>
      </w:hyperlink>
      <w:r w:rsidRPr="007076AA">
        <w:rPr>
          <w:rFonts w:cstheme="minorHAnsi"/>
          <w:sz w:val="20"/>
          <w:szCs w:val="20"/>
        </w:rPr>
        <w:t xml:space="preserve"> </w:t>
      </w:r>
      <w:r w:rsidR="00975C61" w:rsidRPr="007076AA">
        <w:rPr>
          <w:rFonts w:cstheme="minorHAnsi"/>
          <w:sz w:val="20"/>
          <w:szCs w:val="20"/>
        </w:rPr>
        <w:t xml:space="preserve">The DSL will also contact </w:t>
      </w:r>
      <w:r w:rsidR="00B833B3" w:rsidRPr="007076AA">
        <w:rPr>
          <w:rFonts w:cstheme="minorHAnsi"/>
          <w:sz w:val="20"/>
          <w:szCs w:val="20"/>
        </w:rPr>
        <w:t>CPAT team</w:t>
      </w:r>
      <w:r w:rsidR="00975C61" w:rsidRPr="007076AA">
        <w:rPr>
          <w:rFonts w:cstheme="minorHAnsi"/>
          <w:sz w:val="20"/>
          <w:szCs w:val="20"/>
        </w:rPr>
        <w:t xml:space="preserve"> on the above numbers to report any suspected cases.</w:t>
      </w:r>
    </w:p>
    <w:p w14:paraId="77463BF1" w14:textId="77777777" w:rsidR="00C731A0" w:rsidRPr="007076AA" w:rsidRDefault="00C731A0" w:rsidP="009054C8">
      <w:pPr>
        <w:tabs>
          <w:tab w:val="left" w:pos="1230"/>
        </w:tabs>
        <w:spacing w:after="0" w:line="276" w:lineRule="auto"/>
        <w:rPr>
          <w:rFonts w:cstheme="minorHAnsi"/>
          <w:sz w:val="20"/>
          <w:szCs w:val="20"/>
        </w:rPr>
      </w:pPr>
    </w:p>
    <w:p w14:paraId="5C76718D" w14:textId="77777777" w:rsidR="000374DD" w:rsidRPr="007076AA" w:rsidRDefault="000374DD" w:rsidP="009054C8">
      <w:pPr>
        <w:pBdr>
          <w:top w:val="single" w:sz="4" w:space="1" w:color="auto"/>
          <w:left w:val="single" w:sz="4" w:space="4" w:color="auto"/>
          <w:bottom w:val="single" w:sz="4" w:space="4" w:color="auto"/>
          <w:right w:val="single" w:sz="4" w:space="4" w:color="auto"/>
        </w:pBdr>
        <w:shd w:val="clear" w:color="auto" w:fill="FFBFBD"/>
        <w:autoSpaceDE w:val="0"/>
        <w:autoSpaceDN w:val="0"/>
        <w:adjustRightInd w:val="0"/>
        <w:spacing w:after="0" w:line="276" w:lineRule="auto"/>
        <w:jc w:val="center"/>
        <w:rPr>
          <w:rFonts w:ascii="Calibri" w:hAnsi="Calibri" w:cs="Calibri"/>
          <w:b/>
          <w:sz w:val="20"/>
          <w:szCs w:val="20"/>
        </w:rPr>
      </w:pPr>
      <w:bookmarkStart w:id="6" w:name="_Hlk525153074"/>
      <w:r w:rsidRPr="007076AA">
        <w:rPr>
          <w:rFonts w:ascii="Calibri" w:hAnsi="Calibri" w:cs="Calibri"/>
          <w:b/>
          <w:sz w:val="20"/>
          <w:szCs w:val="20"/>
        </w:rPr>
        <w:t>If a child is in immediate danger or left alone, you should contact the police or call an ambulance immediately on 999.</w:t>
      </w:r>
    </w:p>
    <w:p w14:paraId="46EF28BB" w14:textId="77777777" w:rsidR="000374DD" w:rsidRPr="007076AA" w:rsidRDefault="000374DD" w:rsidP="009054C8">
      <w:pPr>
        <w:pBdr>
          <w:top w:val="single" w:sz="4" w:space="1" w:color="auto"/>
          <w:left w:val="single" w:sz="4" w:space="4" w:color="auto"/>
          <w:bottom w:val="single" w:sz="4" w:space="4" w:color="auto"/>
          <w:right w:val="single" w:sz="4" w:space="4" w:color="auto"/>
        </w:pBdr>
        <w:shd w:val="clear" w:color="auto" w:fill="FFBFBD"/>
        <w:autoSpaceDE w:val="0"/>
        <w:autoSpaceDN w:val="0"/>
        <w:adjustRightInd w:val="0"/>
        <w:spacing w:after="0" w:line="276" w:lineRule="auto"/>
        <w:jc w:val="center"/>
        <w:rPr>
          <w:rFonts w:ascii="Calibri" w:hAnsi="Calibri" w:cs="Calibri"/>
          <w:b/>
          <w:sz w:val="20"/>
          <w:szCs w:val="20"/>
        </w:rPr>
      </w:pPr>
      <w:r w:rsidRPr="007076AA">
        <w:rPr>
          <w:rFonts w:ascii="Calibri" w:hAnsi="Calibri" w:cs="Calibri"/>
          <w:b/>
          <w:sz w:val="20"/>
          <w:szCs w:val="20"/>
        </w:rPr>
        <w:t>Police Child Abuse Investigation Team – call 101</w:t>
      </w:r>
      <w:r w:rsidRPr="007076AA">
        <w:rPr>
          <w:rFonts w:ascii="Calibri" w:hAnsi="Calibri" w:cs="Calibri"/>
          <w:b/>
          <w:sz w:val="20"/>
          <w:szCs w:val="20"/>
        </w:rPr>
        <w:tab/>
      </w:r>
      <w:r w:rsidRPr="007076AA">
        <w:rPr>
          <w:rFonts w:ascii="Calibri" w:hAnsi="Calibri" w:cs="Calibri"/>
          <w:b/>
          <w:sz w:val="20"/>
          <w:szCs w:val="20"/>
        </w:rPr>
        <w:tab/>
        <w:t xml:space="preserve">Police Domestic Abuse Investigation Team – call </w:t>
      </w:r>
      <w:proofErr w:type="gramStart"/>
      <w:r w:rsidRPr="007076AA">
        <w:rPr>
          <w:rFonts w:ascii="Calibri" w:hAnsi="Calibri" w:cs="Calibri"/>
          <w:b/>
          <w:sz w:val="20"/>
          <w:szCs w:val="20"/>
        </w:rPr>
        <w:t>101</w:t>
      </w:r>
      <w:proofErr w:type="gramEnd"/>
    </w:p>
    <w:bookmarkEnd w:id="6"/>
    <w:p w14:paraId="5FFA6719" w14:textId="77777777" w:rsidR="000374DD" w:rsidRPr="007076AA" w:rsidRDefault="000374DD" w:rsidP="009054C8">
      <w:pPr>
        <w:tabs>
          <w:tab w:val="left" w:pos="1230"/>
        </w:tabs>
        <w:spacing w:after="0" w:line="276" w:lineRule="auto"/>
        <w:rPr>
          <w:rFonts w:cstheme="minorHAnsi"/>
          <w:sz w:val="20"/>
          <w:szCs w:val="20"/>
        </w:rPr>
      </w:pPr>
    </w:p>
    <w:p w14:paraId="245209C4" w14:textId="77777777" w:rsidR="000374DD" w:rsidRPr="007076AA" w:rsidRDefault="000374DD"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i/>
          <w:sz w:val="20"/>
          <w:szCs w:val="20"/>
        </w:rPr>
        <w:t xml:space="preserve">Keeping Children Safe in Education </w:t>
      </w:r>
      <w:r w:rsidRPr="007076AA">
        <w:rPr>
          <w:rFonts w:cstheme="minorHAnsi"/>
          <w:sz w:val="20"/>
          <w:szCs w:val="20"/>
        </w:rPr>
        <w:t>(DfE: September 20</w:t>
      </w:r>
      <w:r w:rsidR="000B5B81" w:rsidRPr="007076AA">
        <w:rPr>
          <w:rFonts w:cstheme="minorHAnsi"/>
          <w:sz w:val="20"/>
          <w:szCs w:val="20"/>
        </w:rPr>
        <w:t>21</w:t>
      </w:r>
      <w:r w:rsidRPr="007076AA">
        <w:rPr>
          <w:rFonts w:cstheme="minorHAnsi"/>
          <w:sz w:val="20"/>
          <w:szCs w:val="20"/>
        </w:rPr>
        <w:t xml:space="preserve">) </w:t>
      </w:r>
      <w:r w:rsidRPr="007076AA">
        <w:rPr>
          <w:rFonts w:cstheme="minorHAnsi"/>
          <w:b/>
          <w:sz w:val="20"/>
          <w:szCs w:val="20"/>
        </w:rPr>
        <w:t xml:space="preserve">makes it clear that anybody can make a direct referral to the LADO, which in respect of </w:t>
      </w:r>
      <w:r w:rsidRPr="007076AA">
        <w:rPr>
          <w:rFonts w:cstheme="minorHAnsi"/>
          <w:b/>
          <w:i/>
          <w:sz w:val="20"/>
          <w:szCs w:val="20"/>
        </w:rPr>
        <w:t>London Borough of Redbridge</w:t>
      </w:r>
      <w:r w:rsidRPr="007076AA">
        <w:rPr>
          <w:rFonts w:cstheme="minorHAnsi"/>
          <w:b/>
          <w:sz w:val="20"/>
          <w:szCs w:val="20"/>
        </w:rPr>
        <w:t xml:space="preserve"> is the Multi Agency Safeguarding Hub (MASH) and other external agencies. </w:t>
      </w:r>
      <w:r w:rsidRPr="007076AA">
        <w:rPr>
          <w:rFonts w:cstheme="minorHAnsi"/>
          <w:sz w:val="20"/>
          <w:szCs w:val="20"/>
        </w:rPr>
        <w:t>If a child’s situation does not appear to be improving the staff member with concerns should press for re-consideration. Concerns should always lead to help for the child at some point.</w:t>
      </w:r>
    </w:p>
    <w:p w14:paraId="7A4D7C51" w14:textId="77777777" w:rsidR="000374DD" w:rsidRPr="007076AA" w:rsidRDefault="000374DD" w:rsidP="009054C8">
      <w:pPr>
        <w:tabs>
          <w:tab w:val="left" w:pos="1230"/>
        </w:tabs>
        <w:spacing w:after="0" w:line="276" w:lineRule="auto"/>
        <w:rPr>
          <w:rFonts w:cstheme="minorHAnsi"/>
          <w:sz w:val="20"/>
          <w:szCs w:val="20"/>
        </w:rPr>
      </w:pPr>
    </w:p>
    <w:p w14:paraId="09A720A5" w14:textId="77777777" w:rsidR="00076A2C" w:rsidRPr="007076AA" w:rsidRDefault="00076A2C" w:rsidP="009054C8">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sz w:val="20"/>
          <w:szCs w:val="20"/>
        </w:rPr>
      </w:pPr>
      <w:r w:rsidRPr="007076AA">
        <w:rPr>
          <w:rFonts w:eastAsia="Times New Roman" w:cstheme="minorHAnsi"/>
          <w:b/>
          <w:sz w:val="20"/>
          <w:szCs w:val="20"/>
        </w:rPr>
        <w:t xml:space="preserve">NSPCC Child Protection Helpline: </w:t>
      </w:r>
      <w:r w:rsidRPr="007076AA">
        <w:rPr>
          <w:rFonts w:cstheme="minorHAnsi"/>
          <w:sz w:val="20"/>
          <w:szCs w:val="20"/>
        </w:rPr>
        <w:t>0808 800 5000</w:t>
      </w:r>
      <w:r w:rsidRPr="007076AA">
        <w:rPr>
          <w:rFonts w:cstheme="minorHAnsi"/>
          <w:sz w:val="20"/>
          <w:szCs w:val="20"/>
        </w:rPr>
        <w:tab/>
      </w:r>
      <w:r w:rsidRPr="007076AA">
        <w:rPr>
          <w:rFonts w:cstheme="minorHAnsi"/>
          <w:sz w:val="20"/>
          <w:szCs w:val="20"/>
        </w:rPr>
        <w:tab/>
      </w:r>
      <w:r w:rsidRPr="007076AA">
        <w:rPr>
          <w:rFonts w:cstheme="minorHAnsi"/>
          <w:b/>
          <w:sz w:val="20"/>
          <w:szCs w:val="20"/>
        </w:rPr>
        <w:t xml:space="preserve">Childline: </w:t>
      </w:r>
      <w:r w:rsidRPr="007076AA">
        <w:rPr>
          <w:rFonts w:cstheme="minorHAnsi"/>
          <w:sz w:val="20"/>
          <w:szCs w:val="20"/>
        </w:rPr>
        <w:t xml:space="preserve">Tel: 0800 1111 www.childline.org.uk </w:t>
      </w:r>
    </w:p>
    <w:p w14:paraId="6B9C1F19" w14:textId="77777777" w:rsidR="00076A2C" w:rsidRPr="007076AA" w:rsidRDefault="00076A2C" w:rsidP="009054C8">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sz w:val="20"/>
          <w:szCs w:val="20"/>
        </w:rPr>
      </w:pPr>
      <w:r w:rsidRPr="007076AA">
        <w:rPr>
          <w:rFonts w:cstheme="minorHAnsi"/>
          <w:sz w:val="20"/>
          <w:szCs w:val="20"/>
        </w:rPr>
        <w:t xml:space="preserve">The </w:t>
      </w:r>
      <w:r w:rsidRPr="007076AA">
        <w:rPr>
          <w:rFonts w:cstheme="minorHAnsi"/>
          <w:b/>
          <w:sz w:val="20"/>
          <w:szCs w:val="20"/>
        </w:rPr>
        <w:t>NSPCC whistleblowing helpline</w:t>
      </w:r>
      <w:r w:rsidRPr="007076AA">
        <w:rPr>
          <w:rFonts w:cstheme="minorHAnsi"/>
          <w:sz w:val="20"/>
          <w:szCs w:val="20"/>
        </w:rPr>
        <w:t xml:space="preserve"> is available for staff who do not feel able to raise concerns regarding child protection failures internally. Staff can call: 0800 028 0285 – line is available from 8:00am to 8:00PM, Monday to Friday and email: </w:t>
      </w:r>
      <w:hyperlink r:id="rId27" w:history="1">
        <w:r w:rsidR="00975C61" w:rsidRPr="007076AA">
          <w:rPr>
            <w:rStyle w:val="Hyperlink"/>
            <w:rFonts w:cstheme="minorHAnsi"/>
            <w:color w:val="auto"/>
            <w:sz w:val="20"/>
            <w:szCs w:val="20"/>
          </w:rPr>
          <w:t>help@nspcc.org.uk</w:t>
        </w:r>
      </w:hyperlink>
      <w:r w:rsidR="00975C61" w:rsidRPr="007076AA">
        <w:rPr>
          <w:rFonts w:cstheme="minorHAnsi"/>
          <w:sz w:val="20"/>
          <w:szCs w:val="20"/>
        </w:rPr>
        <w:t xml:space="preserve"> </w:t>
      </w:r>
      <w:r w:rsidRPr="007076AA">
        <w:rPr>
          <w:rFonts w:cstheme="minorHAnsi"/>
          <w:sz w:val="20"/>
          <w:szCs w:val="20"/>
        </w:rPr>
        <w:t xml:space="preserve"> </w:t>
      </w:r>
    </w:p>
    <w:p w14:paraId="5F61F505" w14:textId="77777777" w:rsidR="004C1BA0" w:rsidRPr="007076AA" w:rsidRDefault="004C1BA0" w:rsidP="009054C8">
      <w:pPr>
        <w:pStyle w:val="ListParagraph"/>
        <w:spacing w:after="0" w:line="276" w:lineRule="auto"/>
        <w:ind w:left="0"/>
        <w:rPr>
          <w:rFonts w:cstheme="minorHAnsi"/>
          <w:sz w:val="20"/>
          <w:szCs w:val="20"/>
        </w:rPr>
      </w:pPr>
    </w:p>
    <w:p w14:paraId="4C01B33B" w14:textId="77777777" w:rsidR="004C1BA0" w:rsidRPr="007076AA" w:rsidRDefault="004C1BA0" w:rsidP="009054C8">
      <w:pPr>
        <w:pBdr>
          <w:top w:val="single" w:sz="4" w:space="1" w:color="auto"/>
          <w:left w:val="single" w:sz="4" w:space="4" w:color="auto"/>
          <w:bottom w:val="single" w:sz="4" w:space="1" w:color="auto"/>
          <w:right w:val="single" w:sz="4" w:space="4" w:color="auto"/>
        </w:pBdr>
        <w:spacing w:after="0" w:line="276" w:lineRule="auto"/>
        <w:rPr>
          <w:rFonts w:cstheme="minorHAnsi"/>
          <w:b/>
          <w:sz w:val="20"/>
          <w:szCs w:val="20"/>
        </w:rPr>
      </w:pPr>
      <w:r w:rsidRPr="007076AA">
        <w:rPr>
          <w:rFonts w:cstheme="minorHAnsi"/>
          <w:b/>
          <w:sz w:val="20"/>
          <w:szCs w:val="20"/>
        </w:rPr>
        <w:t>Other useful contacts for this policy:</w:t>
      </w:r>
    </w:p>
    <w:p w14:paraId="7845C648" w14:textId="77777777" w:rsidR="004C1BA0" w:rsidRPr="007076AA" w:rsidRDefault="004C1BA0"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b/>
          <w:sz w:val="20"/>
          <w:szCs w:val="20"/>
          <w:u w:val="single"/>
        </w:rPr>
        <w:t xml:space="preserve">Ofsted </w:t>
      </w:r>
      <w:r w:rsidRPr="007076AA">
        <w:rPr>
          <w:rFonts w:cstheme="minorHAnsi"/>
          <w:sz w:val="20"/>
          <w:szCs w:val="20"/>
        </w:rPr>
        <w:t>Piccadilly Gate, Stor</w:t>
      </w:r>
      <w:r w:rsidR="0077418B" w:rsidRPr="007076AA">
        <w:rPr>
          <w:rFonts w:cstheme="minorHAnsi"/>
          <w:sz w:val="20"/>
          <w:szCs w:val="20"/>
        </w:rPr>
        <w:t xml:space="preserve">e Street, Manchester, M1 2WD Tel:  03001234234 </w:t>
      </w:r>
      <w:r w:rsidRPr="007076AA">
        <w:rPr>
          <w:rFonts w:cstheme="minorHAnsi"/>
          <w:sz w:val="20"/>
          <w:szCs w:val="20"/>
        </w:rPr>
        <w:t xml:space="preserve">Email: </w:t>
      </w:r>
      <w:hyperlink r:id="rId28" w:history="1">
        <w:r w:rsidR="0077418B" w:rsidRPr="007076AA">
          <w:rPr>
            <w:rStyle w:val="Hyperlink"/>
            <w:rFonts w:cstheme="minorHAnsi"/>
            <w:color w:val="auto"/>
            <w:sz w:val="20"/>
            <w:szCs w:val="20"/>
          </w:rPr>
          <w:t>enquiries@ofsted.gov.uk</w:t>
        </w:r>
      </w:hyperlink>
      <w:r w:rsidR="0077418B" w:rsidRPr="007076AA">
        <w:rPr>
          <w:rFonts w:cstheme="minorHAnsi"/>
          <w:sz w:val="20"/>
          <w:szCs w:val="20"/>
          <w:u w:val="single"/>
        </w:rPr>
        <w:t xml:space="preserve"> </w:t>
      </w:r>
      <w:r w:rsidR="0077418B" w:rsidRPr="007076AA">
        <w:rPr>
          <w:rFonts w:cstheme="minorHAnsi"/>
          <w:sz w:val="20"/>
          <w:szCs w:val="20"/>
        </w:rPr>
        <w:t xml:space="preserve"> </w:t>
      </w:r>
      <w:r w:rsidRPr="007076AA">
        <w:rPr>
          <w:rFonts w:cstheme="minorHAnsi"/>
          <w:sz w:val="20"/>
          <w:szCs w:val="20"/>
        </w:rPr>
        <w:t xml:space="preserve">Web: </w:t>
      </w:r>
      <w:hyperlink r:id="rId29">
        <w:r w:rsidRPr="007076AA">
          <w:rPr>
            <w:rFonts w:cstheme="minorHAnsi"/>
            <w:sz w:val="20"/>
            <w:szCs w:val="20"/>
            <w:u w:val="single"/>
          </w:rPr>
          <w:t>www.ofsted.gov.uk</w:t>
        </w:r>
      </w:hyperlink>
      <w:r w:rsidRPr="007076AA">
        <w:rPr>
          <w:rFonts w:cstheme="minorHAnsi"/>
          <w:sz w:val="20"/>
          <w:szCs w:val="20"/>
        </w:rPr>
        <w:tab/>
        <w:t xml:space="preserve">                                                 </w:t>
      </w:r>
      <w:r w:rsidRPr="007076AA">
        <w:rPr>
          <w:rFonts w:cstheme="minorHAnsi"/>
          <w:sz w:val="20"/>
          <w:szCs w:val="20"/>
        </w:rPr>
        <w:tab/>
      </w:r>
      <w:r w:rsidRPr="007076AA">
        <w:rPr>
          <w:rFonts w:cstheme="minorHAnsi"/>
          <w:b/>
          <w:sz w:val="20"/>
          <w:szCs w:val="20"/>
        </w:rPr>
        <w:t xml:space="preserve">                                                                                            </w:t>
      </w:r>
    </w:p>
    <w:p w14:paraId="27D4AEEB" w14:textId="77777777" w:rsidR="004C1BA0" w:rsidRPr="007076AA" w:rsidRDefault="004C1BA0"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b/>
          <w:sz w:val="20"/>
          <w:szCs w:val="20"/>
          <w:u w:val="single"/>
        </w:rPr>
        <w:t>Disclosure and Barring Service (DBS</w:t>
      </w:r>
      <w:r w:rsidRPr="007076AA">
        <w:rPr>
          <w:rFonts w:cstheme="minorHAnsi"/>
          <w:b/>
          <w:sz w:val="20"/>
          <w:szCs w:val="20"/>
        </w:rPr>
        <w:t xml:space="preserve">) </w:t>
      </w:r>
    </w:p>
    <w:p w14:paraId="25474377" w14:textId="77777777" w:rsidR="004C1BA0" w:rsidRPr="007076AA" w:rsidRDefault="004C1BA0"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sz w:val="20"/>
          <w:szCs w:val="20"/>
        </w:rPr>
        <w:t>Address for referrals: PO Box 181, Darlington, DL1 9FA</w:t>
      </w:r>
      <w:r w:rsidRPr="007076AA">
        <w:rPr>
          <w:rFonts w:cstheme="minorHAnsi"/>
          <w:sz w:val="20"/>
          <w:szCs w:val="20"/>
        </w:rPr>
        <w:tab/>
        <w:t xml:space="preserve">                   Telephone for referrals: 01325 </w:t>
      </w:r>
      <w:proofErr w:type="gramStart"/>
      <w:r w:rsidRPr="007076AA">
        <w:rPr>
          <w:rFonts w:cstheme="minorHAnsi"/>
          <w:sz w:val="20"/>
          <w:szCs w:val="20"/>
        </w:rPr>
        <w:t>953 795</w:t>
      </w:r>
      <w:proofErr w:type="gramEnd"/>
      <w:r w:rsidRPr="007076AA">
        <w:rPr>
          <w:rFonts w:cstheme="minorHAnsi"/>
          <w:sz w:val="20"/>
          <w:szCs w:val="20"/>
          <w:u w:val="single"/>
        </w:rPr>
        <w:t xml:space="preserve"> </w:t>
      </w:r>
    </w:p>
    <w:p w14:paraId="39F3FAC2" w14:textId="77777777" w:rsidR="004C1BA0" w:rsidRPr="007076AA" w:rsidRDefault="004C1BA0"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sz w:val="20"/>
          <w:szCs w:val="20"/>
        </w:rPr>
        <w:t>Telephone for customer services: 0870 909 08</w:t>
      </w:r>
      <w:r w:rsidRPr="007076AA">
        <w:rPr>
          <w:rFonts w:cstheme="minorHAnsi"/>
          <w:sz w:val="20"/>
          <w:szCs w:val="20"/>
        </w:rPr>
        <w:tab/>
      </w:r>
      <w:r w:rsidRPr="007076AA">
        <w:rPr>
          <w:rFonts w:cstheme="minorHAnsi"/>
          <w:sz w:val="20"/>
          <w:szCs w:val="20"/>
        </w:rPr>
        <w:tab/>
        <w:t xml:space="preserve">                </w:t>
      </w:r>
      <w:r w:rsidR="0077418B" w:rsidRPr="007076AA">
        <w:rPr>
          <w:rFonts w:cstheme="minorHAnsi"/>
          <w:sz w:val="20"/>
          <w:szCs w:val="20"/>
        </w:rPr>
        <w:t xml:space="preserve">    </w:t>
      </w:r>
      <w:r w:rsidRPr="007076AA">
        <w:rPr>
          <w:rFonts w:cstheme="minorHAnsi"/>
          <w:sz w:val="20"/>
          <w:szCs w:val="20"/>
        </w:rPr>
        <w:t xml:space="preserve">Email: </w:t>
      </w:r>
      <w:hyperlink r:id="rId30">
        <w:r w:rsidRPr="007076AA">
          <w:rPr>
            <w:rFonts w:cstheme="minorHAnsi"/>
            <w:sz w:val="20"/>
            <w:szCs w:val="20"/>
            <w:u w:val="single"/>
          </w:rPr>
          <w:t>customerservices@dbs.gsi.gov.uk</w:t>
        </w:r>
      </w:hyperlink>
    </w:p>
    <w:p w14:paraId="5FE7A5BD" w14:textId="77777777" w:rsidR="004C1BA0" w:rsidRPr="007076AA" w:rsidRDefault="004C1BA0" w:rsidP="009054C8">
      <w:pPr>
        <w:spacing w:after="0" w:line="276" w:lineRule="auto"/>
        <w:rPr>
          <w:rFonts w:cstheme="minorHAnsi"/>
          <w:b/>
          <w:sz w:val="20"/>
          <w:szCs w:val="20"/>
        </w:rPr>
      </w:pPr>
    </w:p>
    <w:p w14:paraId="54CE2584" w14:textId="77777777" w:rsidR="000374DD" w:rsidRPr="007076AA" w:rsidRDefault="000374DD"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b/>
          <w:sz w:val="20"/>
          <w:szCs w:val="20"/>
        </w:rPr>
        <w:t>ALLEGATIONS AGAINST STAFF, VOLUNTEERS, DSLS AND THE PROPRIETOR (SEE ALSO APPENDIX 6):</w:t>
      </w:r>
    </w:p>
    <w:p w14:paraId="03821B57" w14:textId="77777777" w:rsidR="000374DD" w:rsidRPr="007076AA" w:rsidRDefault="000374DD" w:rsidP="009054C8">
      <w:pPr>
        <w:pBdr>
          <w:top w:val="single" w:sz="4" w:space="1" w:color="auto"/>
          <w:left w:val="single" w:sz="4" w:space="4" w:color="auto"/>
          <w:bottom w:val="single" w:sz="4" w:space="1" w:color="auto"/>
          <w:right w:val="single" w:sz="4" w:space="4" w:color="auto"/>
        </w:pBdr>
        <w:spacing w:after="0" w:line="276" w:lineRule="auto"/>
        <w:rPr>
          <w:rFonts w:cstheme="minorHAnsi"/>
          <w:sz w:val="20"/>
          <w:szCs w:val="20"/>
        </w:rPr>
      </w:pPr>
      <w:r w:rsidRPr="007076AA">
        <w:rPr>
          <w:rFonts w:cstheme="minorHAnsi"/>
          <w:sz w:val="20"/>
          <w:szCs w:val="20"/>
        </w:rPr>
        <w:t>This applies where an adult within the school community has behaved in a way that has harmed, may have harmed, or poses a risk of harm to a child. This also applies when an adult within the school community may have possibly committed a criminal offence against or related to a child.</w:t>
      </w:r>
    </w:p>
    <w:p w14:paraId="315F78AD" w14:textId="77777777" w:rsidR="000374DD" w:rsidRPr="007076AA" w:rsidRDefault="000374DD" w:rsidP="009054C8">
      <w:pPr>
        <w:numPr>
          <w:ilvl w:val="0"/>
          <w:numId w:val="4"/>
        </w:numPr>
        <w:pBdr>
          <w:top w:val="single" w:sz="4" w:space="1" w:color="auto"/>
          <w:left w:val="single" w:sz="4" w:space="4" w:color="auto"/>
          <w:bottom w:val="single" w:sz="4" w:space="1" w:color="auto"/>
          <w:right w:val="single" w:sz="4" w:space="4" w:color="auto"/>
        </w:pBdr>
        <w:spacing w:after="0" w:line="276" w:lineRule="auto"/>
        <w:ind w:left="284" w:hanging="284"/>
        <w:rPr>
          <w:rFonts w:cstheme="minorHAnsi"/>
          <w:sz w:val="20"/>
          <w:szCs w:val="20"/>
        </w:rPr>
      </w:pPr>
      <w:r w:rsidRPr="007076AA">
        <w:rPr>
          <w:rFonts w:cstheme="minorHAnsi"/>
          <w:sz w:val="20"/>
          <w:szCs w:val="20"/>
        </w:rPr>
        <w:t xml:space="preserve">Allegations concerning all DSL other than the Headteacher are to be reported straight away to the Headteacher (or in her absence a deputy DSL). The Headteacher will immediately contact the LADO to discuss the allegation. The individual against whom the allegation is made is not to be </w:t>
      </w:r>
      <w:proofErr w:type="gramStart"/>
      <w:r w:rsidRPr="007076AA">
        <w:rPr>
          <w:rFonts w:cstheme="minorHAnsi"/>
          <w:sz w:val="20"/>
          <w:szCs w:val="20"/>
        </w:rPr>
        <w:t>informed;</w:t>
      </w:r>
      <w:proofErr w:type="gramEnd"/>
    </w:p>
    <w:p w14:paraId="36A554CC" w14:textId="77777777" w:rsidR="000374DD" w:rsidRPr="007076AA" w:rsidRDefault="000374DD" w:rsidP="009054C8">
      <w:pPr>
        <w:numPr>
          <w:ilvl w:val="0"/>
          <w:numId w:val="4"/>
        </w:numPr>
        <w:pBdr>
          <w:top w:val="single" w:sz="4" w:space="1" w:color="auto"/>
          <w:left w:val="single" w:sz="4" w:space="4" w:color="auto"/>
          <w:bottom w:val="single" w:sz="4" w:space="1" w:color="auto"/>
          <w:right w:val="single" w:sz="4" w:space="4" w:color="auto"/>
        </w:pBdr>
        <w:spacing w:after="0" w:line="276" w:lineRule="auto"/>
        <w:ind w:left="284" w:hanging="284"/>
        <w:rPr>
          <w:rFonts w:eastAsia="Calibri" w:cstheme="minorHAnsi"/>
          <w:sz w:val="20"/>
          <w:szCs w:val="20"/>
        </w:rPr>
      </w:pPr>
      <w:r w:rsidRPr="007076AA">
        <w:rPr>
          <w:rFonts w:cstheme="minorHAnsi"/>
          <w:sz w:val="20"/>
          <w:szCs w:val="20"/>
        </w:rPr>
        <w:t>Allegations concerning the Headteacher are to be reported straight away to the LADO, who will ensure the DSL and/or the named member of the Advisory Board with responsibility for safeguarding is informed.</w:t>
      </w:r>
      <w:r w:rsidRPr="007076AA">
        <w:rPr>
          <w:rFonts w:ascii="Times New Roman" w:hAnsi="Times New Roman" w:cs="Times New Roman"/>
          <w:sz w:val="20"/>
          <w:szCs w:val="20"/>
        </w:rPr>
        <w:t xml:space="preserve"> </w:t>
      </w:r>
      <w:r w:rsidRPr="007076AA">
        <w:rPr>
          <w:rFonts w:cstheme="minorHAnsi"/>
          <w:sz w:val="20"/>
          <w:szCs w:val="20"/>
        </w:rPr>
        <w:t xml:space="preserve">The Headteacher is not to be </w:t>
      </w:r>
      <w:proofErr w:type="gramStart"/>
      <w:r w:rsidRPr="007076AA">
        <w:rPr>
          <w:rFonts w:cstheme="minorHAnsi"/>
          <w:sz w:val="20"/>
          <w:szCs w:val="20"/>
        </w:rPr>
        <w:t>informed;</w:t>
      </w:r>
      <w:proofErr w:type="gramEnd"/>
      <w:r w:rsidRPr="007076AA">
        <w:rPr>
          <w:rFonts w:cstheme="minorHAnsi"/>
          <w:sz w:val="20"/>
          <w:szCs w:val="20"/>
        </w:rPr>
        <w:tab/>
      </w:r>
    </w:p>
    <w:p w14:paraId="7FB2E8AD" w14:textId="77777777" w:rsidR="000374DD" w:rsidRPr="007076AA" w:rsidRDefault="000374DD" w:rsidP="009054C8">
      <w:pPr>
        <w:numPr>
          <w:ilvl w:val="0"/>
          <w:numId w:val="4"/>
        </w:numPr>
        <w:pBdr>
          <w:top w:val="single" w:sz="4" w:space="1" w:color="auto"/>
          <w:left w:val="single" w:sz="4" w:space="4" w:color="auto"/>
          <w:bottom w:val="single" w:sz="4" w:space="1" w:color="auto"/>
          <w:right w:val="single" w:sz="4" w:space="4" w:color="auto"/>
        </w:pBdr>
        <w:spacing w:after="0" w:line="276" w:lineRule="auto"/>
        <w:ind w:left="284" w:hanging="284"/>
        <w:jc w:val="both"/>
        <w:rPr>
          <w:rFonts w:ascii="Calibri" w:hAnsi="Calibri" w:cs="Calibri"/>
          <w:sz w:val="20"/>
          <w:szCs w:val="20"/>
        </w:rPr>
      </w:pPr>
      <w:r w:rsidRPr="007076AA">
        <w:rPr>
          <w:rFonts w:ascii="Calibri" w:hAnsi="Calibri" w:cs="Calibri"/>
          <w:sz w:val="20"/>
          <w:szCs w:val="20"/>
        </w:rPr>
        <w:t>Allegations concerning a member of the Advisory Board are to be reported straight away to the Headteacher who will immediately contact the LADO and act on the advice provided. The individual, against whom the allegation is made, is not to be informed.</w:t>
      </w:r>
    </w:p>
    <w:p w14:paraId="0D953B7F" w14:textId="77777777" w:rsidR="000374DD" w:rsidRPr="007076AA" w:rsidRDefault="000374DD" w:rsidP="009054C8">
      <w:pPr>
        <w:numPr>
          <w:ilvl w:val="0"/>
          <w:numId w:val="4"/>
        </w:numPr>
        <w:pBdr>
          <w:top w:val="single" w:sz="4" w:space="1" w:color="auto"/>
          <w:left w:val="single" w:sz="4" w:space="4" w:color="auto"/>
          <w:bottom w:val="single" w:sz="4" w:space="1" w:color="auto"/>
          <w:right w:val="single" w:sz="4" w:space="4" w:color="auto"/>
        </w:pBdr>
        <w:spacing w:after="0" w:line="276" w:lineRule="auto"/>
        <w:ind w:left="284" w:hanging="284"/>
        <w:rPr>
          <w:rFonts w:eastAsia="Calibri" w:cstheme="minorHAnsi"/>
          <w:sz w:val="20"/>
          <w:szCs w:val="20"/>
        </w:rPr>
      </w:pPr>
      <w:r w:rsidRPr="007076AA">
        <w:rPr>
          <w:rFonts w:eastAsia="Calibri" w:cstheme="minorHAnsi"/>
          <w:sz w:val="20"/>
          <w:szCs w:val="20"/>
        </w:rPr>
        <w:t>Allegations against an adult who is no longer employed by the school, or historical allegations, will be referred to the police.</w:t>
      </w:r>
    </w:p>
    <w:p w14:paraId="31183A59" w14:textId="77777777" w:rsidR="000374DD" w:rsidRPr="007076AA" w:rsidRDefault="000374DD" w:rsidP="009054C8">
      <w:pPr>
        <w:pBdr>
          <w:top w:val="single" w:sz="4" w:space="1" w:color="auto"/>
          <w:left w:val="single" w:sz="4" w:space="4" w:color="auto"/>
          <w:bottom w:val="single" w:sz="4" w:space="1" w:color="auto"/>
          <w:right w:val="single" w:sz="4" w:space="4" w:color="auto"/>
        </w:pBdr>
        <w:spacing w:after="0" w:line="276" w:lineRule="auto"/>
        <w:rPr>
          <w:rFonts w:eastAsia="Calibri" w:cstheme="minorHAnsi"/>
          <w:sz w:val="20"/>
          <w:szCs w:val="20"/>
        </w:rPr>
      </w:pPr>
      <w:r w:rsidRPr="007076AA">
        <w:rPr>
          <w:rFonts w:eastAsia="Calibri" w:cstheme="minorHAnsi"/>
          <w:sz w:val="20"/>
          <w:szCs w:val="20"/>
        </w:rPr>
        <w:t xml:space="preserve"> </w:t>
      </w:r>
    </w:p>
    <w:p w14:paraId="09833F8D" w14:textId="77777777" w:rsidR="000374DD" w:rsidRPr="007076AA" w:rsidRDefault="000374DD" w:rsidP="009054C8">
      <w:pPr>
        <w:pBdr>
          <w:top w:val="single" w:sz="4" w:space="1" w:color="auto"/>
          <w:left w:val="single" w:sz="4" w:space="4" w:color="auto"/>
          <w:bottom w:val="single" w:sz="4" w:space="1" w:color="auto"/>
          <w:right w:val="single" w:sz="4" w:space="4" w:color="auto"/>
        </w:pBdr>
        <w:tabs>
          <w:tab w:val="left" w:pos="7260"/>
        </w:tabs>
        <w:spacing w:after="0" w:line="276" w:lineRule="auto"/>
        <w:rPr>
          <w:rFonts w:cstheme="minorHAnsi"/>
          <w:sz w:val="20"/>
          <w:szCs w:val="20"/>
        </w:rPr>
      </w:pPr>
      <w:r w:rsidRPr="007076AA">
        <w:rPr>
          <w:rFonts w:cstheme="minorHAnsi"/>
          <w:sz w:val="20"/>
          <w:szCs w:val="20"/>
        </w:rPr>
        <w:t xml:space="preserve">In each case, the Headteacher or deputy Headteacher, DSL or deputy DSL will refer to the LADO (Local Authority Designated Officer), within 24 hours via the CPAT team who will then </w:t>
      </w:r>
      <w:proofErr w:type="spellStart"/>
      <w:r w:rsidRPr="007076AA">
        <w:rPr>
          <w:rFonts w:cstheme="minorHAnsi"/>
          <w:sz w:val="20"/>
          <w:szCs w:val="20"/>
        </w:rPr>
        <w:t>advise</w:t>
      </w:r>
      <w:proofErr w:type="spellEnd"/>
      <w:r w:rsidRPr="007076AA">
        <w:rPr>
          <w:rFonts w:cstheme="minorHAnsi"/>
          <w:sz w:val="20"/>
          <w:szCs w:val="20"/>
        </w:rPr>
        <w:t xml:space="preserve"> regarding police involvement and next steps, including any necessary investigation.</w:t>
      </w:r>
    </w:p>
    <w:p w14:paraId="0B29C830" w14:textId="77777777" w:rsidR="000374DD" w:rsidRPr="007076AA" w:rsidRDefault="000374DD" w:rsidP="009054C8">
      <w:pPr>
        <w:spacing w:after="0" w:line="276" w:lineRule="auto"/>
        <w:rPr>
          <w:rFonts w:cstheme="minorHAnsi"/>
          <w:sz w:val="20"/>
          <w:szCs w:val="20"/>
        </w:rPr>
      </w:pPr>
    </w:p>
    <w:p w14:paraId="5CF1833F" w14:textId="77777777" w:rsidR="000374DD" w:rsidRPr="007076AA" w:rsidRDefault="000374DD" w:rsidP="009054C8">
      <w:pPr>
        <w:spacing w:after="0" w:line="276" w:lineRule="auto"/>
        <w:jc w:val="both"/>
        <w:rPr>
          <w:rFonts w:cstheme="minorHAnsi"/>
          <w:sz w:val="20"/>
          <w:szCs w:val="20"/>
        </w:rPr>
      </w:pPr>
      <w:bookmarkStart w:id="7" w:name="_Hlk490213132"/>
      <w:r w:rsidRPr="007076AA">
        <w:rPr>
          <w:rFonts w:cstheme="minorHAnsi"/>
          <w:b/>
          <w:sz w:val="20"/>
          <w:szCs w:val="20"/>
        </w:rPr>
        <w:t>All unnecessary</w:t>
      </w:r>
      <w:r w:rsidRPr="007076AA">
        <w:rPr>
          <w:rFonts w:cstheme="minorHAnsi"/>
          <w:sz w:val="20"/>
          <w:szCs w:val="20"/>
        </w:rPr>
        <w:t xml:space="preserve"> </w:t>
      </w:r>
      <w:r w:rsidRPr="007076AA">
        <w:rPr>
          <w:rFonts w:cstheme="minorHAnsi"/>
          <w:b/>
          <w:sz w:val="20"/>
          <w:szCs w:val="20"/>
        </w:rPr>
        <w:t>delays should be eradicated and inaction at any level can and should be challenged</w:t>
      </w:r>
      <w:bookmarkEnd w:id="7"/>
      <w:r w:rsidRPr="007076AA">
        <w:rPr>
          <w:rFonts w:cstheme="minorHAnsi"/>
          <w:b/>
          <w:sz w:val="20"/>
          <w:szCs w:val="20"/>
        </w:rPr>
        <w:t>.</w:t>
      </w:r>
      <w:r w:rsidRPr="007076AA">
        <w:rPr>
          <w:rFonts w:cstheme="minorHAnsi"/>
          <w:sz w:val="20"/>
          <w:szCs w:val="20"/>
        </w:rPr>
        <w:t xml:space="preserve"> In each case above, the LADO will be given sufficient detail to allow consideration of the nature, content and context of the allegation and to agree a course of action including any involvement of the police. </w:t>
      </w:r>
      <w:bookmarkStart w:id="8" w:name="_Hlk492203993"/>
      <w:r w:rsidRPr="007076AA">
        <w:rPr>
          <w:rFonts w:cstheme="minorHAnsi"/>
          <w:sz w:val="20"/>
          <w:szCs w:val="20"/>
        </w:rPr>
        <w:t>The police will be informed if a criminal offence is alleged.</w:t>
      </w:r>
      <w:bookmarkEnd w:id="8"/>
      <w:r w:rsidRPr="007076AA">
        <w:rPr>
          <w:rFonts w:cstheme="minorHAnsi"/>
          <w:sz w:val="20"/>
          <w:szCs w:val="20"/>
        </w:rPr>
        <w:t xml:space="preserve"> Guidance will also be sought from the LADO and/or police to enable the </w:t>
      </w:r>
      <w:proofErr w:type="gramStart"/>
      <w:r w:rsidRPr="007076AA">
        <w:rPr>
          <w:rFonts w:cstheme="minorHAnsi"/>
          <w:sz w:val="20"/>
          <w:szCs w:val="20"/>
        </w:rPr>
        <w:t>School</w:t>
      </w:r>
      <w:proofErr w:type="gramEnd"/>
      <w:r w:rsidRPr="007076AA">
        <w:rPr>
          <w:rFonts w:cstheme="minorHAnsi"/>
          <w:sz w:val="20"/>
          <w:szCs w:val="20"/>
        </w:rPr>
        <w:t xml:space="preserve"> to decide about whether or not the person against whom an allegation has been made should be allowed to remain on School premises and if so, what, if any, conditions should apply. If </w:t>
      </w:r>
      <w:proofErr w:type="spellStart"/>
      <w:r w:rsidRPr="007076AA">
        <w:rPr>
          <w:rFonts w:cstheme="minorHAnsi"/>
          <w:sz w:val="20"/>
          <w:szCs w:val="20"/>
        </w:rPr>
        <w:t>Eastcourt</w:t>
      </w:r>
      <w:proofErr w:type="spellEnd"/>
      <w:r w:rsidRPr="007076AA">
        <w:rPr>
          <w:rFonts w:cstheme="minorHAnsi"/>
          <w:sz w:val="20"/>
          <w:szCs w:val="20"/>
        </w:rPr>
        <w:t xml:space="preserve"> Independent School were given information that suggested that a member of staff was abusing a pupil who is not a pupil at this School, the DSL would immediately report to the LADO and follow the procedure as if it were one of our own pupils.</w:t>
      </w:r>
    </w:p>
    <w:p w14:paraId="3844EF5D" w14:textId="77777777" w:rsidR="000374DD" w:rsidRPr="007076AA" w:rsidRDefault="000374DD" w:rsidP="009054C8">
      <w:pPr>
        <w:tabs>
          <w:tab w:val="left" w:pos="10204"/>
        </w:tabs>
        <w:spacing w:after="0" w:line="276" w:lineRule="auto"/>
        <w:rPr>
          <w:rFonts w:cstheme="minorHAnsi"/>
          <w:sz w:val="20"/>
          <w:szCs w:val="20"/>
        </w:rPr>
      </w:pPr>
    </w:p>
    <w:p w14:paraId="479F96B4" w14:textId="77777777" w:rsidR="000374DD" w:rsidRPr="007076AA" w:rsidRDefault="000374DD" w:rsidP="009054C8">
      <w:pPr>
        <w:spacing w:after="0" w:line="276" w:lineRule="auto"/>
        <w:jc w:val="both"/>
        <w:rPr>
          <w:rFonts w:cstheme="minorHAnsi"/>
          <w:sz w:val="20"/>
          <w:szCs w:val="20"/>
        </w:rPr>
      </w:pPr>
      <w:r w:rsidRPr="007076AA">
        <w:rPr>
          <w:rFonts w:cstheme="minorHAnsi"/>
          <w:sz w:val="20"/>
          <w:szCs w:val="20"/>
        </w:rPr>
        <w:t>In borderline cases, where there is room for doubt as to whether a referral should be made, the DSL will consult with the LADO on a no-names basis without identifying the family. However, as soon as sufficient concern exists that a pupil may be at risk of significant harm, a referral to Children’s Services will be made without delay</w:t>
      </w:r>
      <w:r w:rsidRPr="007076AA">
        <w:rPr>
          <w:rFonts w:cstheme="minorHAnsi"/>
          <w:b/>
          <w:sz w:val="20"/>
          <w:szCs w:val="20"/>
        </w:rPr>
        <w:t xml:space="preserve">. </w:t>
      </w:r>
      <w:r w:rsidRPr="007076AA">
        <w:rPr>
          <w:rFonts w:cstheme="minorHAnsi"/>
          <w:sz w:val="20"/>
          <w:szCs w:val="20"/>
        </w:rPr>
        <w:t xml:space="preserve">The school will not investigate allegations. In the case of an emergency, the police will be informed from the outset. Discussions will be recorded in writing, with any communication with both the individual and the parents of the child/children agreed following direction from the LADO. </w:t>
      </w:r>
      <w:proofErr w:type="spellStart"/>
      <w:r w:rsidRPr="007076AA">
        <w:rPr>
          <w:rFonts w:cstheme="minorHAnsi"/>
          <w:sz w:val="20"/>
          <w:szCs w:val="20"/>
        </w:rPr>
        <w:t>Eastcourt</w:t>
      </w:r>
      <w:proofErr w:type="spellEnd"/>
      <w:r w:rsidRPr="007076AA">
        <w:rPr>
          <w:rFonts w:cstheme="minorHAnsi"/>
          <w:sz w:val="20"/>
          <w:szCs w:val="20"/>
        </w:rPr>
        <w:t xml:space="preserve"> Independent School will make every effort to maintain confidentiality and guard against publicity if there are </w:t>
      </w:r>
      <w:r w:rsidRPr="007076AA">
        <w:rPr>
          <w:rFonts w:cstheme="minorHAnsi"/>
          <w:sz w:val="20"/>
          <w:szCs w:val="20"/>
        </w:rPr>
        <w:lastRenderedPageBreak/>
        <w:t>allegations against teachers or staff up to the point where the accused person is charged with an offence. The following definitions will be used when determining the outcome of all allegation investigations:</w:t>
      </w:r>
    </w:p>
    <w:p w14:paraId="50656203" w14:textId="77777777" w:rsidR="000374DD" w:rsidRPr="007076AA" w:rsidRDefault="000374DD"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r>
      <w:r w:rsidRPr="007076AA">
        <w:rPr>
          <w:rFonts w:cstheme="minorHAnsi"/>
          <w:b/>
          <w:sz w:val="20"/>
          <w:szCs w:val="20"/>
        </w:rPr>
        <w:t>Substantiated:</w:t>
      </w:r>
      <w:r w:rsidRPr="007076AA">
        <w:rPr>
          <w:rFonts w:cstheme="minorHAnsi"/>
          <w:sz w:val="20"/>
          <w:szCs w:val="20"/>
        </w:rPr>
        <w:t xml:space="preserve"> there is sufficient evidence to prove the </w:t>
      </w:r>
      <w:proofErr w:type="gramStart"/>
      <w:r w:rsidRPr="007076AA">
        <w:rPr>
          <w:rFonts w:cstheme="minorHAnsi"/>
          <w:sz w:val="20"/>
          <w:szCs w:val="20"/>
        </w:rPr>
        <w:t>allegation;</w:t>
      </w:r>
      <w:proofErr w:type="gramEnd"/>
    </w:p>
    <w:p w14:paraId="5C6DF923" w14:textId="77777777" w:rsidR="000374DD" w:rsidRPr="007076AA" w:rsidRDefault="000374DD"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r>
      <w:r w:rsidRPr="007076AA">
        <w:rPr>
          <w:rFonts w:cstheme="minorHAnsi"/>
          <w:b/>
          <w:sz w:val="20"/>
          <w:szCs w:val="20"/>
        </w:rPr>
        <w:t>Malicious:</w:t>
      </w:r>
      <w:r w:rsidRPr="007076AA">
        <w:rPr>
          <w:rFonts w:cstheme="minorHAnsi"/>
          <w:sz w:val="20"/>
          <w:szCs w:val="20"/>
        </w:rPr>
        <w:t xml:space="preserve"> there is sufficient evidence to disprove the allegation and there has been a deliberate act to </w:t>
      </w:r>
      <w:proofErr w:type="gramStart"/>
      <w:r w:rsidRPr="007076AA">
        <w:rPr>
          <w:rFonts w:cstheme="minorHAnsi"/>
          <w:sz w:val="20"/>
          <w:szCs w:val="20"/>
        </w:rPr>
        <w:t>deceive;</w:t>
      </w:r>
      <w:proofErr w:type="gramEnd"/>
    </w:p>
    <w:p w14:paraId="01FB8AB6" w14:textId="77777777" w:rsidR="000374DD" w:rsidRPr="007076AA" w:rsidRDefault="000374DD"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r>
      <w:r w:rsidRPr="007076AA">
        <w:rPr>
          <w:rFonts w:cstheme="minorHAnsi"/>
          <w:b/>
          <w:sz w:val="20"/>
          <w:szCs w:val="20"/>
        </w:rPr>
        <w:t>False:</w:t>
      </w:r>
      <w:r w:rsidRPr="007076AA">
        <w:rPr>
          <w:rFonts w:cstheme="minorHAnsi"/>
          <w:sz w:val="20"/>
          <w:szCs w:val="20"/>
        </w:rPr>
        <w:t xml:space="preserve"> there is sufficient evidence to disprove the </w:t>
      </w:r>
      <w:proofErr w:type="gramStart"/>
      <w:r w:rsidRPr="007076AA">
        <w:rPr>
          <w:rFonts w:cstheme="minorHAnsi"/>
          <w:sz w:val="20"/>
          <w:szCs w:val="20"/>
        </w:rPr>
        <w:t>allegation;</w:t>
      </w:r>
      <w:proofErr w:type="gramEnd"/>
    </w:p>
    <w:p w14:paraId="2A05172C" w14:textId="77777777" w:rsidR="000374DD" w:rsidRPr="007076AA" w:rsidRDefault="000374DD"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r>
      <w:r w:rsidRPr="007076AA">
        <w:rPr>
          <w:rFonts w:cstheme="minorHAnsi"/>
          <w:b/>
          <w:sz w:val="20"/>
          <w:szCs w:val="20"/>
        </w:rPr>
        <w:t>Unsubstantiated</w:t>
      </w:r>
      <w:r w:rsidRPr="007076AA">
        <w:rPr>
          <w:rFonts w:cstheme="minorHAnsi"/>
          <w:sz w:val="20"/>
          <w:szCs w:val="20"/>
        </w:rPr>
        <w:t xml:space="preserve">: there is insufficient evidence to either prove or disprove the allegation. The term, therefore, does not imply guilt or </w:t>
      </w:r>
      <w:proofErr w:type="gramStart"/>
      <w:r w:rsidRPr="007076AA">
        <w:rPr>
          <w:rFonts w:cstheme="minorHAnsi"/>
          <w:sz w:val="20"/>
          <w:szCs w:val="20"/>
        </w:rPr>
        <w:t>innocence;</w:t>
      </w:r>
      <w:proofErr w:type="gramEnd"/>
    </w:p>
    <w:p w14:paraId="2056CF87" w14:textId="77777777" w:rsidR="000374DD" w:rsidRPr="007076AA" w:rsidRDefault="000374DD"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r>
      <w:r w:rsidRPr="007076AA">
        <w:rPr>
          <w:rFonts w:cstheme="minorHAnsi"/>
          <w:b/>
          <w:sz w:val="20"/>
          <w:szCs w:val="20"/>
        </w:rPr>
        <w:t>Unfounded:</w:t>
      </w:r>
      <w:r w:rsidRPr="007076AA">
        <w:rPr>
          <w:rFonts w:cstheme="minorHAnsi"/>
          <w:sz w:val="20"/>
          <w:szCs w:val="20"/>
        </w:rPr>
        <w:t xml:space="preserve"> to reflect cases where there is no evidence or proper basis which supports the allegation being made.</w:t>
      </w:r>
    </w:p>
    <w:p w14:paraId="3D641EAC" w14:textId="77777777" w:rsidR="000374DD" w:rsidRPr="007076AA" w:rsidRDefault="000374DD" w:rsidP="009054C8">
      <w:pPr>
        <w:spacing w:after="0" w:line="276" w:lineRule="auto"/>
        <w:rPr>
          <w:rFonts w:cstheme="minorHAnsi"/>
          <w:b/>
          <w:sz w:val="20"/>
          <w:szCs w:val="20"/>
          <w:u w:val="single"/>
        </w:rPr>
      </w:pPr>
    </w:p>
    <w:p w14:paraId="44F981E7" w14:textId="77777777" w:rsidR="00C27713" w:rsidRPr="007076AA" w:rsidRDefault="000374DD" w:rsidP="009054C8">
      <w:pPr>
        <w:spacing w:after="0" w:line="276" w:lineRule="auto"/>
        <w:jc w:val="both"/>
        <w:rPr>
          <w:rFonts w:ascii="Calibri" w:hAnsi="Calibri" w:cs="Calibri"/>
          <w:sz w:val="20"/>
          <w:szCs w:val="20"/>
        </w:rPr>
      </w:pPr>
      <w:bookmarkStart w:id="9" w:name="_Hlk16433259"/>
      <w:r w:rsidRPr="007076AA">
        <w:rPr>
          <w:rFonts w:ascii="Calibri" w:eastAsia="Times New Roman" w:hAnsi="Calibri" w:cs="Calibri"/>
          <w:b/>
          <w:sz w:val="20"/>
          <w:szCs w:val="20"/>
        </w:rPr>
        <w:t>Unsubstantiated, false or malicious allegations:</w:t>
      </w:r>
      <w:r w:rsidR="00C27713" w:rsidRPr="007076AA">
        <w:rPr>
          <w:rFonts w:eastAsia="Times New Roman" w:cstheme="minorHAnsi"/>
          <w:b/>
          <w:sz w:val="20"/>
          <w:szCs w:val="20"/>
        </w:rPr>
        <w:t xml:space="preserve"> </w:t>
      </w:r>
      <w:r w:rsidR="00C27713" w:rsidRPr="007076AA">
        <w:rPr>
          <w:rFonts w:eastAsia="Times New Roman" w:cstheme="minorHAnsi"/>
          <w:sz w:val="20"/>
          <w:szCs w:val="20"/>
        </w:rPr>
        <w:t xml:space="preserve">If a report is determined to be unsubstantiated, unfounded, false or malicious, the Designated Safeguarding Lead will consider whether the child and/or the person who has made the allegation needs help or may have been abused by someone else and this is a cry for help. In such circumstances, a referral to children’s social care may be appropriate. </w:t>
      </w:r>
      <w:r w:rsidRPr="007076AA">
        <w:rPr>
          <w:rFonts w:ascii="Calibri" w:hAnsi="Calibri" w:cs="Calibri"/>
          <w:sz w:val="20"/>
          <w:szCs w:val="20"/>
        </w:rPr>
        <w:t xml:space="preserve">Where an allegation by a pupil is proven to have been deliberately invented or malicious, the Headteacher will consider whether to take disciplinary action in accordance with the school’s Behaviour and Sanctions Policy. Where a parent has made deliberately invented or malicious allegations, the Headteacher will consider whether to terminate the pupil’s placement at the school on the basis that they have treated the school or a member of staff unreasonably, unless a working relationship based on trust, respect and transparency is established moving forward. </w:t>
      </w:r>
      <w:proofErr w:type="spellStart"/>
      <w:r w:rsidRPr="007076AA">
        <w:rPr>
          <w:rFonts w:ascii="Calibri" w:hAnsi="Calibri" w:cs="Calibri"/>
          <w:sz w:val="20"/>
          <w:szCs w:val="20"/>
        </w:rPr>
        <w:t>Eastcourt</w:t>
      </w:r>
      <w:proofErr w:type="spellEnd"/>
      <w:r w:rsidRPr="007076AA">
        <w:rPr>
          <w:rFonts w:ascii="Calibri" w:hAnsi="Calibri" w:cs="Calibri"/>
          <w:sz w:val="20"/>
          <w:szCs w:val="20"/>
        </w:rPr>
        <w:t xml:space="preserve"> Independent School reserve the right to contact the LSC</w:t>
      </w:r>
      <w:r w:rsidR="00EB2112" w:rsidRPr="007076AA">
        <w:rPr>
          <w:rFonts w:ascii="Calibri" w:hAnsi="Calibri" w:cs="Calibri"/>
          <w:sz w:val="20"/>
          <w:szCs w:val="20"/>
        </w:rPr>
        <w:t>P</w:t>
      </w:r>
      <w:r w:rsidRPr="007076AA">
        <w:rPr>
          <w:rFonts w:ascii="Calibri" w:hAnsi="Calibri" w:cs="Calibri"/>
          <w:sz w:val="20"/>
          <w:szCs w:val="20"/>
        </w:rPr>
        <w:t xml:space="preserve"> to determine the appropriate action. We have a duty of care towards our employees by ensuring that effective support is provided for anyone facing an allegation</w:t>
      </w:r>
      <w:r w:rsidR="00685FD9" w:rsidRPr="007076AA">
        <w:rPr>
          <w:rFonts w:ascii="Calibri" w:hAnsi="Calibri" w:cs="Calibri"/>
          <w:sz w:val="20"/>
          <w:szCs w:val="20"/>
        </w:rPr>
        <w:t>.</w:t>
      </w:r>
      <w:r w:rsidRPr="007076AA">
        <w:rPr>
          <w:rFonts w:ascii="Calibri" w:hAnsi="Calibri" w:cs="Calibri"/>
          <w:sz w:val="20"/>
          <w:szCs w:val="20"/>
        </w:rPr>
        <w:t xml:space="preserve"> </w:t>
      </w:r>
    </w:p>
    <w:p w14:paraId="32F95775" w14:textId="77777777" w:rsidR="00C27713" w:rsidRPr="007076AA" w:rsidRDefault="00C27713" w:rsidP="009054C8">
      <w:pPr>
        <w:spacing w:after="0" w:line="276" w:lineRule="auto"/>
        <w:jc w:val="both"/>
        <w:rPr>
          <w:rFonts w:ascii="Calibri" w:hAnsi="Calibri" w:cs="Calibri"/>
          <w:sz w:val="20"/>
          <w:szCs w:val="20"/>
        </w:rPr>
      </w:pPr>
    </w:p>
    <w:p w14:paraId="229CE37F" w14:textId="77777777" w:rsidR="00C27713" w:rsidRPr="007076AA" w:rsidRDefault="00C27713" w:rsidP="009054C8">
      <w:pPr>
        <w:spacing w:after="0" w:line="276" w:lineRule="auto"/>
        <w:jc w:val="both"/>
        <w:rPr>
          <w:rFonts w:cstheme="minorHAnsi"/>
          <w:sz w:val="20"/>
          <w:szCs w:val="20"/>
        </w:rPr>
      </w:pPr>
      <w:r w:rsidRPr="007076AA">
        <w:rPr>
          <w:rFonts w:cstheme="minorHAnsi"/>
          <w:b/>
          <w:sz w:val="20"/>
          <w:szCs w:val="20"/>
        </w:rPr>
        <w:t xml:space="preserve">Low-Level Concern (please also see our Staff Code of Conduct Policy): </w:t>
      </w:r>
      <w:r w:rsidR="00CC0CEF" w:rsidRPr="007076AA">
        <w:rPr>
          <w:rFonts w:cstheme="minorHAnsi"/>
          <w:bCs/>
          <w:sz w:val="20"/>
          <w:szCs w:val="20"/>
        </w:rPr>
        <w:t xml:space="preserve">The school aims to create </w:t>
      </w:r>
      <w:r w:rsidR="00CC0CEF" w:rsidRPr="007076AA">
        <w:rPr>
          <w:rFonts w:cs="Calibri"/>
          <w:sz w:val="20"/>
          <w:szCs w:val="20"/>
        </w:rPr>
        <w:t>a culture of openness, trust and transparency in which the school’s values and expected behaviour are constantly lived, monitored and reinforced by all staff.</w:t>
      </w:r>
      <w:r w:rsidR="00CC0CEF" w:rsidRPr="007076AA">
        <w:rPr>
          <w:rFonts w:cs="Calibri"/>
        </w:rPr>
        <w:t xml:space="preserve"> </w:t>
      </w:r>
      <w:r w:rsidRPr="007076AA">
        <w:rPr>
          <w:rFonts w:cstheme="minorHAnsi"/>
          <w:sz w:val="20"/>
          <w:szCs w:val="20"/>
        </w:rPr>
        <w:t>A low-level concern is defined as when a member of staff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w:t>
      </w:r>
    </w:p>
    <w:p w14:paraId="77D03741" w14:textId="77777777" w:rsidR="00C27713" w:rsidRPr="007076AA" w:rsidRDefault="00C27713" w:rsidP="009054C8">
      <w:pPr>
        <w:pStyle w:val="ListParagraph"/>
        <w:numPr>
          <w:ilvl w:val="0"/>
          <w:numId w:val="53"/>
        </w:numPr>
        <w:spacing w:after="0" w:line="276" w:lineRule="auto"/>
        <w:ind w:left="284" w:hanging="284"/>
        <w:jc w:val="both"/>
        <w:rPr>
          <w:rFonts w:cstheme="minorHAnsi"/>
          <w:sz w:val="20"/>
          <w:szCs w:val="20"/>
        </w:rPr>
      </w:pPr>
      <w:r w:rsidRPr="007076AA">
        <w:rPr>
          <w:rFonts w:cstheme="minorHAnsi"/>
          <w:sz w:val="20"/>
          <w:szCs w:val="20"/>
        </w:rPr>
        <w:t xml:space="preserve">being over friendly with </w:t>
      </w:r>
      <w:proofErr w:type="gramStart"/>
      <w:r w:rsidRPr="007076AA">
        <w:rPr>
          <w:rFonts w:cstheme="minorHAnsi"/>
          <w:sz w:val="20"/>
          <w:szCs w:val="20"/>
        </w:rPr>
        <w:t>children;</w:t>
      </w:r>
      <w:proofErr w:type="gramEnd"/>
    </w:p>
    <w:p w14:paraId="09E4BAB1" w14:textId="77777777" w:rsidR="00C27713" w:rsidRPr="007076AA" w:rsidRDefault="00C27713" w:rsidP="009054C8">
      <w:pPr>
        <w:pStyle w:val="ListParagraph"/>
        <w:numPr>
          <w:ilvl w:val="0"/>
          <w:numId w:val="53"/>
        </w:numPr>
        <w:spacing w:after="0" w:line="276" w:lineRule="auto"/>
        <w:ind w:left="284" w:hanging="284"/>
        <w:jc w:val="both"/>
        <w:rPr>
          <w:rFonts w:cstheme="minorHAnsi"/>
          <w:sz w:val="20"/>
          <w:szCs w:val="20"/>
        </w:rPr>
      </w:pPr>
      <w:r w:rsidRPr="007076AA">
        <w:rPr>
          <w:rFonts w:cstheme="minorHAnsi"/>
          <w:sz w:val="20"/>
          <w:szCs w:val="20"/>
        </w:rPr>
        <w:t xml:space="preserve">having </w:t>
      </w:r>
      <w:proofErr w:type="gramStart"/>
      <w:r w:rsidRPr="007076AA">
        <w:rPr>
          <w:rFonts w:cstheme="minorHAnsi"/>
          <w:sz w:val="20"/>
          <w:szCs w:val="20"/>
        </w:rPr>
        <w:t>favourites;</w:t>
      </w:r>
      <w:proofErr w:type="gramEnd"/>
    </w:p>
    <w:p w14:paraId="26DAD85E" w14:textId="77777777" w:rsidR="00C27713" w:rsidRPr="007076AA" w:rsidRDefault="00C27713" w:rsidP="009054C8">
      <w:pPr>
        <w:pStyle w:val="ListParagraph"/>
        <w:numPr>
          <w:ilvl w:val="0"/>
          <w:numId w:val="53"/>
        </w:numPr>
        <w:spacing w:after="0" w:line="276" w:lineRule="auto"/>
        <w:ind w:left="284" w:hanging="284"/>
        <w:jc w:val="both"/>
        <w:rPr>
          <w:rFonts w:cstheme="minorHAnsi"/>
          <w:sz w:val="20"/>
          <w:szCs w:val="20"/>
        </w:rPr>
      </w:pPr>
      <w:r w:rsidRPr="007076AA">
        <w:rPr>
          <w:rFonts w:cstheme="minorHAnsi"/>
          <w:sz w:val="20"/>
          <w:szCs w:val="20"/>
        </w:rPr>
        <w:t xml:space="preserve">taking photographs of children on their mobile </w:t>
      </w:r>
      <w:proofErr w:type="gramStart"/>
      <w:r w:rsidRPr="007076AA">
        <w:rPr>
          <w:rFonts w:cstheme="minorHAnsi"/>
          <w:sz w:val="20"/>
          <w:szCs w:val="20"/>
        </w:rPr>
        <w:t>phone;</w:t>
      </w:r>
      <w:proofErr w:type="gramEnd"/>
    </w:p>
    <w:p w14:paraId="34AB4D3D" w14:textId="77777777" w:rsidR="00C27713" w:rsidRPr="007076AA" w:rsidRDefault="00C27713" w:rsidP="009054C8">
      <w:pPr>
        <w:pStyle w:val="ListParagraph"/>
        <w:numPr>
          <w:ilvl w:val="0"/>
          <w:numId w:val="53"/>
        </w:numPr>
        <w:spacing w:after="0" w:line="276" w:lineRule="auto"/>
        <w:ind w:left="284" w:hanging="284"/>
        <w:jc w:val="both"/>
        <w:rPr>
          <w:rFonts w:cstheme="minorHAnsi"/>
          <w:sz w:val="20"/>
          <w:szCs w:val="20"/>
        </w:rPr>
      </w:pPr>
      <w:r w:rsidRPr="007076AA">
        <w:rPr>
          <w:rFonts w:cstheme="minorHAnsi"/>
          <w:sz w:val="20"/>
          <w:szCs w:val="20"/>
        </w:rPr>
        <w:t>engaging with a child on a one-to-one basis in a secluded area or behind a closed door; or,</w:t>
      </w:r>
    </w:p>
    <w:p w14:paraId="2ABEF4C1" w14:textId="77777777" w:rsidR="00C27713" w:rsidRPr="007076AA" w:rsidRDefault="00C27713" w:rsidP="009054C8">
      <w:pPr>
        <w:pStyle w:val="ListParagraph"/>
        <w:numPr>
          <w:ilvl w:val="0"/>
          <w:numId w:val="53"/>
        </w:numPr>
        <w:spacing w:after="0" w:line="276" w:lineRule="auto"/>
        <w:ind w:left="284" w:hanging="284"/>
        <w:jc w:val="both"/>
        <w:rPr>
          <w:rFonts w:cstheme="minorHAnsi"/>
          <w:sz w:val="20"/>
          <w:szCs w:val="20"/>
        </w:rPr>
      </w:pPr>
      <w:r w:rsidRPr="007076AA">
        <w:rPr>
          <w:rFonts w:cstheme="minorHAnsi"/>
          <w:sz w:val="20"/>
          <w:szCs w:val="20"/>
        </w:rPr>
        <w:t>using inappropriate sexualised, intimidating or offensive language.</w:t>
      </w:r>
    </w:p>
    <w:p w14:paraId="7AC0508C" w14:textId="77777777" w:rsidR="00C27713" w:rsidRPr="007076AA" w:rsidRDefault="00C27713" w:rsidP="009054C8">
      <w:pPr>
        <w:spacing w:after="0" w:line="276" w:lineRule="auto"/>
        <w:jc w:val="both"/>
        <w:rPr>
          <w:rFonts w:cstheme="minorHAnsi"/>
          <w:sz w:val="20"/>
          <w:szCs w:val="20"/>
        </w:rPr>
      </w:pPr>
    </w:p>
    <w:bookmarkEnd w:id="9"/>
    <w:p w14:paraId="3EDF1328" w14:textId="77777777" w:rsidR="00585C05" w:rsidRPr="007076AA" w:rsidRDefault="00585C05" w:rsidP="00585C05">
      <w:pPr>
        <w:spacing w:after="0" w:line="276" w:lineRule="auto"/>
        <w:jc w:val="both"/>
        <w:rPr>
          <w:rFonts w:cstheme="minorHAnsi"/>
          <w:sz w:val="20"/>
          <w:szCs w:val="20"/>
        </w:rPr>
      </w:pPr>
      <w:r w:rsidRPr="007076AA">
        <w:rPr>
          <w:rFonts w:cstheme="minorHAnsi"/>
          <w:sz w:val="20"/>
          <w:szCs w:val="20"/>
        </w:rPr>
        <w:t>All low-level concerns about a member of staff should be reported to the Head</w:t>
      </w:r>
      <w:r w:rsidR="00381079" w:rsidRPr="007076AA">
        <w:rPr>
          <w:rFonts w:cstheme="minorHAnsi"/>
          <w:sz w:val="20"/>
          <w:szCs w:val="20"/>
        </w:rPr>
        <w:t>teacher</w:t>
      </w:r>
      <w:r w:rsidRPr="007076AA">
        <w:rPr>
          <w:rFonts w:cstheme="minorHAnsi"/>
          <w:sz w:val="20"/>
          <w:szCs w:val="20"/>
        </w:rPr>
        <w:t xml:space="preserve"> or DSL in their absence. If the concern related to a person employed by a supply agency, that concern should be recorded, shared with the Head</w:t>
      </w:r>
      <w:r w:rsidR="00381079" w:rsidRPr="007076AA">
        <w:rPr>
          <w:rFonts w:cstheme="minorHAnsi"/>
          <w:sz w:val="20"/>
          <w:szCs w:val="20"/>
        </w:rPr>
        <w:t>teacher</w:t>
      </w:r>
      <w:r w:rsidRPr="007076AA">
        <w:rPr>
          <w:rFonts w:cstheme="minorHAnsi"/>
          <w:sz w:val="20"/>
          <w:szCs w:val="20"/>
        </w:rPr>
        <w:t xml:space="preserve"> </w:t>
      </w:r>
      <w:proofErr w:type="gramStart"/>
      <w:r w:rsidRPr="007076AA">
        <w:rPr>
          <w:rFonts w:cstheme="minorHAnsi"/>
          <w:sz w:val="20"/>
          <w:szCs w:val="20"/>
        </w:rPr>
        <w:t>and also</w:t>
      </w:r>
      <w:proofErr w:type="gramEnd"/>
      <w:r w:rsidRPr="007076AA">
        <w:rPr>
          <w:rFonts w:cstheme="minorHAnsi"/>
          <w:sz w:val="20"/>
          <w:szCs w:val="20"/>
        </w:rPr>
        <w:t xml:space="preserve"> the supply agency or employer. Records of Low-level concerns will be recorded</w:t>
      </w:r>
      <w:r w:rsidR="00CC0CEF" w:rsidRPr="007076AA">
        <w:rPr>
          <w:rFonts w:cstheme="minorHAnsi"/>
          <w:sz w:val="20"/>
          <w:szCs w:val="20"/>
        </w:rPr>
        <w:t xml:space="preserve"> in writing,</w:t>
      </w:r>
      <w:r w:rsidRPr="007076AA">
        <w:rPr>
          <w:rFonts w:cstheme="minorHAnsi"/>
          <w:sz w:val="20"/>
          <w:szCs w:val="20"/>
        </w:rPr>
        <w:t xml:space="preserve"> in the same manner as allegations that meet the harms threshold to ensure that any patterns in behaviour are identified and a course of action decided upon.</w:t>
      </w:r>
    </w:p>
    <w:p w14:paraId="0EEEA898" w14:textId="77777777" w:rsidR="00C27713" w:rsidRPr="007076AA" w:rsidRDefault="00C27713" w:rsidP="009054C8">
      <w:pPr>
        <w:spacing w:after="0" w:line="276" w:lineRule="auto"/>
        <w:jc w:val="both"/>
        <w:rPr>
          <w:rFonts w:cstheme="minorHAnsi"/>
          <w:sz w:val="20"/>
          <w:szCs w:val="20"/>
        </w:rPr>
      </w:pPr>
    </w:p>
    <w:p w14:paraId="74C6987F" w14:textId="77777777" w:rsidR="004C1BA0" w:rsidRPr="007076AA" w:rsidRDefault="004C1BA0" w:rsidP="009054C8">
      <w:pPr>
        <w:spacing w:after="0" w:line="276" w:lineRule="auto"/>
        <w:jc w:val="center"/>
        <w:rPr>
          <w:rFonts w:cstheme="minorHAnsi"/>
          <w:sz w:val="20"/>
          <w:szCs w:val="20"/>
        </w:rPr>
      </w:pPr>
      <w:r w:rsidRPr="007076AA">
        <w:rPr>
          <w:rFonts w:cstheme="minorHAnsi"/>
          <w:b/>
          <w:sz w:val="20"/>
          <w:szCs w:val="20"/>
          <w:u w:val="single"/>
        </w:rPr>
        <w:t>SEQUENCE OF EVENTS TO BE FOLLOWED WHEN A YOUNG PERSON DISCLOSES ABUSE OR NEGLECT</w:t>
      </w:r>
      <w:r w:rsidR="000374DD" w:rsidRPr="007076AA">
        <w:rPr>
          <w:rFonts w:cstheme="minorHAnsi"/>
          <w:b/>
          <w:sz w:val="20"/>
          <w:szCs w:val="20"/>
          <w:u w:val="single"/>
        </w:rPr>
        <w:t xml:space="preserve"> (SEE APPENDIX 8):</w:t>
      </w:r>
    </w:p>
    <w:p w14:paraId="01D532B5" w14:textId="77777777" w:rsidR="004C1BA0" w:rsidRPr="007076AA" w:rsidRDefault="004C1BA0" w:rsidP="009054C8">
      <w:pPr>
        <w:spacing w:after="0" w:line="276" w:lineRule="auto"/>
        <w:rPr>
          <w:rFonts w:cstheme="minorHAnsi"/>
          <w:i/>
          <w:sz w:val="20"/>
          <w:szCs w:val="20"/>
        </w:rPr>
      </w:pPr>
      <w:r w:rsidRPr="007076AA">
        <w:rPr>
          <w:rFonts w:cstheme="minorHAnsi"/>
          <w:i/>
          <w:sz w:val="20"/>
          <w:szCs w:val="20"/>
        </w:rPr>
        <w:t>The following strict guidance relates to any disclosures involving events within or outside the school or concerning adults or other children.</w:t>
      </w:r>
    </w:p>
    <w:p w14:paraId="6B06F2E3" w14:textId="77777777" w:rsidR="004C1BA0" w:rsidRPr="007076AA" w:rsidRDefault="004C1BA0" w:rsidP="009054C8">
      <w:pPr>
        <w:spacing w:after="0" w:line="276" w:lineRule="auto"/>
        <w:rPr>
          <w:rFonts w:cstheme="minorHAnsi"/>
          <w:sz w:val="20"/>
          <w:szCs w:val="20"/>
        </w:rPr>
      </w:pPr>
      <w:r w:rsidRPr="007076AA">
        <w:rPr>
          <w:rFonts w:cstheme="minorHAnsi"/>
          <w:b/>
          <w:i/>
          <w:sz w:val="20"/>
          <w:szCs w:val="20"/>
          <w:u w:val="single"/>
        </w:rPr>
        <w:t>Create a safe environment</w:t>
      </w:r>
      <w:r w:rsidRPr="007076AA">
        <w:rPr>
          <w:rFonts w:cstheme="minorHAnsi"/>
          <w:b/>
          <w:sz w:val="20"/>
          <w:szCs w:val="20"/>
        </w:rPr>
        <w:t xml:space="preserve"> </w:t>
      </w:r>
      <w:r w:rsidRPr="007076AA">
        <w:rPr>
          <w:rFonts w:cstheme="minorHAnsi"/>
          <w:sz w:val="20"/>
          <w:szCs w:val="20"/>
        </w:rPr>
        <w:t>by offering the child a private and safe place if possible. Stay calm and reassure the child and stress that they are not to blame. Tell the child that you know how difficult it must have been to confide in you. If there is a need for medical attention seek assistance without delay.</w:t>
      </w:r>
    </w:p>
    <w:p w14:paraId="04A0E3F5" w14:textId="77777777" w:rsidR="004C1BA0" w:rsidRPr="007076AA" w:rsidRDefault="004C1BA0" w:rsidP="009054C8">
      <w:pPr>
        <w:spacing w:after="0" w:line="276" w:lineRule="auto"/>
        <w:rPr>
          <w:rFonts w:cstheme="minorHAnsi"/>
          <w:sz w:val="20"/>
          <w:szCs w:val="20"/>
        </w:rPr>
      </w:pPr>
    </w:p>
    <w:p w14:paraId="2B55F15E" w14:textId="77777777" w:rsidR="004C1BA0" w:rsidRPr="007076AA" w:rsidRDefault="004C1BA0" w:rsidP="009054C8">
      <w:pPr>
        <w:spacing w:after="0" w:line="276" w:lineRule="auto"/>
        <w:rPr>
          <w:rFonts w:cstheme="minorHAnsi"/>
          <w:sz w:val="20"/>
          <w:szCs w:val="20"/>
        </w:rPr>
      </w:pPr>
      <w:r w:rsidRPr="007076AA">
        <w:rPr>
          <w:rFonts w:cstheme="minorHAnsi"/>
          <w:b/>
          <w:i/>
          <w:sz w:val="20"/>
          <w:szCs w:val="20"/>
          <w:u w:val="single"/>
        </w:rPr>
        <w:t>Listen</w:t>
      </w:r>
      <w:r w:rsidRPr="007076AA">
        <w:rPr>
          <w:rFonts w:cstheme="minorHAnsi"/>
          <w:sz w:val="20"/>
          <w:szCs w:val="20"/>
        </w:rPr>
        <w:t xml:space="preserve"> to what the child has to say and take them seriously. Stay calm, reassuring the child but </w:t>
      </w:r>
      <w:r w:rsidRPr="007076AA">
        <w:rPr>
          <w:rFonts w:cstheme="minorHAnsi"/>
          <w:i/>
          <w:sz w:val="20"/>
          <w:szCs w:val="20"/>
          <w:u w:val="single"/>
        </w:rPr>
        <w:t>advising that you cannot promise to keep a secret or assure confidentiality</w:t>
      </w:r>
      <w:r w:rsidRPr="007076AA">
        <w:rPr>
          <w:rFonts w:cstheme="minorHAnsi"/>
          <w:sz w:val="20"/>
          <w:szCs w:val="20"/>
        </w:rPr>
        <w:t xml:space="preserve"> (as this may ultimately not be in the best interest of the child). Tell the child what you are going to do next after the disclosure. </w:t>
      </w:r>
    </w:p>
    <w:p w14:paraId="1B1961F1" w14:textId="77777777" w:rsidR="004C1BA0" w:rsidRPr="007076AA" w:rsidRDefault="004C1BA0" w:rsidP="009054C8">
      <w:pPr>
        <w:spacing w:after="0" w:line="276" w:lineRule="auto"/>
        <w:rPr>
          <w:rFonts w:cstheme="minorHAnsi"/>
          <w:sz w:val="20"/>
          <w:szCs w:val="20"/>
        </w:rPr>
      </w:pPr>
    </w:p>
    <w:p w14:paraId="37CF1645" w14:textId="77777777" w:rsidR="004C1BA0" w:rsidRPr="007076AA" w:rsidRDefault="004C1BA0" w:rsidP="009054C8">
      <w:pPr>
        <w:spacing w:after="0" w:line="276" w:lineRule="auto"/>
        <w:rPr>
          <w:rFonts w:cstheme="minorHAnsi"/>
          <w:sz w:val="20"/>
          <w:szCs w:val="20"/>
        </w:rPr>
      </w:pPr>
      <w:r w:rsidRPr="007076AA">
        <w:rPr>
          <w:rFonts w:cstheme="minorHAnsi"/>
          <w:b/>
          <w:i/>
          <w:sz w:val="20"/>
          <w:szCs w:val="20"/>
          <w:u w:val="single"/>
        </w:rPr>
        <w:t>When talking to the child</w:t>
      </w:r>
      <w:r w:rsidRPr="007076AA">
        <w:rPr>
          <w:rFonts w:cstheme="minorHAnsi"/>
          <w:b/>
          <w:sz w:val="20"/>
          <w:szCs w:val="20"/>
        </w:rPr>
        <w:t>,</w:t>
      </w:r>
      <w:r w:rsidRPr="007076AA">
        <w:rPr>
          <w:rFonts w:cstheme="minorHAnsi"/>
          <w:sz w:val="20"/>
          <w:szCs w:val="20"/>
        </w:rPr>
        <w:t xml:space="preserve"> do not interview the child and keep questions to a minimum. Encourage the child to use his/her own words and do not ask leading questions, interrupt their dialogue or make assumptions, which might give </w:t>
      </w:r>
      <w:proofErr w:type="gramStart"/>
      <w:r w:rsidRPr="007076AA">
        <w:rPr>
          <w:rFonts w:cstheme="minorHAnsi"/>
          <w:sz w:val="20"/>
          <w:szCs w:val="20"/>
        </w:rPr>
        <w:t>particular answers</w:t>
      </w:r>
      <w:proofErr w:type="gramEnd"/>
      <w:r w:rsidRPr="007076AA">
        <w:rPr>
          <w:rFonts w:cstheme="minorHAnsi"/>
          <w:sz w:val="20"/>
          <w:szCs w:val="20"/>
        </w:rPr>
        <w:t>. Do not repeat the disclosure or ask the child to repeat their disclosure other than to clarify what is being said. Do not display shock or disbelief. Seek consent from the child to share any information disclosed but should consent not be given, an explanation can be given as to why the DSL must be told.</w:t>
      </w:r>
    </w:p>
    <w:p w14:paraId="1E9625FE" w14:textId="77777777" w:rsidR="004C1BA0" w:rsidRPr="007076AA" w:rsidRDefault="004C1BA0" w:rsidP="009054C8">
      <w:pPr>
        <w:spacing w:after="0" w:line="276" w:lineRule="auto"/>
        <w:rPr>
          <w:rFonts w:cstheme="minorHAnsi"/>
          <w:sz w:val="20"/>
          <w:szCs w:val="20"/>
        </w:rPr>
      </w:pPr>
    </w:p>
    <w:p w14:paraId="013C3B59" w14:textId="77777777" w:rsidR="004C1BA0" w:rsidRPr="007076AA" w:rsidRDefault="004C1BA0" w:rsidP="009054C8">
      <w:pPr>
        <w:spacing w:after="0" w:line="276" w:lineRule="auto"/>
        <w:rPr>
          <w:rFonts w:cstheme="minorHAnsi"/>
          <w:sz w:val="20"/>
          <w:szCs w:val="20"/>
        </w:rPr>
      </w:pPr>
      <w:r w:rsidRPr="007076AA">
        <w:rPr>
          <w:rFonts w:cstheme="minorHAnsi"/>
          <w:b/>
          <w:i/>
          <w:sz w:val="20"/>
          <w:szCs w:val="20"/>
          <w:u w:val="single"/>
        </w:rPr>
        <w:t>Record</w:t>
      </w:r>
      <w:r w:rsidRPr="007076AA">
        <w:rPr>
          <w:rFonts w:cstheme="minorHAnsi"/>
          <w:sz w:val="20"/>
          <w:szCs w:val="20"/>
        </w:rPr>
        <w:t xml:space="preserve"> in detail the circumstances and timings of the disclosure including the nature and extent of any injuries, explanations given by the child (as much as possible in the child’s own words) and the action taken (which may be used in any subsequent court proceedings), within 24 hours of the disclosure. </w:t>
      </w:r>
      <w:r w:rsidRPr="007076AA">
        <w:rPr>
          <w:rFonts w:eastAsia="Times New Roman" w:cstheme="minorHAnsi"/>
          <w:sz w:val="20"/>
          <w:szCs w:val="20"/>
        </w:rPr>
        <w:t xml:space="preserve">After the disclosure </w:t>
      </w:r>
      <w:r w:rsidRPr="007076AA">
        <w:rPr>
          <w:rFonts w:cstheme="minorHAnsi"/>
          <w:b/>
          <w:sz w:val="20"/>
          <w:szCs w:val="20"/>
        </w:rPr>
        <w:t>record</w:t>
      </w:r>
      <w:r w:rsidRPr="007076AA">
        <w:rPr>
          <w:rFonts w:cstheme="minorHAnsi"/>
          <w:sz w:val="20"/>
          <w:szCs w:val="20"/>
        </w:rPr>
        <w:t xml:space="preserve"> </w:t>
      </w:r>
      <w:r w:rsidRPr="007076AA">
        <w:rPr>
          <w:rFonts w:cstheme="minorHAnsi"/>
          <w:b/>
          <w:sz w:val="20"/>
          <w:szCs w:val="20"/>
        </w:rPr>
        <w:t>in writing</w:t>
      </w:r>
      <w:r w:rsidRPr="007076AA">
        <w:rPr>
          <w:rFonts w:cstheme="minorHAnsi"/>
          <w:sz w:val="20"/>
          <w:szCs w:val="20"/>
        </w:rPr>
        <w:t xml:space="preserve"> the child’s name, address and date of birth along with the child’s behaviour and emotional state, </w:t>
      </w:r>
      <w:r w:rsidR="00E9562A" w:rsidRPr="007076AA">
        <w:rPr>
          <w:rFonts w:cstheme="minorHAnsi"/>
          <w:sz w:val="20"/>
          <w:szCs w:val="20"/>
        </w:rPr>
        <w:t xml:space="preserve">and </w:t>
      </w:r>
      <w:r w:rsidRPr="007076AA">
        <w:rPr>
          <w:rFonts w:cstheme="minorHAnsi"/>
          <w:sz w:val="20"/>
          <w:szCs w:val="20"/>
        </w:rPr>
        <w:t>who else was present at the time of the disclosure. Sign (with time and date) all notes made and give them to the DSL. When the child has finished speaking, do not leave the child alone, but speak to someone who can help keep the child safe. Call for immediate assistance from the DSL or Deputy DSL or follow the procedures for allegations against staff, volunteers, and Proprietors. The DSL (or other responsible person within the scope of this policy) will then deal with the matter. Do not ask the child to repeat what they have said to the DSL. The child has chosen to tell a member of staff and their account will be believed and actions taken accordingly. The official school safeguarding form should also be completed by the person who receives the allegation and forwarded to the DSL.</w:t>
      </w:r>
    </w:p>
    <w:p w14:paraId="7EBD700A" w14:textId="77777777" w:rsidR="004C1BA0" w:rsidRPr="007076AA" w:rsidRDefault="004C1BA0" w:rsidP="009054C8">
      <w:pPr>
        <w:spacing w:after="0" w:line="276" w:lineRule="auto"/>
        <w:rPr>
          <w:rFonts w:cstheme="minorHAnsi"/>
          <w:sz w:val="20"/>
          <w:szCs w:val="20"/>
        </w:rPr>
      </w:pPr>
    </w:p>
    <w:p w14:paraId="44801E01" w14:textId="77777777" w:rsidR="004C1BA0" w:rsidRPr="007076AA" w:rsidRDefault="004C1BA0" w:rsidP="009054C8">
      <w:pPr>
        <w:spacing w:after="0" w:line="276" w:lineRule="auto"/>
        <w:rPr>
          <w:rFonts w:cstheme="minorHAnsi"/>
          <w:sz w:val="20"/>
          <w:szCs w:val="20"/>
        </w:rPr>
      </w:pPr>
      <w:r w:rsidRPr="007076AA">
        <w:rPr>
          <w:rFonts w:cstheme="minorHAnsi"/>
          <w:b/>
          <w:i/>
          <w:sz w:val="20"/>
          <w:szCs w:val="20"/>
          <w:u w:val="single"/>
        </w:rPr>
        <w:t>Do not take responsibility</w:t>
      </w:r>
      <w:r w:rsidRPr="007076AA">
        <w:rPr>
          <w:rFonts w:cstheme="minorHAnsi"/>
          <w:sz w:val="20"/>
          <w:szCs w:val="20"/>
        </w:rPr>
        <w:t xml:space="preserve"> for investigating the allegation yourself, as investigation is the sole statutory responsibility of Children’s Services and/or the police. Do not attempt to contact in any way any person mentioned in the disclosure. Reassure the child that you will ensure the matter will be dealt with. Immediately consult the DSL so that any appropriate action can be taken to protect the </w:t>
      </w:r>
      <w:r w:rsidR="008839F8" w:rsidRPr="007076AA">
        <w:rPr>
          <w:rFonts w:cstheme="minorHAnsi"/>
          <w:sz w:val="20"/>
          <w:szCs w:val="20"/>
        </w:rPr>
        <w:t>pupil</w:t>
      </w:r>
      <w:r w:rsidRPr="007076AA">
        <w:rPr>
          <w:rFonts w:cstheme="minorHAnsi"/>
          <w:sz w:val="20"/>
          <w:szCs w:val="20"/>
        </w:rPr>
        <w:t xml:space="preserve"> if necessary. Only tell those people that it is necessary to inform; the DSL will consider the information and decide on the next steps. Until otherwise directed by the DSL, do not speak to anyone about the fact or content of the disclosure. Every complaint or suspicion of abuse from within or outside the school will be taken seriously and action taken in accordance with this policy.</w:t>
      </w:r>
    </w:p>
    <w:p w14:paraId="020BE0D0" w14:textId="77777777" w:rsidR="00A51CCD" w:rsidRPr="007076AA" w:rsidRDefault="00A51CCD" w:rsidP="009054C8">
      <w:pPr>
        <w:spacing w:after="0" w:line="276" w:lineRule="auto"/>
        <w:contextualSpacing/>
        <w:rPr>
          <w:rFonts w:eastAsia="Calibri" w:cstheme="minorHAnsi"/>
          <w:b/>
          <w:i/>
          <w:sz w:val="20"/>
          <w:szCs w:val="20"/>
          <w:u w:val="single"/>
        </w:rPr>
      </w:pPr>
      <w:bookmarkStart w:id="10" w:name="_Hlk481185257"/>
    </w:p>
    <w:p w14:paraId="1CBC33E0" w14:textId="77777777" w:rsidR="00A51CCD" w:rsidRPr="007076AA" w:rsidRDefault="00A51CCD" w:rsidP="009054C8">
      <w:pPr>
        <w:spacing w:after="0" w:line="276" w:lineRule="auto"/>
        <w:contextualSpacing/>
        <w:rPr>
          <w:rFonts w:eastAsia="Calibri" w:cstheme="minorHAnsi"/>
          <w:sz w:val="20"/>
          <w:szCs w:val="20"/>
        </w:rPr>
      </w:pPr>
      <w:r w:rsidRPr="007076AA">
        <w:rPr>
          <w:rFonts w:eastAsia="Calibri" w:cstheme="minorHAnsi"/>
          <w:b/>
          <w:i/>
          <w:sz w:val="20"/>
          <w:szCs w:val="20"/>
          <w:u w:val="single"/>
        </w:rPr>
        <w:t xml:space="preserve">Never </w:t>
      </w:r>
      <w:r w:rsidRPr="007076AA">
        <w:rPr>
          <w:rFonts w:eastAsia="Calibri" w:cstheme="minorHAnsi"/>
          <w:sz w:val="20"/>
          <w:szCs w:val="20"/>
        </w:rPr>
        <w:t xml:space="preserve">take photographs of injuries or examine marks and injuries solely to assess whether they may have been caused by abuse or investigate or probe, aiming to prove or disprove possible abuse. Do not assume that someone else will take the necessary action. Do not speculate or accuse anybody, confront another person (adult or child) allegedly involved, offer opinions about what is being said or about people allegedly involved or forget to record what you have been told. </w:t>
      </w:r>
      <w:r w:rsidRPr="007076AA">
        <w:rPr>
          <w:rFonts w:eastAsia="Calibri" w:cstheme="minorHAnsi"/>
          <w:sz w:val="20"/>
          <w:szCs w:val="20"/>
          <w:u w:val="single"/>
        </w:rPr>
        <w:t>Never</w:t>
      </w:r>
      <w:r w:rsidRPr="007076AA">
        <w:rPr>
          <w:rFonts w:eastAsia="Calibri" w:cstheme="minorHAnsi"/>
          <w:sz w:val="20"/>
          <w:szCs w:val="20"/>
        </w:rPr>
        <w:t xml:space="preserve"> fail to pass the infor</w:t>
      </w:r>
      <w:r w:rsidR="005B1180" w:rsidRPr="007076AA">
        <w:rPr>
          <w:rFonts w:eastAsia="Calibri" w:cstheme="minorHAnsi"/>
          <w:sz w:val="20"/>
          <w:szCs w:val="20"/>
        </w:rPr>
        <w:t xml:space="preserve">mation on to the correct person. </w:t>
      </w:r>
      <w:r w:rsidR="005B1180" w:rsidRPr="007076AA">
        <w:rPr>
          <w:rFonts w:eastAsia="Calibri" w:cstheme="minorHAnsi"/>
          <w:sz w:val="20"/>
          <w:szCs w:val="20"/>
          <w:u w:val="single"/>
        </w:rPr>
        <w:t>Never</w:t>
      </w:r>
      <w:r w:rsidRPr="007076AA">
        <w:rPr>
          <w:rFonts w:eastAsia="Calibri" w:cstheme="minorHAnsi"/>
          <w:sz w:val="20"/>
          <w:szCs w:val="20"/>
        </w:rPr>
        <w:t xml:space="preserve"> ask a child to sign a written copy of the disclosure or a ‘statement’</w:t>
      </w:r>
      <w:bookmarkEnd w:id="10"/>
      <w:r w:rsidRPr="007076AA">
        <w:rPr>
          <w:rFonts w:eastAsia="Calibri" w:cstheme="minorHAnsi"/>
          <w:sz w:val="20"/>
          <w:szCs w:val="20"/>
        </w:rPr>
        <w:t>.</w:t>
      </w:r>
    </w:p>
    <w:p w14:paraId="7B1EE793" w14:textId="77777777" w:rsidR="00F11B3B" w:rsidRPr="007076AA" w:rsidRDefault="00F11B3B" w:rsidP="009054C8">
      <w:pPr>
        <w:spacing w:after="0" w:line="276" w:lineRule="auto"/>
        <w:rPr>
          <w:rFonts w:cstheme="minorHAnsi"/>
          <w:b/>
          <w:sz w:val="20"/>
          <w:szCs w:val="20"/>
        </w:rPr>
      </w:pPr>
    </w:p>
    <w:p w14:paraId="6BA6E304" w14:textId="77777777" w:rsidR="00C27713" w:rsidRPr="007076AA" w:rsidRDefault="000374DD" w:rsidP="009054C8">
      <w:pPr>
        <w:spacing w:after="0" w:line="276" w:lineRule="auto"/>
        <w:jc w:val="both"/>
        <w:rPr>
          <w:rFonts w:cstheme="minorHAnsi"/>
          <w:sz w:val="20"/>
          <w:szCs w:val="20"/>
        </w:rPr>
      </w:pPr>
      <w:r w:rsidRPr="007076AA">
        <w:rPr>
          <w:rFonts w:cstheme="minorHAnsi"/>
          <w:sz w:val="20"/>
          <w:szCs w:val="20"/>
        </w:rPr>
        <w:t xml:space="preserve">Although referrals are normally to be managed by the DSL, anyone may refer a child if necessary. Our approach </w:t>
      </w:r>
      <w:proofErr w:type="gramStart"/>
      <w:r w:rsidRPr="007076AA">
        <w:rPr>
          <w:rFonts w:cstheme="minorHAnsi"/>
          <w:sz w:val="20"/>
          <w:szCs w:val="20"/>
        </w:rPr>
        <w:t>is child-centred and at all times</w:t>
      </w:r>
      <w:proofErr w:type="gramEnd"/>
      <w:r w:rsidRPr="007076AA">
        <w:rPr>
          <w:rFonts w:cstheme="minorHAnsi"/>
          <w:sz w:val="20"/>
          <w:szCs w:val="20"/>
        </w:rPr>
        <w:t xml:space="preserve">, we will act in </w:t>
      </w:r>
      <w:r w:rsidRPr="007076AA">
        <w:rPr>
          <w:rFonts w:cstheme="minorHAnsi"/>
          <w:b/>
          <w:sz w:val="20"/>
          <w:szCs w:val="20"/>
        </w:rPr>
        <w:t>the best interests</w:t>
      </w:r>
      <w:r w:rsidRPr="007076AA">
        <w:rPr>
          <w:rFonts w:cstheme="minorHAnsi"/>
          <w:sz w:val="20"/>
          <w:szCs w:val="20"/>
        </w:rPr>
        <w:t xml:space="preserve"> of the child.</w:t>
      </w:r>
      <w:r w:rsidR="00C27713" w:rsidRPr="007076AA">
        <w:rPr>
          <w:rFonts w:cstheme="minorHAnsi"/>
          <w:sz w:val="20"/>
          <w:szCs w:val="20"/>
        </w:rPr>
        <w:t xml:space="preserve"> Staff will reassure victims that they are being taken seriously and that they will be supported and kept safe. Staff are also clear that the victim should never be given the impression that they are creating a problem by reporting abuse, sexual violence or sexual harassment. Nor should a victim ever be made to feel ashamed for making a report.</w:t>
      </w:r>
      <w:r w:rsidRPr="007076AA">
        <w:rPr>
          <w:rFonts w:cstheme="minorHAnsi"/>
          <w:sz w:val="20"/>
          <w:szCs w:val="20"/>
        </w:rPr>
        <w:t xml:space="preserve">  </w:t>
      </w:r>
    </w:p>
    <w:p w14:paraId="7C6010F4" w14:textId="77777777" w:rsidR="00C27713" w:rsidRPr="007076AA" w:rsidRDefault="00C27713" w:rsidP="009054C8">
      <w:pPr>
        <w:spacing w:after="0" w:line="276" w:lineRule="auto"/>
        <w:jc w:val="both"/>
        <w:rPr>
          <w:rFonts w:cstheme="minorHAnsi"/>
          <w:sz w:val="20"/>
          <w:szCs w:val="20"/>
        </w:rPr>
      </w:pPr>
    </w:p>
    <w:p w14:paraId="0C774E44" w14:textId="77777777" w:rsidR="000374DD" w:rsidRPr="007076AA" w:rsidRDefault="000374DD" w:rsidP="009054C8">
      <w:pPr>
        <w:spacing w:after="0" w:line="276" w:lineRule="auto"/>
        <w:jc w:val="both"/>
        <w:rPr>
          <w:rFonts w:ascii="Calibri" w:hAnsi="Calibri" w:cs="Calibri"/>
          <w:sz w:val="20"/>
          <w:szCs w:val="20"/>
        </w:rPr>
      </w:pPr>
      <w:bookmarkStart w:id="11" w:name="_Hlk16433360"/>
      <w:r w:rsidRPr="007076AA">
        <w:rPr>
          <w:rFonts w:cs="Times"/>
          <w:sz w:val="20"/>
          <w:szCs w:val="20"/>
          <w:lang w:val="en-US"/>
        </w:rPr>
        <w:t>Du</w:t>
      </w:r>
      <w:r w:rsidRPr="007076AA">
        <w:rPr>
          <w:rFonts w:ascii="Calibri" w:hAnsi="Calibri" w:cs="Calibri"/>
          <w:sz w:val="20"/>
          <w:szCs w:val="20"/>
        </w:rPr>
        <w:t>ring term time, the DSL (or deputy DSL) should always be available during school hours for staff to discuss any safeguarding concerns</w:t>
      </w:r>
      <w:bookmarkStart w:id="12" w:name="_Hlk16433343"/>
      <w:r w:rsidRPr="007076AA">
        <w:rPr>
          <w:rFonts w:ascii="Calibri" w:hAnsi="Calibri" w:cs="Calibri"/>
          <w:sz w:val="20"/>
          <w:szCs w:val="20"/>
        </w:rPr>
        <w:t xml:space="preserve">. Our school will organise adequate and appropriate cover arrangements for any out of hours/out of time activities </w:t>
      </w:r>
      <w:proofErr w:type="gramStart"/>
      <w:r w:rsidRPr="007076AA">
        <w:rPr>
          <w:rFonts w:ascii="Calibri" w:hAnsi="Calibri" w:cs="Calibri"/>
          <w:sz w:val="20"/>
          <w:szCs w:val="20"/>
        </w:rPr>
        <w:t>and also</w:t>
      </w:r>
      <w:proofErr w:type="gramEnd"/>
      <w:r w:rsidRPr="007076AA">
        <w:rPr>
          <w:rFonts w:ascii="Calibri" w:hAnsi="Calibri" w:cs="Calibri"/>
          <w:sz w:val="20"/>
          <w:szCs w:val="20"/>
        </w:rPr>
        <w:t xml:space="preserve"> during school holidays</w:t>
      </w:r>
      <w:bookmarkEnd w:id="12"/>
      <w:r w:rsidRPr="007076AA">
        <w:rPr>
          <w:rFonts w:ascii="Calibri" w:hAnsi="Calibri" w:cs="Calibri"/>
          <w:sz w:val="20"/>
          <w:szCs w:val="20"/>
        </w:rPr>
        <w:t>.</w:t>
      </w:r>
      <w:bookmarkEnd w:id="11"/>
    </w:p>
    <w:p w14:paraId="5802304A" w14:textId="77777777" w:rsidR="00113469" w:rsidRPr="007076AA" w:rsidRDefault="00113469" w:rsidP="009054C8">
      <w:pPr>
        <w:spacing w:after="0" w:line="276" w:lineRule="auto"/>
        <w:rPr>
          <w:rFonts w:cstheme="minorHAnsi"/>
          <w:sz w:val="20"/>
          <w:szCs w:val="20"/>
        </w:rPr>
      </w:pPr>
    </w:p>
    <w:p w14:paraId="67035974" w14:textId="77777777" w:rsidR="004C1BA0" w:rsidRPr="007076AA" w:rsidRDefault="004C1BA0" w:rsidP="009054C8">
      <w:pPr>
        <w:spacing w:after="0" w:line="276" w:lineRule="auto"/>
        <w:rPr>
          <w:rFonts w:cstheme="minorHAnsi"/>
          <w:sz w:val="20"/>
          <w:szCs w:val="20"/>
        </w:rPr>
      </w:pPr>
      <w:r w:rsidRPr="007076AA">
        <w:rPr>
          <w:rFonts w:cstheme="minorHAnsi"/>
          <w:b/>
          <w:sz w:val="20"/>
          <w:szCs w:val="20"/>
        </w:rPr>
        <w:t>CONTEXT AND STATEMENT OF PURPOSE</w:t>
      </w:r>
    </w:p>
    <w:p w14:paraId="068B976D" w14:textId="77777777" w:rsidR="004C1BA0" w:rsidRPr="007076AA" w:rsidRDefault="004C1BA0" w:rsidP="008F5BD7">
      <w:pPr>
        <w:spacing w:after="0" w:line="276" w:lineRule="auto"/>
        <w:jc w:val="both"/>
        <w:rPr>
          <w:rFonts w:cstheme="minorHAnsi"/>
          <w:sz w:val="20"/>
          <w:szCs w:val="20"/>
        </w:rPr>
      </w:pPr>
      <w:r w:rsidRPr="007076AA">
        <w:rPr>
          <w:rFonts w:cstheme="minorHAnsi"/>
          <w:sz w:val="20"/>
          <w:szCs w:val="20"/>
        </w:rPr>
        <w:t>The Proprietor</w:t>
      </w:r>
      <w:r w:rsidR="009C0198" w:rsidRPr="007076AA">
        <w:rPr>
          <w:rFonts w:cstheme="minorHAnsi"/>
          <w:sz w:val="20"/>
          <w:szCs w:val="20"/>
        </w:rPr>
        <w:t xml:space="preserve"> of </w:t>
      </w:r>
      <w:proofErr w:type="spellStart"/>
      <w:r w:rsidR="00FB16F6" w:rsidRPr="007076AA">
        <w:rPr>
          <w:rFonts w:cstheme="minorHAnsi"/>
          <w:sz w:val="20"/>
          <w:szCs w:val="20"/>
        </w:rPr>
        <w:t>Eastcourt</w:t>
      </w:r>
      <w:proofErr w:type="spellEnd"/>
      <w:r w:rsidR="00FB16F6" w:rsidRPr="007076AA">
        <w:rPr>
          <w:rFonts w:cstheme="minorHAnsi"/>
          <w:sz w:val="20"/>
          <w:szCs w:val="20"/>
        </w:rPr>
        <w:t xml:space="preserve"> Independent</w:t>
      </w:r>
      <w:r w:rsidR="009C0198" w:rsidRPr="007076AA">
        <w:rPr>
          <w:rFonts w:cstheme="minorHAnsi"/>
          <w:sz w:val="20"/>
          <w:szCs w:val="20"/>
        </w:rPr>
        <w:t xml:space="preserve"> School</w:t>
      </w:r>
      <w:r w:rsidRPr="007076AA">
        <w:rPr>
          <w:rFonts w:cstheme="minorHAnsi"/>
          <w:sz w:val="20"/>
          <w:szCs w:val="20"/>
        </w:rPr>
        <w:t xml:space="preserve"> </w:t>
      </w:r>
      <w:r w:rsidR="00891F02" w:rsidRPr="007076AA">
        <w:rPr>
          <w:rFonts w:cstheme="minorHAnsi"/>
          <w:sz w:val="20"/>
          <w:szCs w:val="20"/>
        </w:rPr>
        <w:t>[‘</w:t>
      </w:r>
      <w:proofErr w:type="spellStart"/>
      <w:r w:rsidR="00891F02" w:rsidRPr="007076AA">
        <w:rPr>
          <w:rFonts w:cstheme="minorHAnsi"/>
          <w:sz w:val="20"/>
          <w:szCs w:val="20"/>
        </w:rPr>
        <w:t>Eastcourt</w:t>
      </w:r>
      <w:proofErr w:type="spellEnd"/>
      <w:r w:rsidR="00891F02" w:rsidRPr="007076AA">
        <w:rPr>
          <w:rFonts w:cstheme="minorHAnsi"/>
          <w:sz w:val="20"/>
          <w:szCs w:val="20"/>
        </w:rPr>
        <w:t xml:space="preserve">’, the ‘School’] </w:t>
      </w:r>
      <w:r w:rsidRPr="007076AA">
        <w:rPr>
          <w:rFonts w:cstheme="minorHAnsi"/>
          <w:sz w:val="20"/>
          <w:szCs w:val="20"/>
        </w:rPr>
        <w:t>take</w:t>
      </w:r>
      <w:r w:rsidR="00FB16F6" w:rsidRPr="007076AA">
        <w:rPr>
          <w:rFonts w:cstheme="minorHAnsi"/>
          <w:sz w:val="20"/>
          <w:szCs w:val="20"/>
        </w:rPr>
        <w:t>s seriously her</w:t>
      </w:r>
      <w:r w:rsidRPr="007076AA">
        <w:rPr>
          <w:rFonts w:cstheme="minorHAnsi"/>
          <w:sz w:val="20"/>
          <w:szCs w:val="20"/>
        </w:rPr>
        <w:t xml:space="preserve"> responsibility to safeguard and promote the welfare of children; and to work together with other agencies to ensure adequate arrangements within our school to identify, assess, and support those children who are suffering harm.  Safeguarding is everyone’s responsibility; although referrals are normally to be managed by the DSL, anyone may refer a child if necessary. Our approach at </w:t>
      </w:r>
      <w:proofErr w:type="spellStart"/>
      <w:r w:rsidR="00891F02" w:rsidRPr="007076AA">
        <w:rPr>
          <w:rFonts w:cstheme="minorHAnsi"/>
          <w:sz w:val="20"/>
          <w:szCs w:val="20"/>
        </w:rPr>
        <w:t>Eastcourt</w:t>
      </w:r>
      <w:proofErr w:type="spellEnd"/>
      <w:r w:rsidRPr="007076AA">
        <w:rPr>
          <w:rFonts w:cstheme="minorHAnsi"/>
          <w:sz w:val="20"/>
          <w:szCs w:val="20"/>
        </w:rPr>
        <w:t xml:space="preserve"> </w:t>
      </w:r>
      <w:proofErr w:type="gramStart"/>
      <w:r w:rsidRPr="007076AA">
        <w:rPr>
          <w:rFonts w:cstheme="minorHAnsi"/>
          <w:sz w:val="20"/>
          <w:szCs w:val="20"/>
        </w:rPr>
        <w:t>is child-centred and at all times</w:t>
      </w:r>
      <w:proofErr w:type="gramEnd"/>
      <w:r w:rsidRPr="007076AA">
        <w:rPr>
          <w:rFonts w:cstheme="minorHAnsi"/>
          <w:sz w:val="20"/>
          <w:szCs w:val="20"/>
        </w:rPr>
        <w:t xml:space="preserve"> we will act in the best interests of the child.</w:t>
      </w:r>
      <w:r w:rsidR="002F5746" w:rsidRPr="007076AA">
        <w:rPr>
          <w:rFonts w:cstheme="minorHAnsi"/>
          <w:sz w:val="20"/>
          <w:szCs w:val="20"/>
        </w:rPr>
        <w:t xml:space="preserve"> </w:t>
      </w:r>
      <w:r w:rsidR="008F5BD7" w:rsidRPr="007076AA">
        <w:rPr>
          <w:rFonts w:cstheme="minorHAnsi"/>
          <w:sz w:val="20"/>
          <w:szCs w:val="20"/>
        </w:rPr>
        <w:t xml:space="preserve">This policy takes full account of the child protection procedures agreed by the Local Safeguarding Children Partnership and statutory guidance </w:t>
      </w:r>
      <w:r w:rsidR="008F5BD7" w:rsidRPr="007076AA">
        <w:rPr>
          <w:rFonts w:cstheme="minorHAnsi"/>
          <w:i/>
          <w:sz w:val="20"/>
          <w:szCs w:val="20"/>
        </w:rPr>
        <w:t xml:space="preserve">Working Together to Safeguard Children </w:t>
      </w:r>
      <w:r w:rsidR="008F5BD7" w:rsidRPr="007076AA">
        <w:rPr>
          <w:rFonts w:cstheme="minorHAnsi"/>
          <w:sz w:val="20"/>
          <w:szCs w:val="20"/>
        </w:rPr>
        <w:t>(</w:t>
      </w:r>
      <w:proofErr w:type="spellStart"/>
      <w:r w:rsidR="008F5BD7" w:rsidRPr="007076AA">
        <w:rPr>
          <w:rFonts w:cstheme="minorHAnsi"/>
          <w:sz w:val="20"/>
          <w:szCs w:val="20"/>
        </w:rPr>
        <w:t>WTtSC</w:t>
      </w:r>
      <w:proofErr w:type="spellEnd"/>
      <w:r w:rsidR="008F5BD7" w:rsidRPr="007076AA">
        <w:rPr>
          <w:rFonts w:cstheme="minorHAnsi"/>
          <w:sz w:val="20"/>
          <w:szCs w:val="20"/>
        </w:rPr>
        <w:t xml:space="preserve">) (HM Govt: July 2018) and </w:t>
      </w:r>
      <w:r w:rsidR="008F5BD7" w:rsidRPr="007076AA">
        <w:rPr>
          <w:rFonts w:cstheme="minorHAnsi"/>
          <w:i/>
          <w:sz w:val="20"/>
          <w:szCs w:val="20"/>
        </w:rPr>
        <w:t>Keeping Children Safe in Education</w:t>
      </w:r>
      <w:r w:rsidR="008F5BD7" w:rsidRPr="007076AA">
        <w:rPr>
          <w:rFonts w:cstheme="minorHAnsi"/>
          <w:sz w:val="20"/>
          <w:szCs w:val="20"/>
        </w:rPr>
        <w:t xml:space="preserve"> (KCSIE (DfE: September 202</w:t>
      </w:r>
      <w:r w:rsidR="005D3429">
        <w:rPr>
          <w:rFonts w:cstheme="minorHAnsi"/>
          <w:sz w:val="20"/>
          <w:szCs w:val="20"/>
        </w:rPr>
        <w:t>3</w:t>
      </w:r>
      <w:r w:rsidR="008F5BD7" w:rsidRPr="007076AA">
        <w:rPr>
          <w:rFonts w:cstheme="minorHAnsi"/>
          <w:sz w:val="20"/>
          <w:szCs w:val="20"/>
        </w:rPr>
        <w:t>)</w:t>
      </w:r>
      <w:r w:rsidR="008F5BD7" w:rsidRPr="007076AA">
        <w:rPr>
          <w:rFonts w:ascii="Calibri" w:hAnsi="Calibri" w:cs="Calibri"/>
          <w:sz w:val="20"/>
          <w:szCs w:val="20"/>
        </w:rPr>
        <w:t>.</w:t>
      </w:r>
    </w:p>
    <w:p w14:paraId="343CF3BC" w14:textId="77777777" w:rsidR="004C1BA0" w:rsidRPr="007076AA" w:rsidRDefault="004C1BA0" w:rsidP="009054C8">
      <w:pPr>
        <w:spacing w:after="0" w:line="276" w:lineRule="auto"/>
        <w:rPr>
          <w:rFonts w:cstheme="minorHAnsi"/>
          <w:b/>
          <w:sz w:val="20"/>
          <w:szCs w:val="20"/>
        </w:rPr>
      </w:pPr>
    </w:p>
    <w:p w14:paraId="215F438C" w14:textId="77777777" w:rsidR="00D83EA2" w:rsidRPr="00A8349C" w:rsidRDefault="00D83EA2" w:rsidP="009054C8">
      <w:pPr>
        <w:spacing w:after="0" w:line="276" w:lineRule="auto"/>
        <w:ind w:right="143"/>
        <w:jc w:val="both"/>
        <w:rPr>
          <w:rFonts w:cstheme="minorHAnsi"/>
          <w:sz w:val="20"/>
          <w:szCs w:val="20"/>
        </w:rPr>
      </w:pPr>
      <w:bookmarkStart w:id="13" w:name="_Hlk16433375"/>
      <w:r w:rsidRPr="007076AA">
        <w:rPr>
          <w:rFonts w:cstheme="minorHAnsi"/>
          <w:b/>
          <w:sz w:val="20"/>
          <w:szCs w:val="20"/>
        </w:rPr>
        <w:t xml:space="preserve">Definition of safeguarding from </w:t>
      </w:r>
      <w:r w:rsidRPr="007076AA">
        <w:rPr>
          <w:rFonts w:cstheme="minorHAnsi"/>
          <w:b/>
          <w:i/>
          <w:sz w:val="20"/>
          <w:szCs w:val="20"/>
        </w:rPr>
        <w:t xml:space="preserve">Keeping Children Safe in Education </w:t>
      </w:r>
      <w:r w:rsidRPr="007076AA">
        <w:rPr>
          <w:rFonts w:cstheme="minorHAnsi"/>
          <w:b/>
          <w:sz w:val="20"/>
          <w:szCs w:val="20"/>
        </w:rPr>
        <w:t>(KCSIE) (DfE: September 20</w:t>
      </w:r>
      <w:r w:rsidR="000B5B81" w:rsidRPr="007076AA">
        <w:rPr>
          <w:rFonts w:cstheme="minorHAnsi"/>
          <w:b/>
          <w:sz w:val="20"/>
          <w:szCs w:val="20"/>
        </w:rPr>
        <w:t>21</w:t>
      </w:r>
      <w:r w:rsidRPr="007076AA">
        <w:rPr>
          <w:rFonts w:cstheme="minorHAnsi"/>
          <w:b/>
          <w:sz w:val="20"/>
          <w:szCs w:val="20"/>
        </w:rPr>
        <w:t xml:space="preserve">): </w:t>
      </w:r>
      <w:r w:rsidRPr="007076AA">
        <w:rPr>
          <w:rFonts w:cstheme="minorHAnsi"/>
          <w:sz w:val="20"/>
          <w:szCs w:val="20"/>
        </w:rPr>
        <w:t xml:space="preserve">This is defined as protecting children from maltreatment; preventing impairment of children’s </w:t>
      </w:r>
      <w:r w:rsidRPr="00A8349C">
        <w:rPr>
          <w:rFonts w:cstheme="minorHAnsi"/>
          <w:sz w:val="20"/>
          <w:szCs w:val="20"/>
        </w:rPr>
        <w:t>health or development; ensuring that children grow up in circumstances consistent with the provision of safe and effective care; and taking action to enable all children to have the best outcomes. Children include everyone under the age of 18.</w:t>
      </w:r>
    </w:p>
    <w:p w14:paraId="5EAF19F0" w14:textId="77777777" w:rsidR="00D83EA2" w:rsidRPr="00A8349C" w:rsidRDefault="00D83EA2" w:rsidP="009054C8">
      <w:pPr>
        <w:spacing w:after="0" w:line="276" w:lineRule="auto"/>
        <w:jc w:val="both"/>
        <w:rPr>
          <w:rFonts w:ascii="Calibri" w:hAnsi="Calibri" w:cs="Calibri"/>
          <w:b/>
          <w:sz w:val="20"/>
          <w:szCs w:val="20"/>
          <w:u w:val="single"/>
        </w:rPr>
      </w:pPr>
    </w:p>
    <w:p w14:paraId="7E830259" w14:textId="77777777" w:rsidR="00D83EA2" w:rsidRPr="00A8349C" w:rsidRDefault="00D83EA2" w:rsidP="009054C8">
      <w:pPr>
        <w:shd w:val="clear" w:color="auto" w:fill="FFFFFF" w:themeFill="background1"/>
        <w:spacing w:after="0" w:line="276" w:lineRule="auto"/>
        <w:jc w:val="both"/>
        <w:rPr>
          <w:rFonts w:eastAsia="Calibri" w:cstheme="minorHAnsi"/>
          <w:b/>
          <w:sz w:val="20"/>
          <w:szCs w:val="20"/>
        </w:rPr>
      </w:pPr>
      <w:r w:rsidRPr="00A8349C">
        <w:rPr>
          <w:rFonts w:ascii="Calibri" w:eastAsia="Calibri" w:hAnsi="Calibri" w:cs="Calibri"/>
          <w:b/>
          <w:sz w:val="20"/>
          <w:szCs w:val="20"/>
        </w:rPr>
        <w:t xml:space="preserve">The Difference between Safeguarding and Child Protection: </w:t>
      </w:r>
      <w:r w:rsidRPr="00A8349C">
        <w:rPr>
          <w:rFonts w:ascii="Calibri" w:hAnsi="Calibri" w:cs="Calibri"/>
          <w:sz w:val="20"/>
          <w:szCs w:val="20"/>
        </w:rPr>
        <w:t xml:space="preserve">Safeguarding is a broader term than child protection. It encompasses all the elements set out above and is what a school must do for all children. </w:t>
      </w:r>
      <w:r w:rsidRPr="00A8349C">
        <w:rPr>
          <w:rFonts w:cstheme="minorHAnsi"/>
          <w:sz w:val="20"/>
          <w:szCs w:val="20"/>
        </w:rPr>
        <w:t>Child Protection is part of this definition and refers to activities undertaken to protect children who have been harmed or are at significant risk of being harmed. Policies and procedures for Child Protection are, therefore, included in the Safeguarding policy</w:t>
      </w:r>
      <w:r w:rsidRPr="00A8349C">
        <w:rPr>
          <w:rFonts w:cstheme="minorHAnsi"/>
          <w:spacing w:val="-21"/>
          <w:sz w:val="20"/>
          <w:szCs w:val="20"/>
        </w:rPr>
        <w:t xml:space="preserve"> </w:t>
      </w:r>
      <w:r w:rsidRPr="00A8349C">
        <w:rPr>
          <w:rFonts w:cstheme="minorHAnsi"/>
          <w:sz w:val="20"/>
          <w:szCs w:val="20"/>
        </w:rPr>
        <w:t>and</w:t>
      </w:r>
      <w:r w:rsidRPr="00A8349C">
        <w:rPr>
          <w:rFonts w:cstheme="minorHAnsi"/>
          <w:spacing w:val="-22"/>
          <w:sz w:val="20"/>
          <w:szCs w:val="20"/>
        </w:rPr>
        <w:t xml:space="preserve"> </w:t>
      </w:r>
      <w:r w:rsidRPr="00A8349C">
        <w:rPr>
          <w:rFonts w:cstheme="minorHAnsi"/>
          <w:sz w:val="20"/>
          <w:szCs w:val="20"/>
        </w:rPr>
        <w:t xml:space="preserve">procedures. Where </w:t>
      </w:r>
      <w:r w:rsidRPr="00A8349C">
        <w:rPr>
          <w:rFonts w:cstheme="minorHAnsi"/>
          <w:sz w:val="20"/>
          <w:szCs w:val="20"/>
        </w:rPr>
        <w:lastRenderedPageBreak/>
        <w:t xml:space="preserve">a child is thought to be suffering significant harm, or to be at risk of suffering significant </w:t>
      </w:r>
      <w:r w:rsidRPr="00A8349C">
        <w:rPr>
          <w:rFonts w:eastAsia="Calibri" w:cstheme="minorHAnsi"/>
          <w:sz w:val="20"/>
          <w:szCs w:val="20"/>
        </w:rPr>
        <w:t>harm,</w:t>
      </w:r>
      <w:r w:rsidRPr="00A8349C">
        <w:rPr>
          <w:rFonts w:eastAsia="Calibri" w:cstheme="minorHAnsi"/>
          <w:spacing w:val="-6"/>
          <w:sz w:val="20"/>
          <w:szCs w:val="20"/>
        </w:rPr>
        <w:t xml:space="preserve"> </w:t>
      </w:r>
      <w:r w:rsidRPr="00A8349C">
        <w:rPr>
          <w:rFonts w:eastAsia="Calibri" w:cstheme="minorHAnsi"/>
          <w:sz w:val="20"/>
          <w:szCs w:val="20"/>
        </w:rPr>
        <w:t>this</w:t>
      </w:r>
      <w:r w:rsidRPr="00A8349C">
        <w:rPr>
          <w:rFonts w:eastAsia="Calibri" w:cstheme="minorHAnsi"/>
          <w:spacing w:val="-6"/>
          <w:sz w:val="20"/>
          <w:szCs w:val="20"/>
        </w:rPr>
        <w:t xml:space="preserve"> </w:t>
      </w:r>
      <w:r w:rsidRPr="00A8349C">
        <w:rPr>
          <w:rFonts w:eastAsia="Calibri" w:cstheme="minorHAnsi"/>
          <w:sz w:val="20"/>
          <w:szCs w:val="20"/>
        </w:rPr>
        <w:t>should</w:t>
      </w:r>
      <w:r w:rsidRPr="00A8349C">
        <w:rPr>
          <w:rFonts w:eastAsia="Calibri" w:cstheme="minorHAnsi"/>
          <w:spacing w:val="-6"/>
          <w:sz w:val="20"/>
          <w:szCs w:val="20"/>
        </w:rPr>
        <w:t xml:space="preserve"> </w:t>
      </w:r>
      <w:r w:rsidRPr="00A8349C">
        <w:rPr>
          <w:rFonts w:eastAsia="Calibri" w:cstheme="minorHAnsi"/>
          <w:sz w:val="20"/>
          <w:szCs w:val="20"/>
        </w:rPr>
        <w:t>be</w:t>
      </w:r>
      <w:r w:rsidRPr="00A8349C">
        <w:rPr>
          <w:rFonts w:eastAsia="Calibri" w:cstheme="minorHAnsi"/>
          <w:spacing w:val="-6"/>
          <w:sz w:val="20"/>
          <w:szCs w:val="20"/>
        </w:rPr>
        <w:t xml:space="preserve"> </w:t>
      </w:r>
      <w:r w:rsidRPr="00A8349C">
        <w:rPr>
          <w:rFonts w:eastAsia="Calibri" w:cstheme="minorHAnsi"/>
          <w:sz w:val="20"/>
          <w:szCs w:val="20"/>
        </w:rPr>
        <w:t>reported</w:t>
      </w:r>
      <w:r w:rsidRPr="00A8349C">
        <w:rPr>
          <w:rFonts w:eastAsia="Calibri" w:cstheme="minorHAnsi"/>
          <w:spacing w:val="-6"/>
          <w:sz w:val="20"/>
          <w:szCs w:val="20"/>
        </w:rPr>
        <w:t xml:space="preserve"> </w:t>
      </w:r>
      <w:r w:rsidRPr="00A8349C">
        <w:rPr>
          <w:rFonts w:eastAsia="Calibri" w:cstheme="minorHAnsi"/>
          <w:sz w:val="20"/>
          <w:szCs w:val="20"/>
        </w:rPr>
        <w:t>to</w:t>
      </w:r>
      <w:r w:rsidRPr="00A8349C">
        <w:rPr>
          <w:rFonts w:eastAsia="Calibri" w:cstheme="minorHAnsi"/>
          <w:spacing w:val="-5"/>
          <w:sz w:val="20"/>
          <w:szCs w:val="20"/>
        </w:rPr>
        <w:t xml:space="preserve"> </w:t>
      </w:r>
      <w:r w:rsidRPr="00A8349C">
        <w:rPr>
          <w:rFonts w:eastAsia="Calibri" w:cstheme="minorHAnsi"/>
          <w:sz w:val="20"/>
          <w:szCs w:val="20"/>
        </w:rPr>
        <w:t>MASH</w:t>
      </w:r>
      <w:r w:rsidRPr="00A8349C">
        <w:rPr>
          <w:rFonts w:eastAsia="Calibri" w:cstheme="minorHAnsi"/>
          <w:spacing w:val="-8"/>
          <w:sz w:val="20"/>
          <w:szCs w:val="20"/>
        </w:rPr>
        <w:t xml:space="preserve"> </w:t>
      </w:r>
      <w:r w:rsidRPr="00A8349C">
        <w:rPr>
          <w:rFonts w:eastAsia="Calibri" w:cstheme="minorHAnsi"/>
          <w:sz w:val="20"/>
          <w:szCs w:val="20"/>
        </w:rPr>
        <w:t>immediately.</w:t>
      </w:r>
      <w:r w:rsidRPr="00A8349C">
        <w:rPr>
          <w:rFonts w:eastAsia="Calibri" w:cstheme="minorHAnsi"/>
          <w:spacing w:val="-8"/>
          <w:sz w:val="20"/>
          <w:szCs w:val="20"/>
        </w:rPr>
        <w:t xml:space="preserve"> </w:t>
      </w:r>
      <w:r w:rsidRPr="00A8349C">
        <w:rPr>
          <w:rFonts w:eastAsia="Calibri" w:cstheme="minorHAnsi"/>
          <w:sz w:val="20"/>
          <w:szCs w:val="20"/>
        </w:rPr>
        <w:t>Action</w:t>
      </w:r>
      <w:r w:rsidRPr="00A8349C">
        <w:rPr>
          <w:rFonts w:eastAsia="Calibri" w:cstheme="minorHAnsi"/>
          <w:spacing w:val="-5"/>
          <w:sz w:val="20"/>
          <w:szCs w:val="20"/>
        </w:rPr>
        <w:t xml:space="preserve"> </w:t>
      </w:r>
      <w:r w:rsidRPr="00A8349C">
        <w:rPr>
          <w:rFonts w:eastAsia="Calibri" w:cstheme="minorHAnsi"/>
          <w:sz w:val="20"/>
          <w:szCs w:val="20"/>
        </w:rPr>
        <w:t>should</w:t>
      </w:r>
      <w:r w:rsidRPr="00A8349C">
        <w:rPr>
          <w:rFonts w:eastAsia="Calibri" w:cstheme="minorHAnsi"/>
          <w:spacing w:val="-8"/>
          <w:sz w:val="20"/>
          <w:szCs w:val="20"/>
        </w:rPr>
        <w:t xml:space="preserve"> </w:t>
      </w:r>
      <w:r w:rsidRPr="00A8349C">
        <w:rPr>
          <w:rFonts w:eastAsia="Calibri" w:cstheme="minorHAnsi"/>
          <w:sz w:val="20"/>
          <w:szCs w:val="20"/>
        </w:rPr>
        <w:t>also</w:t>
      </w:r>
      <w:r w:rsidRPr="00A8349C">
        <w:rPr>
          <w:rFonts w:eastAsia="Calibri" w:cstheme="minorHAnsi"/>
          <w:spacing w:val="-5"/>
          <w:sz w:val="20"/>
          <w:szCs w:val="20"/>
        </w:rPr>
        <w:t xml:space="preserve"> </w:t>
      </w:r>
      <w:r w:rsidRPr="00A8349C">
        <w:rPr>
          <w:rFonts w:eastAsia="Calibri" w:cstheme="minorHAnsi"/>
          <w:sz w:val="20"/>
          <w:szCs w:val="20"/>
        </w:rPr>
        <w:t>be</w:t>
      </w:r>
      <w:r w:rsidRPr="00A8349C">
        <w:rPr>
          <w:rFonts w:eastAsia="Calibri" w:cstheme="minorHAnsi"/>
          <w:spacing w:val="-6"/>
          <w:sz w:val="20"/>
          <w:szCs w:val="20"/>
        </w:rPr>
        <w:t xml:space="preserve"> </w:t>
      </w:r>
      <w:r w:rsidRPr="00A8349C">
        <w:rPr>
          <w:rFonts w:eastAsia="Calibri" w:cstheme="minorHAnsi"/>
          <w:sz w:val="20"/>
          <w:szCs w:val="20"/>
        </w:rPr>
        <w:t>taken</w:t>
      </w:r>
      <w:r w:rsidRPr="00A8349C">
        <w:rPr>
          <w:rFonts w:eastAsia="Calibri" w:cstheme="minorHAnsi"/>
          <w:spacing w:val="-5"/>
          <w:sz w:val="20"/>
          <w:szCs w:val="20"/>
        </w:rPr>
        <w:t xml:space="preserve"> </w:t>
      </w:r>
      <w:r w:rsidRPr="00A8349C">
        <w:rPr>
          <w:rFonts w:eastAsia="Calibri" w:cstheme="minorHAnsi"/>
          <w:sz w:val="20"/>
          <w:szCs w:val="20"/>
        </w:rPr>
        <w:t xml:space="preserve">to </w:t>
      </w:r>
      <w:r w:rsidRPr="00A8349C">
        <w:rPr>
          <w:rFonts w:cstheme="minorHAnsi"/>
          <w:sz w:val="20"/>
          <w:szCs w:val="20"/>
        </w:rPr>
        <w:t>promote</w:t>
      </w:r>
      <w:r w:rsidRPr="00A8349C">
        <w:rPr>
          <w:rFonts w:cstheme="minorHAnsi"/>
          <w:spacing w:val="-6"/>
          <w:sz w:val="20"/>
          <w:szCs w:val="20"/>
        </w:rPr>
        <w:t xml:space="preserve"> </w:t>
      </w:r>
      <w:r w:rsidRPr="00A8349C">
        <w:rPr>
          <w:rFonts w:cstheme="minorHAnsi"/>
          <w:sz w:val="20"/>
          <w:szCs w:val="20"/>
        </w:rPr>
        <w:t>the</w:t>
      </w:r>
      <w:r w:rsidRPr="00A8349C">
        <w:rPr>
          <w:rFonts w:cstheme="minorHAnsi"/>
          <w:spacing w:val="-6"/>
          <w:sz w:val="20"/>
          <w:szCs w:val="20"/>
        </w:rPr>
        <w:t xml:space="preserve"> </w:t>
      </w:r>
      <w:r w:rsidRPr="00A8349C">
        <w:rPr>
          <w:rFonts w:cstheme="minorHAnsi"/>
          <w:sz w:val="20"/>
          <w:szCs w:val="20"/>
        </w:rPr>
        <w:t>welfare</w:t>
      </w:r>
      <w:r w:rsidRPr="00A8349C">
        <w:rPr>
          <w:rFonts w:cstheme="minorHAnsi"/>
          <w:spacing w:val="-6"/>
          <w:sz w:val="20"/>
          <w:szCs w:val="20"/>
        </w:rPr>
        <w:t xml:space="preserve"> </w:t>
      </w:r>
      <w:r w:rsidRPr="00A8349C">
        <w:rPr>
          <w:rFonts w:cstheme="minorHAnsi"/>
          <w:sz w:val="20"/>
          <w:szCs w:val="20"/>
        </w:rPr>
        <w:t>of</w:t>
      </w:r>
      <w:r w:rsidRPr="00A8349C">
        <w:rPr>
          <w:rFonts w:cstheme="minorHAnsi"/>
          <w:spacing w:val="-6"/>
          <w:sz w:val="20"/>
          <w:szCs w:val="20"/>
        </w:rPr>
        <w:t xml:space="preserve"> </w:t>
      </w:r>
      <w:r w:rsidRPr="00A8349C">
        <w:rPr>
          <w:rFonts w:cstheme="minorHAnsi"/>
          <w:sz w:val="20"/>
          <w:szCs w:val="20"/>
        </w:rPr>
        <w:t>child who</w:t>
      </w:r>
      <w:r w:rsidRPr="00A8349C">
        <w:rPr>
          <w:rFonts w:cstheme="minorHAnsi"/>
          <w:spacing w:val="-5"/>
          <w:sz w:val="20"/>
          <w:szCs w:val="20"/>
        </w:rPr>
        <w:t xml:space="preserve"> </w:t>
      </w:r>
      <w:r w:rsidRPr="00A8349C">
        <w:rPr>
          <w:rFonts w:cstheme="minorHAnsi"/>
          <w:sz w:val="20"/>
          <w:szCs w:val="20"/>
        </w:rPr>
        <w:t>are</w:t>
      </w:r>
      <w:r w:rsidRPr="00A8349C">
        <w:rPr>
          <w:rFonts w:cstheme="minorHAnsi"/>
          <w:spacing w:val="-6"/>
          <w:sz w:val="20"/>
          <w:szCs w:val="20"/>
        </w:rPr>
        <w:t xml:space="preserve"> </w:t>
      </w:r>
      <w:r w:rsidRPr="00A8349C">
        <w:rPr>
          <w:rFonts w:cstheme="minorHAnsi"/>
          <w:sz w:val="20"/>
          <w:szCs w:val="20"/>
        </w:rPr>
        <w:t>believed</w:t>
      </w:r>
      <w:r w:rsidRPr="00A8349C">
        <w:rPr>
          <w:rFonts w:cstheme="minorHAnsi"/>
          <w:spacing w:val="-6"/>
          <w:sz w:val="20"/>
          <w:szCs w:val="20"/>
        </w:rPr>
        <w:t xml:space="preserve"> </w:t>
      </w:r>
      <w:r w:rsidRPr="00A8349C">
        <w:rPr>
          <w:rFonts w:cstheme="minorHAnsi"/>
          <w:sz w:val="20"/>
          <w:szCs w:val="20"/>
        </w:rPr>
        <w:t>to</w:t>
      </w:r>
      <w:r w:rsidRPr="00A8349C">
        <w:rPr>
          <w:rFonts w:cstheme="minorHAnsi"/>
          <w:spacing w:val="-5"/>
          <w:sz w:val="20"/>
          <w:szCs w:val="20"/>
        </w:rPr>
        <w:t xml:space="preserve"> </w:t>
      </w:r>
      <w:proofErr w:type="gramStart"/>
      <w:r w:rsidRPr="00A8349C">
        <w:rPr>
          <w:rFonts w:cstheme="minorHAnsi"/>
          <w:sz w:val="20"/>
          <w:szCs w:val="20"/>
        </w:rPr>
        <w:t>be</w:t>
      </w:r>
      <w:r w:rsidRPr="00A8349C">
        <w:rPr>
          <w:rFonts w:cstheme="minorHAnsi"/>
          <w:spacing w:val="-6"/>
          <w:sz w:val="20"/>
          <w:szCs w:val="20"/>
        </w:rPr>
        <w:t xml:space="preserve"> </w:t>
      </w:r>
      <w:r w:rsidRPr="00A8349C">
        <w:rPr>
          <w:rFonts w:cstheme="minorHAnsi"/>
          <w:sz w:val="20"/>
          <w:szCs w:val="20"/>
        </w:rPr>
        <w:t>in</w:t>
      </w:r>
      <w:r w:rsidRPr="00A8349C">
        <w:rPr>
          <w:rFonts w:cstheme="minorHAnsi"/>
          <w:spacing w:val="-5"/>
          <w:sz w:val="20"/>
          <w:szCs w:val="20"/>
        </w:rPr>
        <w:t xml:space="preserve"> </w:t>
      </w:r>
      <w:r w:rsidRPr="00A8349C">
        <w:rPr>
          <w:rFonts w:cstheme="minorHAnsi"/>
          <w:sz w:val="20"/>
          <w:szCs w:val="20"/>
        </w:rPr>
        <w:t>need</w:t>
      </w:r>
      <w:r w:rsidRPr="00A8349C">
        <w:rPr>
          <w:rFonts w:cstheme="minorHAnsi"/>
          <w:spacing w:val="-6"/>
          <w:sz w:val="20"/>
          <w:szCs w:val="20"/>
        </w:rPr>
        <w:t xml:space="preserve"> </w:t>
      </w:r>
      <w:r w:rsidRPr="00A8349C">
        <w:rPr>
          <w:rFonts w:cstheme="minorHAnsi"/>
          <w:sz w:val="20"/>
          <w:szCs w:val="20"/>
        </w:rPr>
        <w:t>of</w:t>
      </w:r>
      <w:proofErr w:type="gramEnd"/>
      <w:r w:rsidRPr="00A8349C">
        <w:rPr>
          <w:rFonts w:cstheme="minorHAnsi"/>
          <w:spacing w:val="-6"/>
          <w:sz w:val="20"/>
          <w:szCs w:val="20"/>
        </w:rPr>
        <w:t xml:space="preserve"> </w:t>
      </w:r>
      <w:r w:rsidRPr="00A8349C">
        <w:rPr>
          <w:rFonts w:cstheme="minorHAnsi"/>
          <w:sz w:val="20"/>
          <w:szCs w:val="20"/>
        </w:rPr>
        <w:t>additional</w:t>
      </w:r>
      <w:r w:rsidRPr="00A8349C">
        <w:rPr>
          <w:rFonts w:cstheme="minorHAnsi"/>
          <w:spacing w:val="-5"/>
          <w:sz w:val="20"/>
          <w:szCs w:val="20"/>
        </w:rPr>
        <w:t xml:space="preserve"> </w:t>
      </w:r>
      <w:r w:rsidRPr="00A8349C">
        <w:rPr>
          <w:rFonts w:cstheme="minorHAnsi"/>
          <w:sz w:val="20"/>
          <w:szCs w:val="20"/>
        </w:rPr>
        <w:t>support,</w:t>
      </w:r>
      <w:r w:rsidRPr="00A8349C">
        <w:rPr>
          <w:rFonts w:cstheme="minorHAnsi"/>
          <w:spacing w:val="-6"/>
          <w:sz w:val="20"/>
          <w:szCs w:val="20"/>
        </w:rPr>
        <w:t xml:space="preserve"> </w:t>
      </w:r>
      <w:r w:rsidRPr="00A8349C">
        <w:rPr>
          <w:rFonts w:cstheme="minorHAnsi"/>
          <w:sz w:val="20"/>
          <w:szCs w:val="20"/>
        </w:rPr>
        <w:t>even</w:t>
      </w:r>
      <w:r w:rsidRPr="00A8349C">
        <w:rPr>
          <w:rFonts w:cstheme="minorHAnsi"/>
          <w:spacing w:val="-4"/>
          <w:sz w:val="20"/>
          <w:szCs w:val="20"/>
        </w:rPr>
        <w:t xml:space="preserve"> </w:t>
      </w:r>
      <w:r w:rsidRPr="00A8349C">
        <w:rPr>
          <w:rFonts w:cstheme="minorHAnsi"/>
          <w:sz w:val="20"/>
          <w:szCs w:val="20"/>
        </w:rPr>
        <w:t>if</w:t>
      </w:r>
      <w:r w:rsidRPr="00A8349C">
        <w:rPr>
          <w:rFonts w:cstheme="minorHAnsi"/>
          <w:spacing w:val="-6"/>
          <w:sz w:val="20"/>
          <w:szCs w:val="20"/>
        </w:rPr>
        <w:t xml:space="preserve"> </w:t>
      </w:r>
      <w:r w:rsidRPr="00A8349C">
        <w:rPr>
          <w:rFonts w:cstheme="minorHAnsi"/>
          <w:sz w:val="20"/>
          <w:szCs w:val="20"/>
        </w:rPr>
        <w:t>they are not suffering harm or at immediate risk. Such instances should be addressed through inter- agency</w:t>
      </w:r>
      <w:r w:rsidRPr="00A8349C">
        <w:rPr>
          <w:rFonts w:cstheme="minorHAnsi"/>
          <w:spacing w:val="-19"/>
          <w:sz w:val="20"/>
          <w:szCs w:val="20"/>
        </w:rPr>
        <w:t xml:space="preserve"> </w:t>
      </w:r>
      <w:r w:rsidRPr="00A8349C">
        <w:rPr>
          <w:rFonts w:cstheme="minorHAnsi"/>
          <w:sz w:val="20"/>
          <w:szCs w:val="20"/>
        </w:rPr>
        <w:t>assessment</w:t>
      </w:r>
      <w:r w:rsidRPr="00A8349C">
        <w:rPr>
          <w:rFonts w:cstheme="minorHAnsi"/>
          <w:spacing w:val="-19"/>
          <w:sz w:val="20"/>
          <w:szCs w:val="20"/>
        </w:rPr>
        <w:t xml:space="preserve"> </w:t>
      </w:r>
      <w:r w:rsidRPr="00A8349C">
        <w:rPr>
          <w:rFonts w:cstheme="minorHAnsi"/>
          <w:sz w:val="20"/>
          <w:szCs w:val="20"/>
        </w:rPr>
        <w:t>using</w:t>
      </w:r>
      <w:r w:rsidRPr="00A8349C">
        <w:rPr>
          <w:rFonts w:cstheme="minorHAnsi"/>
          <w:spacing w:val="-19"/>
          <w:sz w:val="20"/>
          <w:szCs w:val="20"/>
        </w:rPr>
        <w:t xml:space="preserve"> </w:t>
      </w:r>
      <w:r w:rsidRPr="00A8349C">
        <w:rPr>
          <w:rFonts w:cstheme="minorHAnsi"/>
          <w:sz w:val="20"/>
          <w:szCs w:val="20"/>
        </w:rPr>
        <w:t>local</w:t>
      </w:r>
      <w:r w:rsidRPr="00A8349C">
        <w:rPr>
          <w:rFonts w:cstheme="minorHAnsi"/>
          <w:spacing w:val="-19"/>
          <w:sz w:val="20"/>
          <w:szCs w:val="20"/>
        </w:rPr>
        <w:t xml:space="preserve"> </w:t>
      </w:r>
      <w:r w:rsidRPr="00A8349C">
        <w:rPr>
          <w:rFonts w:cstheme="minorHAnsi"/>
          <w:sz w:val="20"/>
          <w:szCs w:val="20"/>
        </w:rPr>
        <w:t>processes.</w:t>
      </w:r>
    </w:p>
    <w:bookmarkEnd w:id="13"/>
    <w:p w14:paraId="02FDFB55" w14:textId="77777777" w:rsidR="00D83EA2" w:rsidRPr="00A8349C" w:rsidRDefault="00D83EA2" w:rsidP="009054C8">
      <w:pPr>
        <w:spacing w:after="0" w:line="276" w:lineRule="auto"/>
        <w:rPr>
          <w:rFonts w:cstheme="minorHAnsi"/>
          <w:b/>
          <w:sz w:val="20"/>
          <w:szCs w:val="20"/>
        </w:rPr>
      </w:pPr>
    </w:p>
    <w:p w14:paraId="649FAE0A" w14:textId="77777777" w:rsidR="00D83EA2" w:rsidRPr="00A8349C" w:rsidRDefault="00D83EA2" w:rsidP="009054C8">
      <w:pPr>
        <w:spacing w:after="0" w:line="276" w:lineRule="auto"/>
        <w:jc w:val="center"/>
        <w:rPr>
          <w:rFonts w:ascii="Calibri" w:hAnsi="Calibri" w:cs="Calibri"/>
          <w:b/>
          <w:sz w:val="20"/>
          <w:szCs w:val="20"/>
          <w:u w:val="single"/>
        </w:rPr>
      </w:pPr>
      <w:r w:rsidRPr="00A8349C">
        <w:rPr>
          <w:rFonts w:ascii="Calibri" w:hAnsi="Calibri" w:cs="Calibri"/>
          <w:b/>
          <w:sz w:val="20"/>
          <w:szCs w:val="20"/>
          <w:u w:val="single"/>
        </w:rPr>
        <w:t>SPECIFIC SAFEGUARDING ISSUES</w:t>
      </w:r>
    </w:p>
    <w:p w14:paraId="5CE49E62" w14:textId="77777777" w:rsidR="00D83EA2" w:rsidRPr="00A8349C" w:rsidRDefault="00D83EA2" w:rsidP="009054C8">
      <w:pPr>
        <w:spacing w:after="0" w:line="276" w:lineRule="auto"/>
        <w:ind w:left="55" w:right="33"/>
        <w:jc w:val="both"/>
        <w:rPr>
          <w:rFonts w:ascii="Calibri" w:eastAsia="Calibri" w:hAnsi="Calibri" w:cs="Calibri"/>
          <w:sz w:val="20"/>
        </w:rPr>
      </w:pPr>
      <w:r w:rsidRPr="00A8349C">
        <w:rPr>
          <w:rFonts w:ascii="Calibri" w:hAnsi="Calibri" w:cs="Calibri"/>
          <w:b/>
          <w:sz w:val="20"/>
          <w:szCs w:val="20"/>
        </w:rPr>
        <w:t xml:space="preserve">Abuse and Neglect (please refer to Appendix 1 of this policy): </w:t>
      </w:r>
      <w:r w:rsidRPr="00A8349C">
        <w:rPr>
          <w:rFonts w:ascii="Calibri" w:eastAsia="Calibri" w:hAnsi="Calibri" w:cs="Calibri"/>
          <w:i/>
          <w:sz w:val="20"/>
        </w:rPr>
        <w:t>Working Together to Safeguard Children (</w:t>
      </w:r>
      <w:r w:rsidRPr="00A8349C">
        <w:rPr>
          <w:rFonts w:ascii="Calibri" w:eastAsia="Calibri" w:hAnsi="Calibri" w:cs="Calibri"/>
          <w:sz w:val="20"/>
        </w:rPr>
        <w:t>HM Government, 2018) defines abuse as a form of maltreatment of a child. Somebody may abuse or neglect a pupil by inflicting harm, or by failing to act to prevent harm</w:t>
      </w:r>
      <w:r w:rsidR="00352832" w:rsidRPr="00A8349C">
        <w:rPr>
          <w:rFonts w:ascii="Calibri" w:eastAsia="Calibri" w:hAnsi="Calibri" w:cs="Calibri"/>
          <w:sz w:val="20"/>
        </w:rPr>
        <w:t>.</w:t>
      </w:r>
      <w:r w:rsidR="00352832" w:rsidRPr="00A8349C">
        <w:rPr>
          <w:rFonts w:cstheme="minorHAnsi"/>
        </w:rPr>
        <w:t xml:space="preserve"> </w:t>
      </w:r>
      <w:bookmarkStart w:id="14" w:name="_Hlk139788153"/>
      <w:r w:rsidR="00352832" w:rsidRPr="00A8349C">
        <w:rPr>
          <w:rFonts w:cstheme="minorHAnsi"/>
          <w:sz w:val="20"/>
          <w:szCs w:val="20"/>
        </w:rPr>
        <w:t xml:space="preserve">All staff at </w:t>
      </w:r>
      <w:proofErr w:type="spellStart"/>
      <w:r w:rsidR="00352832" w:rsidRPr="00A8349C">
        <w:rPr>
          <w:rFonts w:cstheme="minorHAnsi"/>
          <w:sz w:val="20"/>
          <w:szCs w:val="20"/>
        </w:rPr>
        <w:t>Eastcourt</w:t>
      </w:r>
      <w:proofErr w:type="spellEnd"/>
      <w:r w:rsidR="00352832" w:rsidRPr="00A8349C">
        <w:rPr>
          <w:rFonts w:cstheme="minorHAnsi"/>
          <w:sz w:val="20"/>
          <w:szCs w:val="20"/>
        </w:rPr>
        <w:t xml:space="preserve"> School are aware that technology is a significant component in many safeguarding and wellbeing issues, specifically that children are at risk of abuse online as well as face to face, and that online and offline incidents may occur concurrently or be interlinked</w:t>
      </w:r>
      <w:bookmarkEnd w:id="14"/>
      <w:r w:rsidR="00352832" w:rsidRPr="00A8349C">
        <w:rPr>
          <w:rFonts w:cstheme="minorHAnsi"/>
          <w:sz w:val="20"/>
          <w:szCs w:val="20"/>
        </w:rPr>
        <w:t>.</w:t>
      </w:r>
      <w:r w:rsidR="00352832" w:rsidRPr="00A8349C">
        <w:rPr>
          <w:rFonts w:cstheme="minorHAnsi"/>
        </w:rPr>
        <w:t xml:space="preserve"> </w:t>
      </w:r>
      <w:r w:rsidRPr="00A8349C">
        <w:rPr>
          <w:rFonts w:ascii="Calibri" w:eastAsia="Calibri" w:hAnsi="Calibri" w:cs="Calibri"/>
          <w:sz w:val="20"/>
        </w:rPr>
        <w:t xml:space="preserve">Children may be abused by a family member, institution or a community setting, by those known to them or more rarely by others </w:t>
      </w:r>
      <w:bookmarkStart w:id="15" w:name="_Hlk522541690"/>
      <w:r w:rsidRPr="00A8349C">
        <w:rPr>
          <w:rFonts w:ascii="Calibri" w:eastAsia="Calibri" w:hAnsi="Calibri" w:cs="Calibri"/>
          <w:sz w:val="20"/>
        </w:rPr>
        <w:t xml:space="preserve">e.g. online abuse, any type of abuse that happens on the web, whether through social networks, playing online games or using mobile phones. </w:t>
      </w:r>
      <w:bookmarkStart w:id="16" w:name="_Hlk522541718"/>
      <w:bookmarkEnd w:id="15"/>
      <w:r w:rsidRPr="00A8349C">
        <w:rPr>
          <w:rFonts w:ascii="Calibri" w:eastAsia="Calibri" w:hAnsi="Calibri" w:cs="Calibri"/>
          <w:sz w:val="20"/>
        </w:rPr>
        <w:t>They may be abused by an adult or adults or another pupil or children</w:t>
      </w:r>
      <w:bookmarkStart w:id="17" w:name="_Hlk522541703"/>
      <w:r w:rsidRPr="00A8349C">
        <w:rPr>
          <w:rFonts w:ascii="Calibri" w:eastAsia="Calibri" w:hAnsi="Calibri" w:cs="Calibri"/>
          <w:sz w:val="20"/>
        </w:rPr>
        <w:t>.</w:t>
      </w:r>
      <w:bookmarkStart w:id="18" w:name="_Hlk139788205"/>
      <w:bookmarkEnd w:id="16"/>
      <w:r w:rsidR="00352832" w:rsidRPr="00A8349C">
        <w:rPr>
          <w:rFonts w:ascii="Calibri" w:eastAsia="Calibri" w:hAnsi="Calibri" w:cs="Calibri"/>
          <w:sz w:val="20"/>
        </w:rPr>
        <w:t xml:space="preserve"> </w:t>
      </w:r>
      <w:r w:rsidR="00352832" w:rsidRPr="00A8349C">
        <w:rPr>
          <w:rFonts w:cstheme="minorHAnsi"/>
          <w:sz w:val="20"/>
          <w:szCs w:val="20"/>
        </w:rPr>
        <w:t>Online abuse by other children can take the form of abusive, harassing, misogynistic/misandrist messages, the non-consensual sharing of indecent images (especially around group chats) and the sharing of abusive images or pornography to those who do not want to receive such content.</w:t>
      </w:r>
      <w:r w:rsidR="00352832" w:rsidRPr="00A8349C">
        <w:rPr>
          <w:rFonts w:cstheme="minorHAnsi"/>
          <w:spacing w:val="-8"/>
        </w:rPr>
        <w:t xml:space="preserve"> </w:t>
      </w:r>
      <w:bookmarkEnd w:id="18"/>
      <w:r w:rsidRPr="00A8349C">
        <w:rPr>
          <w:rFonts w:ascii="Calibri" w:eastAsia="Calibri" w:hAnsi="Calibri" w:cs="Calibri"/>
          <w:sz w:val="20"/>
        </w:rPr>
        <w:t xml:space="preserve">They may be abused through being witnesses to domestic abuse and teenagers can suffer domestic abuse in their relationships. </w:t>
      </w:r>
      <w:bookmarkEnd w:id="17"/>
      <w:r w:rsidRPr="00A8349C">
        <w:rPr>
          <w:rFonts w:ascii="Calibri" w:eastAsia="Calibri" w:hAnsi="Calibri" w:cs="Calibri"/>
          <w:sz w:val="20"/>
        </w:rPr>
        <w:t xml:space="preserve">It is important to remember that significant harm can be ‘actual’ (happening now) or ‘likely’ (events are leading to a situation where harm is probable). To be considered a safeguarding concern or allegation, it is likely that some of the following features may be found regarding physical abuse, emotional abuse, neglect and sexual abuse (PENS), as defined by: </w:t>
      </w:r>
    </w:p>
    <w:p w14:paraId="499D03E5" w14:textId="77777777" w:rsidR="00D83EA2" w:rsidRPr="00A8349C" w:rsidRDefault="00D83EA2" w:rsidP="009054C8">
      <w:pPr>
        <w:numPr>
          <w:ilvl w:val="0"/>
          <w:numId w:val="34"/>
        </w:numPr>
        <w:spacing w:after="0" w:line="276" w:lineRule="auto"/>
        <w:ind w:right="33" w:hanging="283"/>
        <w:jc w:val="both"/>
        <w:rPr>
          <w:rFonts w:ascii="Calibri" w:eastAsia="Calibri" w:hAnsi="Calibri" w:cs="Calibri"/>
          <w:sz w:val="20"/>
        </w:rPr>
      </w:pPr>
      <w:r w:rsidRPr="00A8349C">
        <w:rPr>
          <w:rFonts w:ascii="Calibri" w:eastAsia="Calibri" w:hAnsi="Calibri" w:cs="Calibri"/>
          <w:b/>
          <w:sz w:val="20"/>
        </w:rPr>
        <w:t xml:space="preserve">Physical abuse </w:t>
      </w:r>
      <w:r w:rsidRPr="00A8349C">
        <w:rPr>
          <w:rFonts w:ascii="Calibri" w:eastAsia="Calibri" w:hAnsi="Calibri" w:cs="Calibri"/>
          <w:sz w:val="20"/>
        </w:rPr>
        <w:t>- violence, particularly pre-planned</w:t>
      </w:r>
      <w:bookmarkStart w:id="19" w:name="_Hlk522541774"/>
      <w:r w:rsidRPr="00A8349C">
        <w:rPr>
          <w:rFonts w:ascii="Calibri" w:eastAsia="Calibri" w:hAnsi="Calibri" w:cs="Calibri"/>
          <w:sz w:val="20"/>
        </w:rPr>
        <w:t xml:space="preserve">/deliberate; causing injuries such as bruises, broken bones, burns or cuts; </w:t>
      </w:r>
      <w:bookmarkEnd w:id="19"/>
      <w:r w:rsidRPr="00A8349C">
        <w:rPr>
          <w:rFonts w:ascii="Calibri" w:eastAsia="Calibri" w:hAnsi="Calibri" w:cs="Calibri"/>
          <w:sz w:val="20"/>
        </w:rPr>
        <w:t xml:space="preserve">forcing others to use drugs or alcohol. </w:t>
      </w:r>
    </w:p>
    <w:p w14:paraId="27AB506B" w14:textId="77777777" w:rsidR="00D83EA2" w:rsidRPr="00A8349C" w:rsidRDefault="00D83EA2" w:rsidP="009054C8">
      <w:pPr>
        <w:numPr>
          <w:ilvl w:val="0"/>
          <w:numId w:val="34"/>
        </w:numPr>
        <w:spacing w:after="0" w:line="276" w:lineRule="auto"/>
        <w:ind w:right="33" w:hanging="283"/>
        <w:jc w:val="both"/>
        <w:rPr>
          <w:rFonts w:ascii="Calibri" w:eastAsia="Calibri" w:hAnsi="Calibri" w:cs="Calibri"/>
          <w:sz w:val="20"/>
        </w:rPr>
      </w:pPr>
      <w:r w:rsidRPr="00A8349C">
        <w:rPr>
          <w:rFonts w:ascii="Calibri" w:eastAsia="Calibri" w:hAnsi="Calibri" w:cs="Calibri"/>
          <w:b/>
          <w:sz w:val="20"/>
        </w:rPr>
        <w:t xml:space="preserve">Emotional abuse </w:t>
      </w:r>
      <w:r w:rsidRPr="00A8349C">
        <w:rPr>
          <w:rFonts w:ascii="Calibri" w:eastAsia="Calibri" w:hAnsi="Calibri" w:cs="Calibri"/>
          <w:sz w:val="20"/>
        </w:rPr>
        <w:t xml:space="preserve">– </w:t>
      </w:r>
      <w:bookmarkStart w:id="20" w:name="_Hlk522541787"/>
      <w:r w:rsidRPr="00A8349C">
        <w:rPr>
          <w:rFonts w:ascii="Calibri" w:eastAsia="Calibri" w:hAnsi="Calibri" w:cs="Calibri"/>
          <w:sz w:val="20"/>
        </w:rPr>
        <w:t xml:space="preserve">also known as psychological abuse; </w:t>
      </w:r>
      <w:bookmarkEnd w:id="20"/>
      <w:r w:rsidRPr="00A8349C">
        <w:rPr>
          <w:rFonts w:ascii="Calibri" w:eastAsia="Calibri" w:hAnsi="Calibri" w:cs="Calibri"/>
          <w:sz w:val="20"/>
        </w:rPr>
        <w:t>blackmail or extortion</w:t>
      </w:r>
      <w:bookmarkStart w:id="21" w:name="_Hlk522541795"/>
      <w:r w:rsidRPr="00A8349C">
        <w:rPr>
          <w:rFonts w:ascii="Calibri" w:eastAsia="Calibri" w:hAnsi="Calibri" w:cs="Calibri"/>
          <w:sz w:val="20"/>
        </w:rPr>
        <w:t>; emotional maltreatment;</w:t>
      </w:r>
      <w:bookmarkEnd w:id="21"/>
      <w:r w:rsidRPr="00A8349C">
        <w:rPr>
          <w:rFonts w:ascii="Calibri" w:eastAsia="Calibri" w:hAnsi="Calibri" w:cs="Calibri"/>
          <w:sz w:val="20"/>
        </w:rPr>
        <w:t xml:space="preserve"> threats and intimidation; can cause children serious </w:t>
      </w:r>
      <w:proofErr w:type="gramStart"/>
      <w:r w:rsidRPr="00A8349C">
        <w:rPr>
          <w:rFonts w:ascii="Calibri" w:eastAsia="Calibri" w:hAnsi="Calibri" w:cs="Calibri"/>
          <w:sz w:val="20"/>
        </w:rPr>
        <w:t>harm</w:t>
      </w:r>
      <w:proofErr w:type="gramEnd"/>
    </w:p>
    <w:p w14:paraId="7238E5BF" w14:textId="77777777" w:rsidR="00D83EA2" w:rsidRPr="00A8349C" w:rsidRDefault="00D83EA2" w:rsidP="009054C8">
      <w:pPr>
        <w:numPr>
          <w:ilvl w:val="0"/>
          <w:numId w:val="34"/>
        </w:numPr>
        <w:spacing w:after="0" w:line="276" w:lineRule="auto"/>
        <w:ind w:right="33" w:hanging="283"/>
        <w:jc w:val="both"/>
        <w:rPr>
          <w:rFonts w:ascii="Calibri" w:eastAsia="Calibri" w:hAnsi="Calibri" w:cs="Calibri"/>
          <w:sz w:val="20"/>
        </w:rPr>
      </w:pPr>
      <w:r w:rsidRPr="00A8349C">
        <w:rPr>
          <w:rFonts w:ascii="Calibri" w:eastAsia="Calibri" w:hAnsi="Calibri" w:cs="Calibri"/>
          <w:b/>
          <w:sz w:val="20"/>
        </w:rPr>
        <w:t xml:space="preserve">Neglect - </w:t>
      </w:r>
      <w:r w:rsidRPr="00A8349C">
        <w:rPr>
          <w:rFonts w:ascii="Calibri" w:eastAsia="Calibri" w:hAnsi="Calibri" w:cs="Calibri"/>
          <w:sz w:val="20"/>
        </w:rPr>
        <w:t xml:space="preserve">the persistent failure to meet a child’s basic physical and/or psychological needs, likely to result in the serious impairment of the child’s health or development. </w:t>
      </w:r>
    </w:p>
    <w:p w14:paraId="0BD2B82A" w14:textId="77777777" w:rsidR="00D83EA2" w:rsidRPr="00A8349C" w:rsidRDefault="00D83EA2" w:rsidP="009054C8">
      <w:pPr>
        <w:numPr>
          <w:ilvl w:val="0"/>
          <w:numId w:val="35"/>
        </w:numPr>
        <w:tabs>
          <w:tab w:val="left" w:pos="284"/>
          <w:tab w:val="left" w:pos="851"/>
        </w:tabs>
        <w:spacing w:after="0" w:line="276" w:lineRule="auto"/>
        <w:ind w:left="284" w:right="39"/>
        <w:contextualSpacing/>
        <w:jc w:val="both"/>
        <w:rPr>
          <w:rFonts w:eastAsia="Calibri" w:cstheme="minorHAnsi"/>
          <w:sz w:val="20"/>
          <w:szCs w:val="20"/>
          <w:lang w:val="en-US"/>
        </w:rPr>
      </w:pPr>
      <w:r w:rsidRPr="00A8349C">
        <w:rPr>
          <w:rFonts w:ascii="Calibri" w:eastAsia="Calibri" w:hAnsi="Calibri" w:cs="Calibri"/>
          <w:b/>
          <w:sz w:val="20"/>
        </w:rPr>
        <w:t xml:space="preserve">Sexual abuse – </w:t>
      </w:r>
      <w:r w:rsidRPr="00A8349C">
        <w:rPr>
          <w:rFonts w:ascii="Calibri" w:eastAsia="Calibri" w:hAnsi="Calibri" w:cs="Calibri"/>
          <w:sz w:val="20"/>
        </w:rPr>
        <w:t xml:space="preserve">indecent exposure/touching or sexual assaults/harassment; forcing others to watch pornography or; </w:t>
      </w:r>
      <w:proofErr w:type="gramStart"/>
      <w:r w:rsidRPr="00A8349C">
        <w:rPr>
          <w:rFonts w:ascii="Calibri" w:eastAsia="Calibri" w:hAnsi="Calibri" w:cs="Calibri"/>
          <w:sz w:val="20"/>
        </w:rPr>
        <w:t xml:space="preserve">sexting,  </w:t>
      </w:r>
      <w:r w:rsidRPr="00A8349C">
        <w:rPr>
          <w:rFonts w:eastAsia="Calibri" w:cstheme="minorHAnsi"/>
          <w:sz w:val="20"/>
          <w:szCs w:val="20"/>
          <w:lang w:val="en-US"/>
        </w:rPr>
        <w:t>encouraging</w:t>
      </w:r>
      <w:proofErr w:type="gramEnd"/>
      <w:r w:rsidRPr="00A8349C">
        <w:rPr>
          <w:rFonts w:eastAsia="Calibri" w:cstheme="minorHAnsi"/>
          <w:sz w:val="20"/>
          <w:szCs w:val="20"/>
          <w:lang w:val="en-US"/>
        </w:rPr>
        <w:t xml:space="preserve"> other pupils to attend inappropriate parties; photographing or videoing other pupils performing indecent </w:t>
      </w:r>
      <w:bookmarkStart w:id="22" w:name="_Hlk522541506"/>
      <w:r w:rsidRPr="00A8349C">
        <w:rPr>
          <w:rFonts w:eastAsia="Calibri" w:cstheme="minorHAnsi"/>
          <w:sz w:val="20"/>
          <w:szCs w:val="20"/>
          <w:lang w:val="en-US"/>
        </w:rPr>
        <w:t xml:space="preserve">acts. </w:t>
      </w:r>
      <w:bookmarkStart w:id="23" w:name="_Hlk16433465"/>
      <w:r w:rsidRPr="00A8349C">
        <w:rPr>
          <w:rFonts w:eastAsia="Calibri" w:cstheme="minorHAnsi"/>
          <w:sz w:val="20"/>
        </w:rPr>
        <w:t xml:space="preserve">and </w:t>
      </w:r>
      <w:r w:rsidRPr="00A8349C">
        <w:rPr>
          <w:rFonts w:eastAsia="Calibri" w:cstheme="minorHAnsi"/>
          <w:b/>
          <w:sz w:val="20"/>
        </w:rPr>
        <w:t>child sexual exploitation</w:t>
      </w:r>
      <w:r w:rsidRPr="00A8349C">
        <w:rPr>
          <w:rFonts w:eastAsia="Calibri" w:cstheme="minorHAnsi"/>
          <w:sz w:val="20"/>
        </w:rPr>
        <w:t xml:space="preserve"> in which children are sexually exploited for money, power or status.</w:t>
      </w:r>
      <w:bookmarkEnd w:id="23"/>
    </w:p>
    <w:bookmarkEnd w:id="22"/>
    <w:p w14:paraId="2DEFECC4" w14:textId="77777777" w:rsidR="004C1BA0" w:rsidRPr="00A8349C" w:rsidRDefault="004C1BA0" w:rsidP="009054C8">
      <w:pPr>
        <w:spacing w:after="0" w:line="276" w:lineRule="auto"/>
        <w:jc w:val="both"/>
        <w:rPr>
          <w:rFonts w:cstheme="minorHAnsi"/>
          <w:sz w:val="20"/>
          <w:szCs w:val="20"/>
        </w:rPr>
      </w:pPr>
    </w:p>
    <w:p w14:paraId="685AD5F2" w14:textId="77777777" w:rsidR="004C1BA0" w:rsidRPr="00A8349C" w:rsidRDefault="004C1BA0" w:rsidP="009054C8">
      <w:pPr>
        <w:widowControl w:val="0"/>
        <w:tabs>
          <w:tab w:val="left" w:pos="824"/>
          <w:tab w:val="left" w:pos="10772"/>
        </w:tabs>
        <w:spacing w:after="0" w:line="276" w:lineRule="auto"/>
        <w:jc w:val="both"/>
        <w:rPr>
          <w:rFonts w:cstheme="minorHAnsi"/>
          <w:sz w:val="20"/>
          <w:szCs w:val="20"/>
        </w:rPr>
      </w:pPr>
      <w:r w:rsidRPr="00A8349C">
        <w:rPr>
          <w:rFonts w:cstheme="minorHAnsi"/>
          <w:sz w:val="20"/>
          <w:szCs w:val="20"/>
        </w:rPr>
        <w:t xml:space="preserve">Expert and professional organisations are best placed to provide up-to-date guidance and practical support on specific safeguarding issues. For </w:t>
      </w:r>
      <w:proofErr w:type="gramStart"/>
      <w:r w:rsidRPr="00A8349C">
        <w:rPr>
          <w:rFonts w:cstheme="minorHAnsi"/>
          <w:sz w:val="20"/>
          <w:szCs w:val="20"/>
        </w:rPr>
        <w:t>example</w:t>
      </w:r>
      <w:proofErr w:type="gramEnd"/>
      <w:r w:rsidRPr="00A8349C">
        <w:rPr>
          <w:rFonts w:cstheme="minorHAnsi"/>
          <w:sz w:val="20"/>
          <w:szCs w:val="20"/>
        </w:rPr>
        <w:t xml:space="preserve"> NSPCC offers information for schools on the TES website and also on its own website </w:t>
      </w:r>
      <w:hyperlink r:id="rId31" w:history="1">
        <w:r w:rsidRPr="00A8349C">
          <w:rPr>
            <w:rStyle w:val="Hyperlink"/>
            <w:rFonts w:cstheme="minorHAnsi"/>
            <w:color w:val="auto"/>
            <w:sz w:val="20"/>
            <w:szCs w:val="20"/>
          </w:rPr>
          <w:t>www.nspcc.org.uk/preventing-abuse/</w:t>
        </w:r>
      </w:hyperlink>
      <w:r w:rsidRPr="00A8349C">
        <w:rPr>
          <w:rFonts w:cstheme="minorHAnsi"/>
          <w:sz w:val="20"/>
          <w:szCs w:val="20"/>
        </w:rPr>
        <w:t xml:space="preserve">. Schools can also access broad government guidance on the issues listed here via the GOV.UK website: </w:t>
      </w:r>
      <w:hyperlink r:id="rId32" w:history="1">
        <w:r w:rsidRPr="00A8349C">
          <w:rPr>
            <w:rStyle w:val="Hyperlink"/>
            <w:rFonts w:cstheme="minorHAnsi"/>
            <w:color w:val="auto"/>
            <w:sz w:val="20"/>
            <w:szCs w:val="20"/>
          </w:rPr>
          <w:t>https://www.gov.uk/</w:t>
        </w:r>
      </w:hyperlink>
      <w:r w:rsidRPr="00A8349C">
        <w:rPr>
          <w:rFonts w:cstheme="minorHAnsi"/>
          <w:sz w:val="20"/>
          <w:szCs w:val="20"/>
        </w:rPr>
        <w:t xml:space="preserve"> </w:t>
      </w:r>
    </w:p>
    <w:p w14:paraId="7FCE8E56" w14:textId="77777777" w:rsidR="004C1BA0" w:rsidRPr="00A8349C" w:rsidRDefault="004C1BA0" w:rsidP="009054C8">
      <w:pPr>
        <w:spacing w:after="0" w:line="276" w:lineRule="auto"/>
        <w:jc w:val="both"/>
        <w:rPr>
          <w:rFonts w:cstheme="minorHAnsi"/>
          <w:sz w:val="20"/>
          <w:szCs w:val="20"/>
        </w:rPr>
      </w:pPr>
    </w:p>
    <w:p w14:paraId="323768E3" w14:textId="77777777" w:rsidR="004C1BA0" w:rsidRPr="00A8349C" w:rsidRDefault="004C1BA0" w:rsidP="009054C8">
      <w:pPr>
        <w:spacing w:after="0" w:line="276" w:lineRule="auto"/>
        <w:jc w:val="both"/>
        <w:rPr>
          <w:rFonts w:cstheme="minorHAnsi"/>
          <w:sz w:val="20"/>
          <w:szCs w:val="20"/>
        </w:rPr>
      </w:pPr>
      <w:r w:rsidRPr="00A8349C">
        <w:rPr>
          <w:rFonts w:cstheme="minorHAnsi"/>
          <w:b/>
          <w:i/>
          <w:sz w:val="20"/>
          <w:szCs w:val="20"/>
        </w:rPr>
        <w:t>The three main elements to our school’s safeguarding policy are:</w:t>
      </w:r>
    </w:p>
    <w:p w14:paraId="12BF98D2"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Prevention:</w:t>
      </w:r>
      <w:r w:rsidRPr="00A8349C">
        <w:rPr>
          <w:rFonts w:cstheme="minorHAnsi"/>
          <w:sz w:val="20"/>
          <w:szCs w:val="20"/>
        </w:rPr>
        <w:t xml:space="preserve"> Safeguard children whether they are at risk of maltreatment or abuse or in need of specific local authority or inter-agency care. Our safer recruitment procedures include checking and recording the suitability of staff and volunteers</w:t>
      </w:r>
      <w:r w:rsidR="00F65D8D" w:rsidRPr="00A8349C">
        <w:rPr>
          <w:rFonts w:cstheme="minorHAnsi"/>
          <w:sz w:val="20"/>
          <w:szCs w:val="20"/>
        </w:rPr>
        <w:t xml:space="preserve"> and</w:t>
      </w:r>
      <w:r w:rsidRPr="00A8349C">
        <w:rPr>
          <w:rFonts w:cstheme="minorHAnsi"/>
          <w:sz w:val="20"/>
          <w:szCs w:val="20"/>
        </w:rPr>
        <w:t xml:space="preserve"> developing procedures to deal with safeguarding issues which may be specific to individual children in our school</w:t>
      </w:r>
      <w:r w:rsidR="000A6592" w:rsidRPr="00A8349C">
        <w:rPr>
          <w:rFonts w:cstheme="minorHAnsi"/>
          <w:sz w:val="20"/>
          <w:szCs w:val="20"/>
        </w:rPr>
        <w:t xml:space="preserve">. </w:t>
      </w:r>
      <w:r w:rsidRPr="00A8349C">
        <w:rPr>
          <w:rFonts w:cstheme="minorHAnsi"/>
          <w:sz w:val="20"/>
          <w:szCs w:val="20"/>
        </w:rPr>
        <w:t>Staff must be alert to situations where pupils appear to be unhappy or where there are marked changes in behaviour. The aim will be to ‘listen’ to pupils through the provision of early help, either through the school (</w:t>
      </w:r>
      <w:r w:rsidR="005B1180" w:rsidRPr="00A8349C">
        <w:rPr>
          <w:rFonts w:cstheme="minorHAnsi"/>
          <w:sz w:val="20"/>
          <w:szCs w:val="20"/>
        </w:rPr>
        <w:t>staff</w:t>
      </w:r>
      <w:r w:rsidRPr="00A8349C">
        <w:rPr>
          <w:rFonts w:cstheme="minorHAnsi"/>
          <w:sz w:val="20"/>
          <w:szCs w:val="20"/>
        </w:rPr>
        <w:t>) or through children’s services under ‘child in need’ provision.</w:t>
      </w:r>
    </w:p>
    <w:p w14:paraId="5B566749" w14:textId="77777777" w:rsidR="004C1BA0" w:rsidRPr="00A8349C" w:rsidRDefault="004C1BA0" w:rsidP="009054C8">
      <w:pPr>
        <w:spacing w:after="0" w:line="276" w:lineRule="auto"/>
        <w:ind w:left="284" w:hanging="284"/>
        <w:jc w:val="both"/>
        <w:rPr>
          <w:rFonts w:cstheme="minorHAnsi"/>
          <w:sz w:val="20"/>
          <w:szCs w:val="20"/>
        </w:rPr>
      </w:pPr>
    </w:p>
    <w:p w14:paraId="1CC541CD"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Protection:</w:t>
      </w:r>
      <w:r w:rsidRPr="00A8349C">
        <w:rPr>
          <w:rFonts w:cstheme="minorHAnsi"/>
          <w:sz w:val="20"/>
          <w:szCs w:val="20"/>
        </w:rPr>
        <w:t xml:space="preserve"> Staff are trained and supported to respond appropriately and sensitively to all safeguarding concerns following our agreed procedures. We identify </w:t>
      </w:r>
      <w:r w:rsidR="0070436D" w:rsidRPr="00A8349C">
        <w:rPr>
          <w:rFonts w:cstheme="minorHAnsi"/>
          <w:sz w:val="20"/>
          <w:szCs w:val="20"/>
        </w:rPr>
        <w:t>and act on early signs of abuse and</w:t>
      </w:r>
      <w:r w:rsidRPr="00A8349C">
        <w:rPr>
          <w:rFonts w:cstheme="minorHAnsi"/>
          <w:sz w:val="20"/>
          <w:szCs w:val="20"/>
        </w:rPr>
        <w:t xml:space="preserve"> </w:t>
      </w:r>
      <w:proofErr w:type="gramStart"/>
      <w:r w:rsidRPr="00A8349C">
        <w:rPr>
          <w:rFonts w:cstheme="minorHAnsi"/>
          <w:sz w:val="20"/>
          <w:szCs w:val="20"/>
        </w:rPr>
        <w:t>neglect</w:t>
      </w:r>
      <w:r w:rsidR="0070436D" w:rsidRPr="00A8349C">
        <w:rPr>
          <w:rFonts w:cstheme="minorHAnsi"/>
          <w:sz w:val="20"/>
          <w:szCs w:val="20"/>
        </w:rPr>
        <w:t>,</w:t>
      </w:r>
      <w:r w:rsidRPr="00A8349C">
        <w:rPr>
          <w:rFonts w:cstheme="minorHAnsi"/>
          <w:sz w:val="20"/>
          <w:szCs w:val="20"/>
        </w:rPr>
        <w:t xml:space="preserve"> and</w:t>
      </w:r>
      <w:proofErr w:type="gramEnd"/>
      <w:r w:rsidRPr="00A8349C">
        <w:rPr>
          <w:rFonts w:cstheme="minorHAnsi"/>
          <w:sz w:val="20"/>
          <w:szCs w:val="20"/>
        </w:rPr>
        <w:t xml:space="preserve"> reassess concerns when situations do not improve to ensure the right help at the right time </w:t>
      </w:r>
      <w:r w:rsidR="0070436D" w:rsidRPr="00A8349C">
        <w:rPr>
          <w:rFonts w:cstheme="minorHAnsi"/>
          <w:sz w:val="20"/>
          <w:szCs w:val="20"/>
        </w:rPr>
        <w:t xml:space="preserve">and </w:t>
      </w:r>
      <w:r w:rsidRPr="00A8349C">
        <w:rPr>
          <w:rFonts w:cstheme="minorHAnsi"/>
          <w:sz w:val="20"/>
          <w:szCs w:val="20"/>
        </w:rPr>
        <w:t>to address risks and prevent escalat</w:t>
      </w:r>
      <w:r w:rsidR="0070436D" w:rsidRPr="00A8349C">
        <w:rPr>
          <w:rFonts w:cstheme="minorHAnsi"/>
          <w:sz w:val="20"/>
          <w:szCs w:val="20"/>
        </w:rPr>
        <w:t>ion</w:t>
      </w:r>
      <w:r w:rsidRPr="00A8349C">
        <w:rPr>
          <w:rFonts w:cstheme="minorHAnsi"/>
          <w:sz w:val="20"/>
          <w:szCs w:val="20"/>
        </w:rPr>
        <w:t xml:space="preserve">. We ensure that allegations, concerns, suspicions and complaints against staff are dealt with promptly and in accordance with DfE and local guidance. We keep accurate records and share relevant information quickly </w:t>
      </w:r>
      <w:proofErr w:type="gramStart"/>
      <w:r w:rsidRPr="00A8349C">
        <w:rPr>
          <w:rFonts w:cstheme="minorHAnsi"/>
          <w:sz w:val="20"/>
          <w:szCs w:val="20"/>
        </w:rPr>
        <w:t>in order to</w:t>
      </w:r>
      <w:proofErr w:type="gramEnd"/>
      <w:r w:rsidRPr="00A8349C">
        <w:rPr>
          <w:rFonts w:cstheme="minorHAnsi"/>
          <w:sz w:val="20"/>
          <w:szCs w:val="20"/>
        </w:rPr>
        <w:t xml:space="preserve"> challenge inactivity. Additionally, we take all practical and appropriate steps to ensure that our school premises are as secure as circumstances permit.</w:t>
      </w:r>
    </w:p>
    <w:p w14:paraId="567A06A0" w14:textId="77777777" w:rsidR="004C1BA0" w:rsidRPr="00A8349C" w:rsidRDefault="004C1BA0" w:rsidP="009054C8">
      <w:pPr>
        <w:spacing w:after="0" w:line="276" w:lineRule="auto"/>
        <w:jc w:val="both"/>
        <w:rPr>
          <w:rFonts w:cstheme="minorHAnsi"/>
          <w:sz w:val="20"/>
          <w:szCs w:val="20"/>
        </w:rPr>
      </w:pPr>
    </w:p>
    <w:p w14:paraId="225D07F6"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Support</w:t>
      </w:r>
      <w:r w:rsidRPr="00A8349C">
        <w:rPr>
          <w:rFonts w:cstheme="minorHAnsi"/>
          <w:sz w:val="20"/>
          <w:szCs w:val="20"/>
        </w:rPr>
        <w:t xml:space="preserve">: We support children who may have been at risk of significant harm (which includes the way staff respond to their concerns and any work that may be required) or children who have been </w:t>
      </w:r>
      <w:r w:rsidR="00F65D8D" w:rsidRPr="00A8349C">
        <w:rPr>
          <w:rFonts w:cstheme="minorHAnsi"/>
          <w:sz w:val="20"/>
          <w:szCs w:val="20"/>
        </w:rPr>
        <w:t>abused, in accordance with the</w:t>
      </w:r>
      <w:r w:rsidRPr="00A8349C">
        <w:rPr>
          <w:rFonts w:cstheme="minorHAnsi"/>
          <w:sz w:val="20"/>
          <w:szCs w:val="20"/>
        </w:rPr>
        <w:t xml:space="preserve"> agreed Child Protection Plan. We seek to address both the mental and emotional welfare of children and families through the provision of individual counselling, providing a positive and safe school environment, careful and vigilant teaching, accessible pastoral care, </w:t>
      </w:r>
      <w:r w:rsidRPr="00A8349C">
        <w:rPr>
          <w:rFonts w:cstheme="minorHAnsi"/>
          <w:sz w:val="20"/>
          <w:szCs w:val="20"/>
        </w:rPr>
        <w:lastRenderedPageBreak/>
        <w:t xml:space="preserve">good adult role models and by promoting full cooperation with and contributions to the provision of appropriate coordinated support and/or early help from external agencies. Additionally, we operate robust and sensible health and safety procedures along with clear and supportive policies on drugs, alcohol and substance misuse. We recognise that children have a right to feel secure and are unable to learn effectively unless they do so. Any adult can harm a child either by direct acts or failure to provide proper care, or both. This may be through neglect, emotional, physical or sexual abuse or a combination of such types. </w:t>
      </w:r>
    </w:p>
    <w:p w14:paraId="6607280E" w14:textId="77777777" w:rsidR="004C1BA0" w:rsidRPr="00A8349C" w:rsidRDefault="004C1BA0" w:rsidP="009054C8">
      <w:pPr>
        <w:spacing w:after="0" w:line="276" w:lineRule="auto"/>
        <w:jc w:val="both"/>
        <w:rPr>
          <w:rFonts w:cstheme="minorHAnsi"/>
          <w:sz w:val="20"/>
          <w:szCs w:val="20"/>
        </w:rPr>
      </w:pPr>
    </w:p>
    <w:p w14:paraId="3B988A10" w14:textId="77777777" w:rsidR="004C1BA0" w:rsidRPr="00A8349C" w:rsidRDefault="004C1BA0" w:rsidP="009054C8">
      <w:pPr>
        <w:spacing w:after="0" w:line="276" w:lineRule="auto"/>
        <w:jc w:val="both"/>
        <w:rPr>
          <w:rFonts w:cstheme="minorHAnsi"/>
          <w:sz w:val="20"/>
          <w:szCs w:val="20"/>
        </w:rPr>
      </w:pPr>
      <w:r w:rsidRPr="00A8349C">
        <w:rPr>
          <w:rFonts w:cstheme="minorHAnsi"/>
          <w:sz w:val="20"/>
          <w:szCs w:val="20"/>
        </w:rPr>
        <w:t xml:space="preserve">Our children have the right to respect and protection from abuse, regardless of age, gender (including transgender), ability, language, religion, race, nationality, sexuality, culture or disability. They have the right to feel valued and confident, knowing how to approach adults if they are in difficulty. In our school a bullying incident is treated as a child protection concern when there is reasonable cause to suspect that a child is suffering, or likely to suffer, significant harm. Our </w:t>
      </w:r>
      <w:r w:rsidR="0070436D" w:rsidRPr="00A8349C">
        <w:rPr>
          <w:rFonts w:cstheme="minorHAnsi"/>
          <w:sz w:val="20"/>
          <w:szCs w:val="20"/>
        </w:rPr>
        <w:t>S</w:t>
      </w:r>
      <w:r w:rsidRPr="00A8349C">
        <w:rPr>
          <w:rFonts w:cstheme="minorHAnsi"/>
          <w:sz w:val="20"/>
          <w:szCs w:val="20"/>
        </w:rPr>
        <w:t>afeguarding Child Protection Policy is also dovetailed with the Behaviour Management and Anti-bullying Policies.  Whil</w:t>
      </w:r>
      <w:r w:rsidR="0070436D" w:rsidRPr="00A8349C">
        <w:rPr>
          <w:rFonts w:cstheme="minorHAnsi"/>
          <w:sz w:val="20"/>
          <w:szCs w:val="20"/>
        </w:rPr>
        <w:t>e</w:t>
      </w:r>
      <w:r w:rsidRPr="00A8349C">
        <w:rPr>
          <w:rFonts w:cstheme="minorHAnsi"/>
          <w:sz w:val="20"/>
          <w:szCs w:val="20"/>
        </w:rPr>
        <w:t xml:space="preserve"> the school will work openly with parents as far as possible, </w:t>
      </w:r>
      <w:r w:rsidR="0070436D" w:rsidRPr="00A8349C">
        <w:rPr>
          <w:rFonts w:cstheme="minorHAnsi"/>
          <w:sz w:val="20"/>
          <w:szCs w:val="20"/>
        </w:rPr>
        <w:t>we</w:t>
      </w:r>
      <w:r w:rsidRPr="00A8349C">
        <w:rPr>
          <w:rFonts w:cstheme="minorHAnsi"/>
          <w:sz w:val="20"/>
          <w:szCs w:val="20"/>
        </w:rPr>
        <w:t xml:space="preserve"> reserve the right to contact Children’s Services or the</w:t>
      </w:r>
      <w:r w:rsidR="004C4720" w:rsidRPr="00A8349C">
        <w:rPr>
          <w:rFonts w:cstheme="minorHAnsi"/>
          <w:sz w:val="20"/>
          <w:szCs w:val="20"/>
        </w:rPr>
        <w:t xml:space="preserve"> police</w:t>
      </w:r>
      <w:r w:rsidRPr="00A8349C">
        <w:rPr>
          <w:rFonts w:cstheme="minorHAnsi"/>
          <w:sz w:val="20"/>
          <w:szCs w:val="20"/>
        </w:rPr>
        <w:t xml:space="preserve"> without notifying parents if this is in the child’s best interests. In preparing this policy, we have been attentive to the nature, age range and other significant features of the school in the provisions made for safeguarding. </w:t>
      </w:r>
      <w:r w:rsidR="00D83EA2" w:rsidRPr="00A8349C">
        <w:rPr>
          <w:rFonts w:cstheme="minorHAnsi"/>
          <w:sz w:val="20"/>
          <w:szCs w:val="20"/>
        </w:rPr>
        <w:t>At</w:t>
      </w:r>
      <w:r w:rsidRPr="00A8349C">
        <w:rPr>
          <w:rFonts w:cstheme="minorHAnsi"/>
          <w:sz w:val="20"/>
          <w:szCs w:val="20"/>
        </w:rPr>
        <w:t xml:space="preserve"> </w:t>
      </w:r>
      <w:proofErr w:type="spellStart"/>
      <w:r w:rsidR="00891F02" w:rsidRPr="00A8349C">
        <w:rPr>
          <w:rFonts w:cstheme="minorHAnsi"/>
          <w:sz w:val="20"/>
          <w:szCs w:val="20"/>
        </w:rPr>
        <w:t>Eastcourt</w:t>
      </w:r>
      <w:proofErr w:type="spellEnd"/>
      <w:r w:rsidR="00D83EA2" w:rsidRPr="00A8349C">
        <w:rPr>
          <w:rFonts w:cstheme="minorHAnsi"/>
          <w:sz w:val="20"/>
          <w:szCs w:val="20"/>
        </w:rPr>
        <w:t xml:space="preserve"> Independent School,</w:t>
      </w:r>
      <w:r w:rsidR="0060022E" w:rsidRPr="00A8349C">
        <w:rPr>
          <w:rFonts w:cstheme="minorHAnsi"/>
          <w:sz w:val="20"/>
          <w:szCs w:val="20"/>
        </w:rPr>
        <w:t xml:space="preserve"> with the age range of 4</w:t>
      </w:r>
      <w:r w:rsidRPr="00A8349C">
        <w:rPr>
          <w:rFonts w:cstheme="minorHAnsi"/>
          <w:sz w:val="20"/>
          <w:szCs w:val="20"/>
        </w:rPr>
        <w:t xml:space="preserve"> </w:t>
      </w:r>
      <w:r w:rsidR="00377899" w:rsidRPr="00A8349C">
        <w:rPr>
          <w:rFonts w:cstheme="minorHAnsi"/>
          <w:sz w:val="20"/>
          <w:szCs w:val="20"/>
        </w:rPr>
        <w:t>to 11</w:t>
      </w:r>
      <w:r w:rsidRPr="00A8349C">
        <w:rPr>
          <w:rFonts w:cstheme="minorHAnsi"/>
          <w:sz w:val="20"/>
          <w:szCs w:val="20"/>
        </w:rPr>
        <w:t xml:space="preserve"> years we are aware of the potential scope for problems relating to emotional health issues, body image, eating disorders, self-harm, </w:t>
      </w:r>
      <w:proofErr w:type="gramStart"/>
      <w:r w:rsidRPr="00A8349C">
        <w:rPr>
          <w:rFonts w:cstheme="minorHAnsi"/>
          <w:sz w:val="20"/>
          <w:szCs w:val="20"/>
        </w:rPr>
        <w:t>and also</w:t>
      </w:r>
      <w:proofErr w:type="gramEnd"/>
      <w:r w:rsidRPr="00A8349C">
        <w:rPr>
          <w:rFonts w:cstheme="minorHAnsi"/>
          <w:sz w:val="20"/>
          <w:szCs w:val="20"/>
        </w:rPr>
        <w:t xml:space="preserve"> radicalisation and extremism.  </w:t>
      </w:r>
    </w:p>
    <w:p w14:paraId="65F54DA5" w14:textId="77777777" w:rsidR="004C1BA0" w:rsidRPr="00A8349C" w:rsidRDefault="004C1BA0" w:rsidP="009054C8">
      <w:pPr>
        <w:spacing w:after="0" w:line="276" w:lineRule="auto"/>
        <w:rPr>
          <w:rFonts w:cstheme="minorHAnsi"/>
          <w:sz w:val="20"/>
          <w:szCs w:val="20"/>
        </w:rPr>
      </w:pPr>
    </w:p>
    <w:p w14:paraId="0EB097E0" w14:textId="77777777" w:rsidR="004C1BA0" w:rsidRPr="00A8349C" w:rsidRDefault="0070436D" w:rsidP="00352832">
      <w:pPr>
        <w:pStyle w:val="BodyText2"/>
      </w:pPr>
      <w:r w:rsidRPr="00A8349C">
        <w:t xml:space="preserve">This policy provides staff, volunteers and the Proprietor with the guidance they need </w:t>
      </w:r>
      <w:proofErr w:type="gramStart"/>
      <w:r w:rsidRPr="00A8349C">
        <w:t>in order to</w:t>
      </w:r>
      <w:proofErr w:type="gramEnd"/>
      <w:r w:rsidRPr="00A8349C">
        <w:t xml:space="preserve"> keep children safe and secure in our school and informs parents and guardians how we will safeguard their children while they are in our care. </w:t>
      </w:r>
      <w:proofErr w:type="spellStart"/>
      <w:r w:rsidRPr="00A8349C">
        <w:t>Eastcourt</w:t>
      </w:r>
      <w:proofErr w:type="spellEnd"/>
      <w:r w:rsidRPr="00A8349C">
        <w:t xml:space="preserve"> Independent School promotes safe practice and professional conduct to safeguard children and to mitigate against the potential for misunderstandings or situations being misconstrued so teachers and other staff are not vulnerable to allegations. Our staff maintains an attitude of ‘it could happen here’ as far as safeguarding is concerned. We understand the importance of children receiving the right help at the right time to address risks and prevent issues escalating. </w:t>
      </w:r>
    </w:p>
    <w:p w14:paraId="27BF1331" w14:textId="77777777" w:rsidR="000B5B81" w:rsidRPr="00A8349C" w:rsidRDefault="000B5B81" w:rsidP="009054C8">
      <w:pPr>
        <w:spacing w:after="0" w:line="276" w:lineRule="auto"/>
        <w:jc w:val="both"/>
        <w:rPr>
          <w:rFonts w:cstheme="minorHAnsi"/>
          <w:sz w:val="20"/>
          <w:szCs w:val="20"/>
        </w:rPr>
      </w:pPr>
    </w:p>
    <w:p w14:paraId="684FF5B9" w14:textId="77777777" w:rsidR="009531D2" w:rsidRPr="00A8349C" w:rsidRDefault="009531D2" w:rsidP="009054C8">
      <w:pPr>
        <w:autoSpaceDE w:val="0"/>
        <w:autoSpaceDN w:val="0"/>
        <w:adjustRightInd w:val="0"/>
        <w:spacing w:after="0" w:line="276" w:lineRule="auto"/>
        <w:jc w:val="both"/>
        <w:outlineLvl w:val="0"/>
        <w:rPr>
          <w:rFonts w:cstheme="minorHAnsi"/>
          <w:sz w:val="20"/>
          <w:szCs w:val="20"/>
        </w:rPr>
      </w:pPr>
      <w:bookmarkStart w:id="24" w:name="_Hlk75688372"/>
      <w:r w:rsidRPr="00A8349C">
        <w:rPr>
          <w:rFonts w:cstheme="minorHAnsi"/>
          <w:b/>
          <w:bCs/>
          <w:sz w:val="20"/>
          <w:szCs w:val="20"/>
        </w:rPr>
        <w:t xml:space="preserve">Main Responsibilities of the DSL: </w:t>
      </w:r>
      <w:r w:rsidRPr="00A8349C">
        <w:rPr>
          <w:rFonts w:cstheme="minorHAnsi"/>
          <w:sz w:val="20"/>
          <w:szCs w:val="20"/>
        </w:rPr>
        <w:t>Our Proprietor ensures that a member of the Senior Leadership Team, is appointed to the role of the DSL and has the appropriate status and authority within our school to carry out the duties of the post. The DSL</w:t>
      </w:r>
      <w:bookmarkEnd w:id="24"/>
      <w:r w:rsidRPr="00A8349C">
        <w:rPr>
          <w:rFonts w:cstheme="minorHAnsi"/>
          <w:sz w:val="20"/>
          <w:szCs w:val="20"/>
        </w:rPr>
        <w:t xml:space="preserve"> takes </w:t>
      </w:r>
      <w:r w:rsidRPr="00A8349C">
        <w:rPr>
          <w:rFonts w:cstheme="minorHAnsi"/>
          <w:b/>
          <w:sz w:val="20"/>
          <w:szCs w:val="20"/>
        </w:rPr>
        <w:t>lead responsibility</w:t>
      </w:r>
      <w:r w:rsidRPr="00A8349C">
        <w:rPr>
          <w:rFonts w:cstheme="minorHAnsi"/>
          <w:sz w:val="20"/>
          <w:szCs w:val="20"/>
        </w:rPr>
        <w:t xml:space="preserve"> for safeguarding and child protection (including online safety</w:t>
      </w:r>
      <w:r w:rsidR="00352832" w:rsidRPr="00A8349C">
        <w:rPr>
          <w:rFonts w:cstheme="minorHAnsi"/>
          <w:sz w:val="20"/>
          <w:szCs w:val="20"/>
        </w:rPr>
        <w:t xml:space="preserve"> and understanding the filtering and monitoring systems and processes in place in accordance with DfE guidance</w:t>
      </w:r>
      <w:r w:rsidRPr="00A8349C">
        <w:rPr>
          <w:rFonts w:cstheme="minorHAnsi"/>
          <w:sz w:val="20"/>
          <w:szCs w:val="20"/>
        </w:rPr>
        <w:t xml:space="preserve">), and this is explicit in the role holder’s job description.  The DSL has the additional time, funding, training, resources and support to carry out the role effectively. A detailed list of responsibilities for the DSL/Deputy DSL is given in Annex C of </w:t>
      </w:r>
      <w:hyperlink r:id="rId33" w:history="1">
        <w:r w:rsidRPr="00A8349C">
          <w:rPr>
            <w:rStyle w:val="Hyperlink"/>
            <w:rFonts w:cstheme="minorHAnsi"/>
            <w:color w:val="auto"/>
            <w:sz w:val="20"/>
            <w:szCs w:val="20"/>
          </w:rPr>
          <w:t>KCSIE: September 202</w:t>
        </w:r>
      </w:hyperlink>
      <w:r w:rsidR="005D3429" w:rsidRPr="00A8349C">
        <w:rPr>
          <w:rStyle w:val="Hyperlink"/>
          <w:rFonts w:cstheme="minorHAnsi"/>
          <w:color w:val="auto"/>
          <w:sz w:val="20"/>
          <w:szCs w:val="20"/>
        </w:rPr>
        <w:t>3</w:t>
      </w:r>
      <w:r w:rsidRPr="00A8349C">
        <w:rPr>
          <w:rFonts w:cstheme="minorHAnsi"/>
          <w:sz w:val="20"/>
          <w:szCs w:val="20"/>
        </w:rPr>
        <w:t xml:space="preserve"> and also in Appendix 3 below.</w:t>
      </w:r>
    </w:p>
    <w:p w14:paraId="5E929984" w14:textId="77777777" w:rsidR="004C1BA0" w:rsidRPr="00A8349C" w:rsidRDefault="004C1BA0" w:rsidP="009054C8">
      <w:pPr>
        <w:spacing w:after="0" w:line="276" w:lineRule="auto"/>
        <w:rPr>
          <w:rFonts w:cstheme="minorHAnsi"/>
          <w:sz w:val="20"/>
          <w:szCs w:val="20"/>
        </w:rPr>
      </w:pPr>
    </w:p>
    <w:p w14:paraId="39183897" w14:textId="77777777" w:rsidR="002F5746" w:rsidRPr="00A8349C" w:rsidRDefault="00A4709D" w:rsidP="009054C8">
      <w:pPr>
        <w:tabs>
          <w:tab w:val="left" w:pos="2694"/>
        </w:tabs>
        <w:spacing w:after="0" w:line="276" w:lineRule="auto"/>
        <w:rPr>
          <w:rFonts w:cstheme="minorHAnsi"/>
          <w:sz w:val="20"/>
          <w:szCs w:val="20"/>
        </w:rPr>
      </w:pPr>
      <w:hyperlink r:id="rId34" w:history="1">
        <w:r w:rsidR="004F1794" w:rsidRPr="00A8349C">
          <w:rPr>
            <w:rStyle w:val="Hyperlink"/>
            <w:rFonts w:cstheme="minorHAnsi"/>
            <w:b/>
            <w:color w:val="auto"/>
            <w:sz w:val="20"/>
            <w:szCs w:val="20"/>
          </w:rPr>
          <w:t>Thresholds for Intervention</w:t>
        </w:r>
        <w:r w:rsidR="00D83EA2" w:rsidRPr="00A8349C">
          <w:rPr>
            <w:rStyle w:val="Hyperlink"/>
            <w:rFonts w:cstheme="minorHAnsi"/>
            <w:b/>
            <w:color w:val="auto"/>
            <w:sz w:val="20"/>
            <w:szCs w:val="20"/>
          </w:rPr>
          <w:t>:</w:t>
        </w:r>
      </w:hyperlink>
      <w:r w:rsidR="00D83EA2" w:rsidRPr="00A8349C">
        <w:rPr>
          <w:rFonts w:cstheme="minorHAnsi"/>
          <w:b/>
          <w:sz w:val="20"/>
          <w:szCs w:val="20"/>
        </w:rPr>
        <w:t xml:space="preserve"> </w:t>
      </w:r>
      <w:r w:rsidR="002F5746" w:rsidRPr="00A8349C">
        <w:rPr>
          <w:rFonts w:cstheme="minorHAnsi"/>
          <w:b/>
          <w:sz w:val="20"/>
          <w:szCs w:val="20"/>
        </w:rPr>
        <w:t xml:space="preserve">If staff have </w:t>
      </w:r>
      <w:r w:rsidR="002F5746" w:rsidRPr="00A8349C">
        <w:rPr>
          <w:rFonts w:cstheme="minorHAnsi"/>
          <w:b/>
          <w:sz w:val="20"/>
          <w:szCs w:val="20"/>
          <w:u w:val="single"/>
        </w:rPr>
        <w:t>any concerns</w:t>
      </w:r>
      <w:r w:rsidR="002F5746" w:rsidRPr="00A8349C">
        <w:rPr>
          <w:rFonts w:cstheme="minorHAnsi"/>
          <w:sz w:val="20"/>
          <w:szCs w:val="20"/>
        </w:rPr>
        <w:t xml:space="preserve"> </w:t>
      </w:r>
      <w:r w:rsidR="002F5746" w:rsidRPr="00A8349C">
        <w:rPr>
          <w:rFonts w:cstheme="minorHAnsi"/>
          <w:b/>
          <w:sz w:val="20"/>
          <w:szCs w:val="20"/>
        </w:rPr>
        <w:t>about a child’s welfare, they should act on them immediately, following the procedures set out in this policy.</w:t>
      </w:r>
      <w:r w:rsidR="00CC0CEF" w:rsidRPr="00A8349C">
        <w:rPr>
          <w:rFonts w:cstheme="minorHAnsi"/>
          <w:b/>
          <w:sz w:val="20"/>
          <w:szCs w:val="20"/>
        </w:rPr>
        <w:t xml:space="preserve"> </w:t>
      </w:r>
      <w:bookmarkStart w:id="25" w:name="_Hlk83213258"/>
      <w:r w:rsidR="00CC0CEF" w:rsidRPr="00A8349C">
        <w:rPr>
          <w:rFonts w:cstheme="minorHAnsi"/>
          <w:bCs/>
          <w:sz w:val="20"/>
          <w:szCs w:val="20"/>
        </w:rPr>
        <w:t>We follow the local criteria for action alongside the local protocol for safeguarding assessments</w:t>
      </w:r>
      <w:bookmarkEnd w:id="25"/>
      <w:r w:rsidR="00CC0CEF" w:rsidRPr="00A8349C">
        <w:rPr>
          <w:rFonts w:cstheme="minorHAnsi"/>
          <w:bCs/>
          <w:sz w:val="20"/>
          <w:szCs w:val="20"/>
        </w:rPr>
        <w:t>.</w:t>
      </w:r>
      <w:r w:rsidR="002F5746" w:rsidRPr="00A8349C">
        <w:rPr>
          <w:rFonts w:cstheme="minorHAnsi"/>
          <w:b/>
          <w:sz w:val="20"/>
          <w:szCs w:val="20"/>
        </w:rPr>
        <w:t xml:space="preserve"> </w:t>
      </w:r>
      <w:r w:rsidR="002F5746" w:rsidRPr="00A8349C">
        <w:rPr>
          <w:rFonts w:cstheme="minorHAnsi"/>
          <w:sz w:val="20"/>
          <w:szCs w:val="20"/>
        </w:rPr>
        <w:t>Please see Appendix 4 which sets out the process our staff will go through if they have concerns about a child. Options will then include:</w:t>
      </w:r>
    </w:p>
    <w:p w14:paraId="713FD850" w14:textId="77777777" w:rsidR="002F5746" w:rsidRPr="007076AA" w:rsidRDefault="002F5746" w:rsidP="009054C8">
      <w:pPr>
        <w:spacing w:after="0" w:line="276" w:lineRule="auto"/>
        <w:ind w:left="284" w:hanging="284"/>
        <w:rPr>
          <w:rFonts w:cstheme="minorHAnsi"/>
          <w:sz w:val="20"/>
          <w:szCs w:val="20"/>
        </w:rPr>
      </w:pPr>
      <w:r w:rsidRPr="00A8349C">
        <w:rPr>
          <w:rFonts w:cstheme="minorHAnsi"/>
          <w:sz w:val="20"/>
          <w:szCs w:val="20"/>
        </w:rPr>
        <w:t>•</w:t>
      </w:r>
      <w:r w:rsidRPr="00A8349C">
        <w:rPr>
          <w:rFonts w:cstheme="minorHAnsi"/>
          <w:sz w:val="20"/>
          <w:szCs w:val="20"/>
        </w:rPr>
        <w:tab/>
        <w:t>managing any support for the child internally via the school</w:t>
      </w:r>
      <w:r w:rsidR="006C73E1" w:rsidRPr="00A8349C">
        <w:rPr>
          <w:rFonts w:cstheme="minorHAnsi"/>
          <w:sz w:val="20"/>
          <w:szCs w:val="20"/>
        </w:rPr>
        <w:t>’</w:t>
      </w:r>
      <w:r w:rsidRPr="00A8349C">
        <w:rPr>
          <w:rFonts w:cstheme="minorHAnsi"/>
          <w:sz w:val="20"/>
          <w:szCs w:val="20"/>
        </w:rPr>
        <w:t>s</w:t>
      </w:r>
      <w:r w:rsidRPr="007076AA">
        <w:rPr>
          <w:rFonts w:cstheme="minorHAnsi"/>
          <w:sz w:val="20"/>
          <w:szCs w:val="20"/>
        </w:rPr>
        <w:t xml:space="preserve"> own pastoral support </w:t>
      </w:r>
      <w:proofErr w:type="gramStart"/>
      <w:r w:rsidRPr="007076AA">
        <w:rPr>
          <w:rFonts w:cstheme="minorHAnsi"/>
          <w:sz w:val="20"/>
          <w:szCs w:val="20"/>
        </w:rPr>
        <w:t>processes;</w:t>
      </w:r>
      <w:proofErr w:type="gramEnd"/>
    </w:p>
    <w:p w14:paraId="395A5EA3" w14:textId="77777777" w:rsidR="002F5746" w:rsidRPr="007076AA" w:rsidRDefault="002F5746" w:rsidP="009054C8">
      <w:pPr>
        <w:spacing w:after="0" w:line="276" w:lineRule="auto"/>
        <w:ind w:left="284" w:hanging="284"/>
        <w:rPr>
          <w:rFonts w:cstheme="minorHAnsi"/>
          <w:sz w:val="20"/>
          <w:szCs w:val="20"/>
        </w:rPr>
      </w:pPr>
      <w:r w:rsidRPr="007076AA">
        <w:rPr>
          <w:rFonts w:cstheme="minorHAnsi"/>
          <w:sz w:val="20"/>
          <w:szCs w:val="20"/>
        </w:rPr>
        <w:t>•</w:t>
      </w:r>
      <w:r w:rsidRPr="007076AA">
        <w:rPr>
          <w:rFonts w:cstheme="minorHAnsi"/>
          <w:sz w:val="20"/>
          <w:szCs w:val="20"/>
        </w:rPr>
        <w:tab/>
        <w:t>an early help assessment; or</w:t>
      </w:r>
    </w:p>
    <w:p w14:paraId="5AED6A81" w14:textId="77777777" w:rsidR="002F5746" w:rsidRPr="007076AA" w:rsidRDefault="002F5746" w:rsidP="009054C8">
      <w:pPr>
        <w:spacing w:after="0" w:line="276" w:lineRule="auto"/>
        <w:ind w:left="284" w:hanging="284"/>
        <w:rPr>
          <w:rFonts w:cstheme="minorHAnsi"/>
          <w:sz w:val="20"/>
          <w:szCs w:val="20"/>
        </w:rPr>
      </w:pPr>
      <w:r w:rsidRPr="007076AA">
        <w:rPr>
          <w:rFonts w:cstheme="minorHAnsi"/>
          <w:sz w:val="20"/>
          <w:szCs w:val="20"/>
        </w:rPr>
        <w:t>•</w:t>
      </w:r>
      <w:r w:rsidRPr="007076AA">
        <w:rPr>
          <w:rFonts w:cstheme="minorHAnsi"/>
          <w:sz w:val="20"/>
          <w:szCs w:val="20"/>
        </w:rPr>
        <w:tab/>
        <w:t>a referral for statutory services, for example as the child might be in need, is in need or suffering or likely to suffer harm.</w:t>
      </w:r>
    </w:p>
    <w:p w14:paraId="611BC827" w14:textId="77777777" w:rsidR="002F5746" w:rsidRPr="007076AA" w:rsidRDefault="002F5746" w:rsidP="009054C8">
      <w:pPr>
        <w:spacing w:after="0" w:line="276" w:lineRule="auto"/>
        <w:rPr>
          <w:rFonts w:cstheme="minorHAnsi"/>
          <w:b/>
          <w:sz w:val="20"/>
          <w:szCs w:val="20"/>
        </w:rPr>
      </w:pPr>
    </w:p>
    <w:p w14:paraId="01DA7296" w14:textId="77777777" w:rsidR="00CC0CEF" w:rsidRPr="007076AA" w:rsidRDefault="004C1BA0" w:rsidP="00CC0CEF">
      <w:pPr>
        <w:spacing w:after="0" w:line="276" w:lineRule="auto"/>
        <w:jc w:val="both"/>
        <w:rPr>
          <w:rFonts w:cstheme="minorHAnsi"/>
          <w:sz w:val="20"/>
          <w:szCs w:val="20"/>
        </w:rPr>
      </w:pPr>
      <w:r w:rsidRPr="007076AA">
        <w:rPr>
          <w:rFonts w:cstheme="minorHAnsi"/>
          <w:b/>
          <w:sz w:val="20"/>
          <w:szCs w:val="20"/>
        </w:rPr>
        <w:t xml:space="preserve">Early Help: </w:t>
      </w:r>
      <w:r w:rsidRPr="007076AA">
        <w:rPr>
          <w:rFonts w:cstheme="minorHAnsi"/>
          <w:sz w:val="20"/>
          <w:szCs w:val="20"/>
        </w:rPr>
        <w:t xml:space="preserve">In the first instance staff should discuss early help requirements with our DSL. Staff may be required to support other agencies and professionals in an Early Help Assessment. </w:t>
      </w:r>
      <w:r w:rsidR="002F5746" w:rsidRPr="007076AA">
        <w:rPr>
          <w:rFonts w:cstheme="minorHAnsi"/>
          <w:sz w:val="20"/>
          <w:szCs w:val="20"/>
        </w:rPr>
        <w:t xml:space="preserve">The DSL will lead on liaising with other agencies and in setting up an inter-agency assessment as appropriate. </w:t>
      </w:r>
      <w:r w:rsidRPr="007076AA">
        <w:rPr>
          <w:rFonts w:cstheme="minorHAnsi"/>
          <w:sz w:val="20"/>
          <w:szCs w:val="20"/>
        </w:rPr>
        <w:t>The role of Early Help in our school allows our pupils to be supported at any point in their life by a range of external support agencies enabling potential concerns to be addressed to prevent further problems arising</w:t>
      </w:r>
      <w:r w:rsidR="006C73E1" w:rsidRPr="007076AA">
        <w:rPr>
          <w:rFonts w:cstheme="minorHAnsi"/>
          <w:sz w:val="20"/>
          <w:szCs w:val="20"/>
        </w:rPr>
        <w:t>,</w:t>
      </w:r>
      <w:r w:rsidRPr="007076AA">
        <w:rPr>
          <w:rFonts w:cstheme="minorHAnsi"/>
          <w:sz w:val="20"/>
          <w:szCs w:val="20"/>
        </w:rPr>
        <w:t xml:space="preserve"> or before a child may come into immediate danger. It is the aim of targeted Early Help Services, arranged by the local authority, to address the assessed needs of a child and their family, </w:t>
      </w:r>
      <w:r w:rsidR="006C73E1" w:rsidRPr="007076AA">
        <w:rPr>
          <w:rFonts w:cstheme="minorHAnsi"/>
          <w:sz w:val="20"/>
          <w:szCs w:val="20"/>
        </w:rPr>
        <w:t>focusing on action</w:t>
      </w:r>
      <w:r w:rsidRPr="007076AA">
        <w:rPr>
          <w:rFonts w:cstheme="minorHAnsi"/>
          <w:sz w:val="20"/>
          <w:szCs w:val="20"/>
        </w:rPr>
        <w:t xml:space="preserve"> to significantly improve the outcomes for the child. </w:t>
      </w:r>
      <w:r w:rsidR="00CC0CEF" w:rsidRPr="007076AA">
        <w:rPr>
          <w:rFonts w:cstheme="minorHAnsi"/>
          <w:sz w:val="20"/>
          <w:szCs w:val="20"/>
        </w:rPr>
        <w:t xml:space="preserve">Our staff are, in particular, alert to the potential need for early help for a child who is not making age-appropriate progress and needs support from more than one additional agency to meet the </w:t>
      </w:r>
      <w:proofErr w:type="gramStart"/>
      <w:r w:rsidR="00CC0CEF" w:rsidRPr="007076AA">
        <w:rPr>
          <w:rFonts w:cstheme="minorHAnsi"/>
          <w:sz w:val="20"/>
          <w:szCs w:val="20"/>
        </w:rPr>
        <w:t>child‘</w:t>
      </w:r>
      <w:proofErr w:type="gramEnd"/>
      <w:r w:rsidR="00CC0CEF" w:rsidRPr="007076AA">
        <w:rPr>
          <w:rFonts w:cstheme="minorHAnsi"/>
          <w:sz w:val="20"/>
          <w:szCs w:val="20"/>
        </w:rPr>
        <w:t>s needs, or health or emotional difficulties are impacting the pupil’s progress and/or wellbeing</w:t>
      </w:r>
      <w:bookmarkStart w:id="26" w:name="_Hlk83213324"/>
      <w:r w:rsidR="00CC0CEF" w:rsidRPr="007076AA">
        <w:rPr>
          <w:rFonts w:cstheme="minorHAnsi"/>
          <w:sz w:val="20"/>
          <w:szCs w:val="20"/>
        </w:rPr>
        <w:t xml:space="preserve">. </w:t>
      </w:r>
      <w:bookmarkStart w:id="27" w:name="_Hlk83542705"/>
      <w:r w:rsidR="00CC0CEF" w:rsidRPr="007076AA">
        <w:rPr>
          <w:rFonts w:eastAsia="Calibri" w:cstheme="minorHAnsi"/>
          <w:sz w:val="20"/>
          <w:szCs w:val="20"/>
        </w:rPr>
        <w:t>Our staff recognise their role in the early help process and are</w:t>
      </w:r>
      <w:proofErr w:type="gramStart"/>
      <w:r w:rsidR="00CC0CEF" w:rsidRPr="007076AA">
        <w:rPr>
          <w:rFonts w:eastAsia="Calibri" w:cstheme="minorHAnsi"/>
          <w:sz w:val="20"/>
          <w:szCs w:val="20"/>
        </w:rPr>
        <w:t>, in particular, alert</w:t>
      </w:r>
      <w:proofErr w:type="gramEnd"/>
      <w:r w:rsidR="00CC0CEF" w:rsidRPr="007076AA">
        <w:rPr>
          <w:rFonts w:eastAsia="Calibri" w:cstheme="minorHAnsi"/>
          <w:sz w:val="20"/>
          <w:szCs w:val="20"/>
        </w:rPr>
        <w:t xml:space="preserve"> to the potential need for early help for a child who</w:t>
      </w:r>
      <w:bookmarkEnd w:id="26"/>
      <w:r w:rsidR="00CC0CEF" w:rsidRPr="007076AA">
        <w:rPr>
          <w:rFonts w:eastAsia="Calibri" w:cstheme="minorHAnsi"/>
          <w:sz w:val="20"/>
          <w:szCs w:val="20"/>
        </w:rPr>
        <w:t xml:space="preserve">: </w:t>
      </w:r>
      <w:r w:rsidR="00CC0CEF" w:rsidRPr="007076AA">
        <w:rPr>
          <w:rFonts w:eastAsia="Calibri" w:cstheme="minorHAnsi"/>
          <w:b/>
          <w:sz w:val="20"/>
          <w:szCs w:val="20"/>
        </w:rPr>
        <w:t xml:space="preserve"> </w:t>
      </w:r>
      <w:bookmarkEnd w:id="27"/>
    </w:p>
    <w:p w14:paraId="346AA5FB"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bookmarkStart w:id="28" w:name="_Hlk76496124"/>
      <w:r w:rsidRPr="007076AA">
        <w:rPr>
          <w:spacing w:val="-1"/>
          <w:sz w:val="20"/>
        </w:rPr>
        <w:t>is disabled</w:t>
      </w:r>
      <w:r w:rsidRPr="007076AA">
        <w:rPr>
          <w:spacing w:val="1"/>
          <w:sz w:val="20"/>
        </w:rPr>
        <w:t xml:space="preserve"> </w:t>
      </w:r>
      <w:r w:rsidRPr="007076AA">
        <w:rPr>
          <w:spacing w:val="-1"/>
          <w:sz w:val="20"/>
        </w:rPr>
        <w:t>or</w:t>
      </w:r>
      <w:r w:rsidRPr="007076AA">
        <w:rPr>
          <w:sz w:val="20"/>
        </w:rPr>
        <w:t xml:space="preserve"> </w:t>
      </w:r>
      <w:r w:rsidRPr="007076AA">
        <w:rPr>
          <w:spacing w:val="-1"/>
          <w:sz w:val="20"/>
        </w:rPr>
        <w:t>has certain</w:t>
      </w:r>
      <w:r w:rsidRPr="007076AA">
        <w:rPr>
          <w:sz w:val="20"/>
        </w:rPr>
        <w:t xml:space="preserve"> </w:t>
      </w:r>
      <w:r w:rsidRPr="007076AA">
        <w:rPr>
          <w:spacing w:val="-1"/>
          <w:sz w:val="20"/>
        </w:rPr>
        <w:t>health</w:t>
      </w:r>
      <w:r w:rsidRPr="007076AA">
        <w:rPr>
          <w:sz w:val="20"/>
        </w:rPr>
        <w:t xml:space="preserve"> </w:t>
      </w:r>
      <w:r w:rsidRPr="007076AA">
        <w:rPr>
          <w:spacing w:val="-1"/>
          <w:sz w:val="20"/>
        </w:rPr>
        <w:t xml:space="preserve">conditions </w:t>
      </w:r>
      <w:r w:rsidRPr="007076AA">
        <w:rPr>
          <w:sz w:val="20"/>
        </w:rPr>
        <w:t>and has</w:t>
      </w:r>
      <w:r w:rsidRPr="007076AA">
        <w:rPr>
          <w:spacing w:val="-1"/>
          <w:sz w:val="20"/>
        </w:rPr>
        <w:t xml:space="preserve"> </w:t>
      </w:r>
      <w:r w:rsidRPr="007076AA">
        <w:rPr>
          <w:sz w:val="20"/>
        </w:rPr>
        <w:t>specific additional</w:t>
      </w:r>
      <w:r w:rsidRPr="007076AA">
        <w:rPr>
          <w:spacing w:val="-16"/>
          <w:sz w:val="20"/>
        </w:rPr>
        <w:t xml:space="preserve"> </w:t>
      </w:r>
      <w:proofErr w:type="gramStart"/>
      <w:r w:rsidRPr="007076AA">
        <w:rPr>
          <w:sz w:val="20"/>
        </w:rPr>
        <w:t>needs;</w:t>
      </w:r>
      <w:proofErr w:type="gramEnd"/>
    </w:p>
    <w:p w14:paraId="7A6E5E95"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has</w:t>
      </w:r>
      <w:r w:rsidRPr="007076AA">
        <w:rPr>
          <w:spacing w:val="-4"/>
          <w:sz w:val="20"/>
        </w:rPr>
        <w:t xml:space="preserve"> </w:t>
      </w:r>
      <w:r w:rsidRPr="007076AA">
        <w:rPr>
          <w:sz w:val="20"/>
        </w:rPr>
        <w:t>special</w:t>
      </w:r>
      <w:r w:rsidRPr="007076AA">
        <w:rPr>
          <w:spacing w:val="-3"/>
          <w:sz w:val="20"/>
        </w:rPr>
        <w:t xml:space="preserve"> </w:t>
      </w:r>
      <w:r w:rsidRPr="007076AA">
        <w:rPr>
          <w:sz w:val="20"/>
        </w:rPr>
        <w:t>educational</w:t>
      </w:r>
      <w:r w:rsidRPr="007076AA">
        <w:rPr>
          <w:spacing w:val="-4"/>
          <w:sz w:val="20"/>
        </w:rPr>
        <w:t xml:space="preserve"> </w:t>
      </w:r>
      <w:r w:rsidRPr="007076AA">
        <w:rPr>
          <w:sz w:val="20"/>
        </w:rPr>
        <w:t>needs</w:t>
      </w:r>
      <w:r w:rsidRPr="007076AA">
        <w:rPr>
          <w:spacing w:val="-4"/>
          <w:sz w:val="20"/>
        </w:rPr>
        <w:t xml:space="preserve"> </w:t>
      </w:r>
      <w:r w:rsidRPr="007076AA">
        <w:rPr>
          <w:sz w:val="20"/>
        </w:rPr>
        <w:t>(whether</w:t>
      </w:r>
      <w:r w:rsidRPr="007076AA">
        <w:rPr>
          <w:spacing w:val="-3"/>
          <w:sz w:val="20"/>
        </w:rPr>
        <w:t xml:space="preserve"> </w:t>
      </w:r>
      <w:r w:rsidRPr="007076AA">
        <w:rPr>
          <w:sz w:val="20"/>
        </w:rPr>
        <w:t>or</w:t>
      </w:r>
      <w:r w:rsidRPr="007076AA">
        <w:rPr>
          <w:spacing w:val="-4"/>
          <w:sz w:val="20"/>
        </w:rPr>
        <w:t xml:space="preserve"> </w:t>
      </w:r>
      <w:r w:rsidRPr="007076AA">
        <w:rPr>
          <w:sz w:val="20"/>
        </w:rPr>
        <w:t>not</w:t>
      </w:r>
      <w:r w:rsidRPr="007076AA">
        <w:rPr>
          <w:spacing w:val="-4"/>
          <w:sz w:val="20"/>
        </w:rPr>
        <w:t xml:space="preserve"> </w:t>
      </w:r>
      <w:r w:rsidRPr="007076AA">
        <w:rPr>
          <w:sz w:val="20"/>
        </w:rPr>
        <w:t>they</w:t>
      </w:r>
      <w:r w:rsidRPr="007076AA">
        <w:rPr>
          <w:spacing w:val="-4"/>
          <w:sz w:val="20"/>
        </w:rPr>
        <w:t xml:space="preserve"> </w:t>
      </w:r>
      <w:r w:rsidRPr="007076AA">
        <w:rPr>
          <w:sz w:val="20"/>
        </w:rPr>
        <w:t>have</w:t>
      </w:r>
      <w:r w:rsidRPr="007076AA">
        <w:rPr>
          <w:spacing w:val="-3"/>
          <w:sz w:val="20"/>
        </w:rPr>
        <w:t xml:space="preserve"> </w:t>
      </w:r>
      <w:r w:rsidRPr="007076AA">
        <w:rPr>
          <w:sz w:val="20"/>
        </w:rPr>
        <w:t>a</w:t>
      </w:r>
      <w:r w:rsidRPr="007076AA">
        <w:rPr>
          <w:spacing w:val="-4"/>
          <w:sz w:val="20"/>
        </w:rPr>
        <w:t xml:space="preserve"> </w:t>
      </w:r>
      <w:r w:rsidRPr="007076AA">
        <w:rPr>
          <w:sz w:val="20"/>
        </w:rPr>
        <w:t>statutory</w:t>
      </w:r>
      <w:r w:rsidRPr="007076AA">
        <w:rPr>
          <w:spacing w:val="-4"/>
          <w:sz w:val="20"/>
        </w:rPr>
        <w:t xml:space="preserve"> </w:t>
      </w:r>
      <w:r w:rsidRPr="007076AA">
        <w:rPr>
          <w:sz w:val="20"/>
        </w:rPr>
        <w:t>Education,</w:t>
      </w:r>
      <w:r w:rsidRPr="007076AA">
        <w:rPr>
          <w:spacing w:val="-64"/>
          <w:sz w:val="20"/>
        </w:rPr>
        <w:t xml:space="preserve"> </w:t>
      </w:r>
      <w:r w:rsidRPr="007076AA">
        <w:rPr>
          <w:sz w:val="20"/>
        </w:rPr>
        <w:t>Health</w:t>
      </w:r>
      <w:r w:rsidRPr="007076AA">
        <w:rPr>
          <w:spacing w:val="-1"/>
          <w:sz w:val="20"/>
        </w:rPr>
        <w:t xml:space="preserve"> </w:t>
      </w:r>
      <w:r w:rsidRPr="007076AA">
        <w:rPr>
          <w:sz w:val="20"/>
        </w:rPr>
        <w:t>and</w:t>
      </w:r>
      <w:r w:rsidRPr="007076AA">
        <w:rPr>
          <w:spacing w:val="1"/>
          <w:sz w:val="20"/>
        </w:rPr>
        <w:t xml:space="preserve"> </w:t>
      </w:r>
      <w:r w:rsidRPr="007076AA">
        <w:rPr>
          <w:sz w:val="20"/>
        </w:rPr>
        <w:t>Care Plan</w:t>
      </w:r>
      <w:proofErr w:type="gramStart"/>
      <w:r w:rsidRPr="007076AA">
        <w:rPr>
          <w:sz w:val="20"/>
        </w:rPr>
        <w:t>);</w:t>
      </w:r>
      <w:proofErr w:type="gramEnd"/>
      <w:r w:rsidRPr="007076AA">
        <w:rPr>
          <w:sz w:val="20"/>
        </w:rPr>
        <w:t xml:space="preserve"> </w:t>
      </w:r>
    </w:p>
    <w:p w14:paraId="772F6726"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has</w:t>
      </w:r>
      <w:r w:rsidRPr="007076AA">
        <w:rPr>
          <w:spacing w:val="-3"/>
          <w:sz w:val="20"/>
        </w:rPr>
        <w:t xml:space="preserve"> </w:t>
      </w:r>
      <w:r w:rsidRPr="007076AA">
        <w:rPr>
          <w:sz w:val="20"/>
        </w:rPr>
        <w:t>a</w:t>
      </w:r>
      <w:r w:rsidRPr="007076AA">
        <w:rPr>
          <w:spacing w:val="-3"/>
          <w:sz w:val="20"/>
        </w:rPr>
        <w:t xml:space="preserve"> </w:t>
      </w:r>
      <w:r w:rsidRPr="007076AA">
        <w:rPr>
          <w:sz w:val="20"/>
        </w:rPr>
        <w:t>mental</w:t>
      </w:r>
      <w:r w:rsidRPr="007076AA">
        <w:rPr>
          <w:spacing w:val="-3"/>
          <w:sz w:val="20"/>
        </w:rPr>
        <w:t xml:space="preserve"> </w:t>
      </w:r>
      <w:r w:rsidRPr="007076AA">
        <w:rPr>
          <w:sz w:val="20"/>
        </w:rPr>
        <w:t>health</w:t>
      </w:r>
      <w:r w:rsidRPr="007076AA">
        <w:rPr>
          <w:spacing w:val="-3"/>
          <w:sz w:val="20"/>
        </w:rPr>
        <w:t xml:space="preserve"> </w:t>
      </w:r>
      <w:r w:rsidRPr="007076AA">
        <w:rPr>
          <w:sz w:val="20"/>
        </w:rPr>
        <w:t>need; is</w:t>
      </w:r>
      <w:r w:rsidRPr="007076AA">
        <w:rPr>
          <w:spacing w:val="-2"/>
          <w:sz w:val="20"/>
        </w:rPr>
        <w:t xml:space="preserve"> </w:t>
      </w:r>
      <w:r w:rsidRPr="007076AA">
        <w:rPr>
          <w:sz w:val="20"/>
        </w:rPr>
        <w:t>a</w:t>
      </w:r>
      <w:r w:rsidRPr="007076AA">
        <w:rPr>
          <w:spacing w:val="-1"/>
          <w:sz w:val="20"/>
        </w:rPr>
        <w:t xml:space="preserve"> </w:t>
      </w:r>
      <w:r w:rsidRPr="007076AA">
        <w:rPr>
          <w:sz w:val="20"/>
        </w:rPr>
        <w:t>young</w:t>
      </w:r>
      <w:r w:rsidRPr="007076AA">
        <w:rPr>
          <w:spacing w:val="-3"/>
          <w:sz w:val="20"/>
        </w:rPr>
        <w:t xml:space="preserve"> </w:t>
      </w:r>
      <w:proofErr w:type="gramStart"/>
      <w:r w:rsidRPr="007076AA">
        <w:rPr>
          <w:sz w:val="20"/>
        </w:rPr>
        <w:t>carer;</w:t>
      </w:r>
      <w:proofErr w:type="gramEnd"/>
    </w:p>
    <w:p w14:paraId="709501BB"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lastRenderedPageBreak/>
        <w:t xml:space="preserve">is showing signs of being drawn in to anti-social or criminal behaviour, </w:t>
      </w:r>
      <w:proofErr w:type="gramStart"/>
      <w:r w:rsidRPr="007076AA">
        <w:rPr>
          <w:sz w:val="20"/>
        </w:rPr>
        <w:t>including</w:t>
      </w:r>
      <w:r w:rsidR="00762F61" w:rsidRPr="007076AA">
        <w:rPr>
          <w:sz w:val="20"/>
        </w:rPr>
        <w:t xml:space="preserve"> </w:t>
      </w:r>
      <w:r w:rsidRPr="007076AA">
        <w:rPr>
          <w:spacing w:val="-65"/>
          <w:sz w:val="20"/>
        </w:rPr>
        <w:t xml:space="preserve"> </w:t>
      </w:r>
      <w:r w:rsidRPr="007076AA">
        <w:rPr>
          <w:spacing w:val="-1"/>
          <w:sz w:val="20"/>
        </w:rPr>
        <w:t>gang</w:t>
      </w:r>
      <w:proofErr w:type="gramEnd"/>
      <w:r w:rsidRPr="007076AA">
        <w:rPr>
          <w:sz w:val="20"/>
        </w:rPr>
        <w:t xml:space="preserve"> </w:t>
      </w:r>
      <w:r w:rsidRPr="007076AA">
        <w:rPr>
          <w:spacing w:val="-1"/>
          <w:sz w:val="20"/>
        </w:rPr>
        <w:t>involvement</w:t>
      </w:r>
      <w:r w:rsidRPr="007076AA">
        <w:rPr>
          <w:sz w:val="20"/>
        </w:rPr>
        <w:t xml:space="preserve"> </w:t>
      </w:r>
      <w:r w:rsidRPr="007076AA">
        <w:rPr>
          <w:spacing w:val="-1"/>
          <w:sz w:val="20"/>
        </w:rPr>
        <w:t>and</w:t>
      </w:r>
      <w:r w:rsidRPr="007076AA">
        <w:rPr>
          <w:sz w:val="20"/>
        </w:rPr>
        <w:t xml:space="preserve"> </w:t>
      </w:r>
      <w:r w:rsidRPr="007076AA">
        <w:rPr>
          <w:spacing w:val="-1"/>
          <w:sz w:val="20"/>
        </w:rPr>
        <w:t>association</w:t>
      </w:r>
      <w:r w:rsidRPr="007076AA">
        <w:rPr>
          <w:spacing w:val="1"/>
          <w:sz w:val="20"/>
        </w:rPr>
        <w:t xml:space="preserve"> </w:t>
      </w:r>
      <w:r w:rsidRPr="007076AA">
        <w:rPr>
          <w:spacing w:val="-1"/>
          <w:sz w:val="20"/>
        </w:rPr>
        <w:t>with</w:t>
      </w:r>
      <w:r w:rsidRPr="007076AA">
        <w:rPr>
          <w:sz w:val="20"/>
        </w:rPr>
        <w:t xml:space="preserve"> </w:t>
      </w:r>
      <w:r w:rsidRPr="007076AA">
        <w:rPr>
          <w:spacing w:val="-1"/>
          <w:sz w:val="20"/>
        </w:rPr>
        <w:t>organised</w:t>
      </w:r>
      <w:r w:rsidRPr="007076AA">
        <w:rPr>
          <w:spacing w:val="1"/>
          <w:sz w:val="20"/>
        </w:rPr>
        <w:t xml:space="preserve"> </w:t>
      </w:r>
      <w:r w:rsidRPr="007076AA">
        <w:rPr>
          <w:sz w:val="20"/>
        </w:rPr>
        <w:t>crime</w:t>
      </w:r>
      <w:r w:rsidRPr="007076AA">
        <w:rPr>
          <w:spacing w:val="-1"/>
          <w:sz w:val="20"/>
        </w:rPr>
        <w:t xml:space="preserve"> </w:t>
      </w:r>
      <w:r w:rsidRPr="007076AA">
        <w:rPr>
          <w:sz w:val="20"/>
        </w:rPr>
        <w:t>groups or county</w:t>
      </w:r>
      <w:r w:rsidRPr="007076AA">
        <w:rPr>
          <w:spacing w:val="-33"/>
          <w:sz w:val="20"/>
        </w:rPr>
        <w:t xml:space="preserve"> </w:t>
      </w:r>
      <w:r w:rsidRPr="007076AA">
        <w:rPr>
          <w:sz w:val="20"/>
        </w:rPr>
        <w:t>lines;</w:t>
      </w:r>
    </w:p>
    <w:p w14:paraId="1F70568D"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is</w:t>
      </w:r>
      <w:r w:rsidRPr="007076AA">
        <w:rPr>
          <w:spacing w:val="-3"/>
          <w:sz w:val="20"/>
        </w:rPr>
        <w:t xml:space="preserve"> </w:t>
      </w:r>
      <w:r w:rsidRPr="007076AA">
        <w:rPr>
          <w:sz w:val="20"/>
        </w:rPr>
        <w:t>frequently</w:t>
      </w:r>
      <w:r w:rsidRPr="007076AA">
        <w:rPr>
          <w:spacing w:val="-3"/>
          <w:sz w:val="20"/>
        </w:rPr>
        <w:t xml:space="preserve"> </w:t>
      </w:r>
      <w:r w:rsidRPr="007076AA">
        <w:rPr>
          <w:sz w:val="20"/>
        </w:rPr>
        <w:t>missing/goes</w:t>
      </w:r>
      <w:r w:rsidRPr="007076AA">
        <w:rPr>
          <w:spacing w:val="-3"/>
          <w:sz w:val="20"/>
        </w:rPr>
        <w:t xml:space="preserve"> </w:t>
      </w:r>
      <w:r w:rsidRPr="007076AA">
        <w:rPr>
          <w:sz w:val="20"/>
        </w:rPr>
        <w:t>missing</w:t>
      </w:r>
      <w:r w:rsidRPr="007076AA">
        <w:rPr>
          <w:spacing w:val="-3"/>
          <w:sz w:val="20"/>
        </w:rPr>
        <w:t xml:space="preserve"> </w:t>
      </w:r>
      <w:r w:rsidRPr="007076AA">
        <w:rPr>
          <w:sz w:val="20"/>
        </w:rPr>
        <w:t>from</w:t>
      </w:r>
      <w:r w:rsidRPr="007076AA">
        <w:rPr>
          <w:spacing w:val="-4"/>
          <w:sz w:val="20"/>
        </w:rPr>
        <w:t xml:space="preserve"> </w:t>
      </w:r>
      <w:r w:rsidRPr="007076AA">
        <w:rPr>
          <w:sz w:val="20"/>
        </w:rPr>
        <w:t>care</w:t>
      </w:r>
      <w:r w:rsidRPr="007076AA">
        <w:rPr>
          <w:spacing w:val="-4"/>
          <w:sz w:val="20"/>
        </w:rPr>
        <w:t xml:space="preserve"> </w:t>
      </w:r>
      <w:r w:rsidRPr="007076AA">
        <w:rPr>
          <w:sz w:val="20"/>
        </w:rPr>
        <w:t>or</w:t>
      </w:r>
      <w:r w:rsidRPr="007076AA">
        <w:rPr>
          <w:spacing w:val="-2"/>
          <w:sz w:val="20"/>
        </w:rPr>
        <w:t xml:space="preserve"> </w:t>
      </w:r>
      <w:r w:rsidRPr="007076AA">
        <w:rPr>
          <w:sz w:val="20"/>
        </w:rPr>
        <w:t>from</w:t>
      </w:r>
      <w:r w:rsidRPr="007076AA">
        <w:rPr>
          <w:spacing w:val="-8"/>
          <w:sz w:val="20"/>
        </w:rPr>
        <w:t xml:space="preserve"> </w:t>
      </w:r>
      <w:proofErr w:type="gramStart"/>
      <w:r w:rsidRPr="007076AA">
        <w:rPr>
          <w:sz w:val="20"/>
        </w:rPr>
        <w:t>home;</w:t>
      </w:r>
      <w:proofErr w:type="gramEnd"/>
    </w:p>
    <w:p w14:paraId="33B51D30"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is</w:t>
      </w:r>
      <w:r w:rsidRPr="007076AA">
        <w:rPr>
          <w:spacing w:val="-4"/>
          <w:sz w:val="20"/>
        </w:rPr>
        <w:t xml:space="preserve"> </w:t>
      </w:r>
      <w:r w:rsidRPr="007076AA">
        <w:rPr>
          <w:sz w:val="20"/>
        </w:rPr>
        <w:t>at</w:t>
      </w:r>
      <w:r w:rsidRPr="007076AA">
        <w:rPr>
          <w:spacing w:val="-3"/>
          <w:sz w:val="20"/>
        </w:rPr>
        <w:t xml:space="preserve"> </w:t>
      </w:r>
      <w:r w:rsidRPr="007076AA">
        <w:rPr>
          <w:sz w:val="20"/>
        </w:rPr>
        <w:t>risk</w:t>
      </w:r>
      <w:r w:rsidRPr="007076AA">
        <w:rPr>
          <w:spacing w:val="-3"/>
          <w:sz w:val="20"/>
        </w:rPr>
        <w:t xml:space="preserve"> </w:t>
      </w:r>
      <w:r w:rsidRPr="007076AA">
        <w:rPr>
          <w:sz w:val="20"/>
        </w:rPr>
        <w:t>of</w:t>
      </w:r>
      <w:r w:rsidRPr="007076AA">
        <w:rPr>
          <w:spacing w:val="-5"/>
          <w:sz w:val="20"/>
        </w:rPr>
        <w:t xml:space="preserve"> </w:t>
      </w:r>
      <w:r w:rsidRPr="007076AA">
        <w:rPr>
          <w:sz w:val="20"/>
        </w:rPr>
        <w:t>modern</w:t>
      </w:r>
      <w:r w:rsidRPr="007076AA">
        <w:rPr>
          <w:spacing w:val="-3"/>
          <w:sz w:val="20"/>
        </w:rPr>
        <w:t xml:space="preserve"> </w:t>
      </w:r>
      <w:r w:rsidRPr="007076AA">
        <w:rPr>
          <w:sz w:val="20"/>
        </w:rPr>
        <w:t>slavery,</w:t>
      </w:r>
      <w:r w:rsidRPr="007076AA">
        <w:rPr>
          <w:spacing w:val="-2"/>
          <w:sz w:val="20"/>
        </w:rPr>
        <w:t xml:space="preserve"> </w:t>
      </w:r>
      <w:r w:rsidRPr="007076AA">
        <w:rPr>
          <w:sz w:val="20"/>
        </w:rPr>
        <w:t>trafficking,</w:t>
      </w:r>
      <w:r w:rsidRPr="007076AA">
        <w:rPr>
          <w:spacing w:val="-4"/>
          <w:sz w:val="20"/>
        </w:rPr>
        <w:t xml:space="preserve"> </w:t>
      </w:r>
      <w:r w:rsidRPr="007076AA">
        <w:rPr>
          <w:sz w:val="20"/>
        </w:rPr>
        <w:t>sexual</w:t>
      </w:r>
      <w:r w:rsidRPr="007076AA">
        <w:rPr>
          <w:spacing w:val="-3"/>
          <w:sz w:val="20"/>
        </w:rPr>
        <w:t xml:space="preserve"> </w:t>
      </w:r>
      <w:r w:rsidRPr="007076AA">
        <w:rPr>
          <w:sz w:val="20"/>
        </w:rPr>
        <w:t>or</w:t>
      </w:r>
      <w:r w:rsidRPr="007076AA">
        <w:rPr>
          <w:spacing w:val="-3"/>
          <w:sz w:val="20"/>
        </w:rPr>
        <w:t xml:space="preserve"> </w:t>
      </w:r>
      <w:r w:rsidRPr="007076AA">
        <w:rPr>
          <w:sz w:val="20"/>
        </w:rPr>
        <w:t>criminal</w:t>
      </w:r>
      <w:r w:rsidRPr="007076AA">
        <w:rPr>
          <w:spacing w:val="-13"/>
          <w:sz w:val="20"/>
        </w:rPr>
        <w:t xml:space="preserve"> </w:t>
      </w:r>
      <w:r w:rsidRPr="007076AA">
        <w:rPr>
          <w:sz w:val="20"/>
        </w:rPr>
        <w:t>exploitation; is</w:t>
      </w:r>
      <w:r w:rsidRPr="007076AA">
        <w:rPr>
          <w:spacing w:val="-3"/>
          <w:sz w:val="20"/>
        </w:rPr>
        <w:t xml:space="preserve"> </w:t>
      </w:r>
      <w:r w:rsidRPr="007076AA">
        <w:rPr>
          <w:sz w:val="20"/>
        </w:rPr>
        <w:t>at</w:t>
      </w:r>
      <w:r w:rsidRPr="007076AA">
        <w:rPr>
          <w:spacing w:val="-3"/>
          <w:sz w:val="20"/>
        </w:rPr>
        <w:t xml:space="preserve"> </w:t>
      </w:r>
      <w:r w:rsidRPr="007076AA">
        <w:rPr>
          <w:sz w:val="20"/>
        </w:rPr>
        <w:t>risk</w:t>
      </w:r>
      <w:r w:rsidRPr="007076AA">
        <w:rPr>
          <w:spacing w:val="-3"/>
          <w:sz w:val="20"/>
        </w:rPr>
        <w:t xml:space="preserve"> </w:t>
      </w:r>
      <w:r w:rsidRPr="007076AA">
        <w:rPr>
          <w:sz w:val="20"/>
        </w:rPr>
        <w:t>of</w:t>
      </w:r>
      <w:r w:rsidRPr="007076AA">
        <w:rPr>
          <w:spacing w:val="-5"/>
          <w:sz w:val="20"/>
        </w:rPr>
        <w:t xml:space="preserve"> </w:t>
      </w:r>
      <w:r w:rsidRPr="007076AA">
        <w:rPr>
          <w:sz w:val="20"/>
        </w:rPr>
        <w:t>being</w:t>
      </w:r>
      <w:r w:rsidRPr="007076AA">
        <w:rPr>
          <w:spacing w:val="-3"/>
          <w:sz w:val="20"/>
        </w:rPr>
        <w:t xml:space="preserve"> </w:t>
      </w:r>
      <w:r w:rsidRPr="007076AA">
        <w:rPr>
          <w:sz w:val="20"/>
        </w:rPr>
        <w:t>radicalised</w:t>
      </w:r>
      <w:r w:rsidRPr="007076AA">
        <w:rPr>
          <w:spacing w:val="-3"/>
          <w:sz w:val="20"/>
        </w:rPr>
        <w:t xml:space="preserve"> </w:t>
      </w:r>
      <w:r w:rsidRPr="007076AA">
        <w:rPr>
          <w:sz w:val="20"/>
        </w:rPr>
        <w:t>or</w:t>
      </w:r>
      <w:r w:rsidRPr="007076AA">
        <w:rPr>
          <w:spacing w:val="-6"/>
          <w:sz w:val="20"/>
        </w:rPr>
        <w:t xml:space="preserve"> </w:t>
      </w:r>
      <w:proofErr w:type="gramStart"/>
      <w:r w:rsidRPr="007076AA">
        <w:rPr>
          <w:sz w:val="20"/>
        </w:rPr>
        <w:t>exploited;</w:t>
      </w:r>
      <w:proofErr w:type="gramEnd"/>
    </w:p>
    <w:p w14:paraId="462D9C98"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has</w:t>
      </w:r>
      <w:r w:rsidRPr="007076AA">
        <w:rPr>
          <w:spacing w:val="-3"/>
          <w:sz w:val="20"/>
        </w:rPr>
        <w:t xml:space="preserve"> </w:t>
      </w:r>
      <w:r w:rsidRPr="007076AA">
        <w:rPr>
          <w:sz w:val="20"/>
        </w:rPr>
        <w:t>a</w:t>
      </w:r>
      <w:r w:rsidRPr="007076AA">
        <w:rPr>
          <w:spacing w:val="-3"/>
          <w:sz w:val="20"/>
        </w:rPr>
        <w:t xml:space="preserve"> </w:t>
      </w:r>
      <w:r w:rsidRPr="007076AA">
        <w:rPr>
          <w:sz w:val="20"/>
        </w:rPr>
        <w:t>family</w:t>
      </w:r>
      <w:r w:rsidRPr="007076AA">
        <w:rPr>
          <w:spacing w:val="-3"/>
          <w:sz w:val="20"/>
        </w:rPr>
        <w:t xml:space="preserve"> </w:t>
      </w:r>
      <w:r w:rsidRPr="007076AA">
        <w:rPr>
          <w:sz w:val="20"/>
        </w:rPr>
        <w:t>member</w:t>
      </w:r>
      <w:r w:rsidRPr="007076AA">
        <w:rPr>
          <w:spacing w:val="-3"/>
          <w:sz w:val="20"/>
        </w:rPr>
        <w:t xml:space="preserve"> </w:t>
      </w:r>
      <w:r w:rsidRPr="007076AA">
        <w:rPr>
          <w:sz w:val="20"/>
        </w:rPr>
        <w:t>in</w:t>
      </w:r>
      <w:r w:rsidRPr="007076AA">
        <w:rPr>
          <w:spacing w:val="-3"/>
          <w:sz w:val="20"/>
        </w:rPr>
        <w:t xml:space="preserve"> </w:t>
      </w:r>
      <w:r w:rsidRPr="007076AA">
        <w:rPr>
          <w:sz w:val="20"/>
        </w:rPr>
        <w:t>prison,</w:t>
      </w:r>
      <w:r w:rsidRPr="007076AA">
        <w:rPr>
          <w:spacing w:val="-2"/>
          <w:sz w:val="20"/>
        </w:rPr>
        <w:t xml:space="preserve"> </w:t>
      </w:r>
      <w:r w:rsidRPr="007076AA">
        <w:rPr>
          <w:sz w:val="20"/>
        </w:rPr>
        <w:t>or</w:t>
      </w:r>
      <w:r w:rsidRPr="007076AA">
        <w:rPr>
          <w:spacing w:val="-4"/>
          <w:sz w:val="20"/>
        </w:rPr>
        <w:t xml:space="preserve"> </w:t>
      </w:r>
      <w:r w:rsidRPr="007076AA">
        <w:rPr>
          <w:sz w:val="20"/>
        </w:rPr>
        <w:t>is</w:t>
      </w:r>
      <w:r w:rsidRPr="007076AA">
        <w:rPr>
          <w:spacing w:val="-3"/>
          <w:sz w:val="20"/>
        </w:rPr>
        <w:t xml:space="preserve"> </w:t>
      </w:r>
      <w:r w:rsidRPr="007076AA">
        <w:rPr>
          <w:sz w:val="20"/>
        </w:rPr>
        <w:t>affected</w:t>
      </w:r>
      <w:r w:rsidRPr="007076AA">
        <w:rPr>
          <w:spacing w:val="-4"/>
          <w:sz w:val="20"/>
        </w:rPr>
        <w:t xml:space="preserve"> </w:t>
      </w:r>
      <w:r w:rsidRPr="007076AA">
        <w:rPr>
          <w:sz w:val="20"/>
        </w:rPr>
        <w:t>by</w:t>
      </w:r>
      <w:r w:rsidRPr="007076AA">
        <w:rPr>
          <w:spacing w:val="-3"/>
          <w:sz w:val="20"/>
        </w:rPr>
        <w:t xml:space="preserve"> </w:t>
      </w:r>
      <w:r w:rsidRPr="007076AA">
        <w:rPr>
          <w:sz w:val="20"/>
        </w:rPr>
        <w:t>parental</w:t>
      </w:r>
      <w:r w:rsidRPr="007076AA">
        <w:rPr>
          <w:spacing w:val="-10"/>
          <w:sz w:val="20"/>
        </w:rPr>
        <w:t xml:space="preserve"> </w:t>
      </w:r>
      <w:proofErr w:type="gramStart"/>
      <w:r w:rsidRPr="007076AA">
        <w:rPr>
          <w:sz w:val="20"/>
        </w:rPr>
        <w:t>offending;</w:t>
      </w:r>
      <w:proofErr w:type="gramEnd"/>
    </w:p>
    <w:p w14:paraId="5EDD4B1C"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is</w:t>
      </w:r>
      <w:r w:rsidRPr="007076AA">
        <w:rPr>
          <w:spacing w:val="-3"/>
          <w:sz w:val="20"/>
        </w:rPr>
        <w:t xml:space="preserve"> </w:t>
      </w:r>
      <w:r w:rsidRPr="007076AA">
        <w:rPr>
          <w:sz w:val="20"/>
        </w:rPr>
        <w:t>in</w:t>
      </w:r>
      <w:r w:rsidRPr="007076AA">
        <w:rPr>
          <w:spacing w:val="-3"/>
          <w:sz w:val="20"/>
        </w:rPr>
        <w:t xml:space="preserve"> </w:t>
      </w:r>
      <w:r w:rsidRPr="007076AA">
        <w:rPr>
          <w:sz w:val="20"/>
        </w:rPr>
        <w:t>a</w:t>
      </w:r>
      <w:r w:rsidRPr="007076AA">
        <w:rPr>
          <w:spacing w:val="-3"/>
          <w:sz w:val="20"/>
        </w:rPr>
        <w:t xml:space="preserve"> </w:t>
      </w:r>
      <w:r w:rsidRPr="007076AA">
        <w:rPr>
          <w:sz w:val="20"/>
        </w:rPr>
        <w:t>family</w:t>
      </w:r>
      <w:r w:rsidRPr="007076AA">
        <w:rPr>
          <w:spacing w:val="-2"/>
          <w:sz w:val="20"/>
        </w:rPr>
        <w:t xml:space="preserve"> </w:t>
      </w:r>
      <w:r w:rsidRPr="007076AA">
        <w:rPr>
          <w:sz w:val="20"/>
        </w:rPr>
        <w:t>circumstance</w:t>
      </w:r>
      <w:r w:rsidRPr="007076AA">
        <w:rPr>
          <w:spacing w:val="-3"/>
          <w:sz w:val="20"/>
        </w:rPr>
        <w:t xml:space="preserve"> </w:t>
      </w:r>
      <w:r w:rsidRPr="007076AA">
        <w:rPr>
          <w:sz w:val="20"/>
        </w:rPr>
        <w:t>presenting</w:t>
      </w:r>
      <w:r w:rsidRPr="007076AA">
        <w:rPr>
          <w:spacing w:val="-3"/>
          <w:sz w:val="20"/>
        </w:rPr>
        <w:t xml:space="preserve"> </w:t>
      </w:r>
      <w:r w:rsidRPr="007076AA">
        <w:rPr>
          <w:sz w:val="20"/>
        </w:rPr>
        <w:t>challenges</w:t>
      </w:r>
      <w:r w:rsidRPr="007076AA">
        <w:rPr>
          <w:spacing w:val="-3"/>
          <w:sz w:val="20"/>
        </w:rPr>
        <w:t xml:space="preserve"> </w:t>
      </w:r>
      <w:r w:rsidRPr="007076AA">
        <w:rPr>
          <w:sz w:val="20"/>
        </w:rPr>
        <w:t>for</w:t>
      </w:r>
      <w:r w:rsidRPr="007076AA">
        <w:rPr>
          <w:spacing w:val="-2"/>
          <w:sz w:val="20"/>
        </w:rPr>
        <w:t xml:space="preserve"> </w:t>
      </w:r>
      <w:r w:rsidRPr="007076AA">
        <w:rPr>
          <w:sz w:val="20"/>
        </w:rPr>
        <w:t>the</w:t>
      </w:r>
      <w:r w:rsidRPr="007076AA">
        <w:rPr>
          <w:spacing w:val="-4"/>
          <w:sz w:val="20"/>
        </w:rPr>
        <w:t xml:space="preserve"> </w:t>
      </w:r>
      <w:r w:rsidRPr="007076AA">
        <w:rPr>
          <w:sz w:val="20"/>
        </w:rPr>
        <w:t>child,</w:t>
      </w:r>
      <w:r w:rsidRPr="007076AA">
        <w:rPr>
          <w:spacing w:val="-3"/>
          <w:sz w:val="20"/>
        </w:rPr>
        <w:t xml:space="preserve"> </w:t>
      </w:r>
      <w:r w:rsidRPr="007076AA">
        <w:rPr>
          <w:sz w:val="20"/>
        </w:rPr>
        <w:t>such</w:t>
      </w:r>
      <w:r w:rsidRPr="007076AA">
        <w:rPr>
          <w:spacing w:val="-2"/>
          <w:sz w:val="20"/>
        </w:rPr>
        <w:t xml:space="preserve"> </w:t>
      </w:r>
      <w:r w:rsidRPr="007076AA">
        <w:rPr>
          <w:sz w:val="20"/>
        </w:rPr>
        <w:t>as</w:t>
      </w:r>
      <w:r w:rsidRPr="007076AA">
        <w:rPr>
          <w:spacing w:val="-3"/>
          <w:sz w:val="20"/>
        </w:rPr>
        <w:t xml:space="preserve"> </w:t>
      </w:r>
      <w:r w:rsidRPr="007076AA">
        <w:rPr>
          <w:sz w:val="20"/>
        </w:rPr>
        <w:t>drug</w:t>
      </w:r>
      <w:r w:rsidRPr="007076AA">
        <w:rPr>
          <w:spacing w:val="-3"/>
          <w:sz w:val="20"/>
        </w:rPr>
        <w:t xml:space="preserve"> </w:t>
      </w:r>
      <w:r w:rsidRPr="007076AA">
        <w:rPr>
          <w:sz w:val="20"/>
        </w:rPr>
        <w:t>and</w:t>
      </w:r>
      <w:r w:rsidRPr="007076AA">
        <w:rPr>
          <w:spacing w:val="-64"/>
          <w:sz w:val="20"/>
        </w:rPr>
        <w:t xml:space="preserve"> </w:t>
      </w:r>
      <w:r w:rsidRPr="007076AA">
        <w:rPr>
          <w:sz w:val="20"/>
        </w:rPr>
        <w:t>alcohol</w:t>
      </w:r>
      <w:r w:rsidRPr="007076AA">
        <w:rPr>
          <w:spacing w:val="-1"/>
          <w:sz w:val="20"/>
        </w:rPr>
        <w:t xml:space="preserve"> </w:t>
      </w:r>
      <w:r w:rsidRPr="007076AA">
        <w:rPr>
          <w:sz w:val="20"/>
        </w:rPr>
        <w:t>misuse,</w:t>
      </w:r>
      <w:r w:rsidRPr="007076AA">
        <w:rPr>
          <w:spacing w:val="-1"/>
          <w:sz w:val="20"/>
        </w:rPr>
        <w:t xml:space="preserve"> </w:t>
      </w:r>
      <w:r w:rsidRPr="007076AA">
        <w:rPr>
          <w:sz w:val="20"/>
        </w:rPr>
        <w:t>adult mental</w:t>
      </w:r>
      <w:r w:rsidRPr="007076AA">
        <w:rPr>
          <w:spacing w:val="-1"/>
          <w:sz w:val="20"/>
        </w:rPr>
        <w:t xml:space="preserve"> </w:t>
      </w:r>
      <w:r w:rsidRPr="007076AA">
        <w:rPr>
          <w:sz w:val="20"/>
        </w:rPr>
        <w:t>health</w:t>
      </w:r>
      <w:r w:rsidRPr="007076AA">
        <w:rPr>
          <w:spacing w:val="-1"/>
          <w:sz w:val="20"/>
        </w:rPr>
        <w:t xml:space="preserve"> </w:t>
      </w:r>
      <w:r w:rsidRPr="007076AA">
        <w:rPr>
          <w:sz w:val="20"/>
        </w:rPr>
        <w:t>issues</w:t>
      </w:r>
      <w:r w:rsidRPr="007076AA">
        <w:rPr>
          <w:spacing w:val="-1"/>
          <w:sz w:val="20"/>
        </w:rPr>
        <w:t xml:space="preserve"> </w:t>
      </w:r>
      <w:r w:rsidRPr="007076AA">
        <w:rPr>
          <w:sz w:val="20"/>
        </w:rPr>
        <w:t>and</w:t>
      </w:r>
      <w:r w:rsidRPr="007076AA">
        <w:rPr>
          <w:spacing w:val="-1"/>
          <w:sz w:val="20"/>
        </w:rPr>
        <w:t xml:space="preserve"> </w:t>
      </w:r>
      <w:r w:rsidRPr="007076AA">
        <w:rPr>
          <w:sz w:val="20"/>
        </w:rPr>
        <w:t>domestic</w:t>
      </w:r>
      <w:r w:rsidRPr="007076AA">
        <w:rPr>
          <w:spacing w:val="-8"/>
          <w:sz w:val="20"/>
        </w:rPr>
        <w:t xml:space="preserve"> </w:t>
      </w:r>
      <w:r w:rsidRPr="007076AA">
        <w:rPr>
          <w:sz w:val="20"/>
        </w:rPr>
        <w:t>abuse; is</w:t>
      </w:r>
      <w:r w:rsidRPr="007076AA">
        <w:rPr>
          <w:spacing w:val="-4"/>
          <w:sz w:val="20"/>
        </w:rPr>
        <w:t xml:space="preserve"> </w:t>
      </w:r>
      <w:r w:rsidRPr="007076AA">
        <w:rPr>
          <w:sz w:val="20"/>
        </w:rPr>
        <w:t>misusing</w:t>
      </w:r>
      <w:r w:rsidRPr="007076AA">
        <w:rPr>
          <w:spacing w:val="-3"/>
          <w:sz w:val="20"/>
        </w:rPr>
        <w:t xml:space="preserve"> </w:t>
      </w:r>
      <w:r w:rsidRPr="007076AA">
        <w:rPr>
          <w:sz w:val="20"/>
        </w:rPr>
        <w:t>drugs</w:t>
      </w:r>
      <w:r w:rsidRPr="007076AA">
        <w:rPr>
          <w:spacing w:val="-3"/>
          <w:sz w:val="20"/>
        </w:rPr>
        <w:t xml:space="preserve"> </w:t>
      </w:r>
      <w:r w:rsidRPr="007076AA">
        <w:rPr>
          <w:sz w:val="20"/>
        </w:rPr>
        <w:t>or</w:t>
      </w:r>
      <w:r w:rsidRPr="007076AA">
        <w:rPr>
          <w:spacing w:val="-4"/>
          <w:sz w:val="20"/>
        </w:rPr>
        <w:t xml:space="preserve"> </w:t>
      </w:r>
      <w:r w:rsidRPr="007076AA">
        <w:rPr>
          <w:sz w:val="20"/>
        </w:rPr>
        <w:t>alcohol</w:t>
      </w:r>
      <w:r w:rsidRPr="007076AA">
        <w:rPr>
          <w:spacing w:val="-5"/>
          <w:sz w:val="20"/>
        </w:rPr>
        <w:t xml:space="preserve"> </w:t>
      </w:r>
      <w:proofErr w:type="gramStart"/>
      <w:r w:rsidRPr="007076AA">
        <w:rPr>
          <w:sz w:val="20"/>
        </w:rPr>
        <w:t>themselves;</w:t>
      </w:r>
      <w:proofErr w:type="gramEnd"/>
    </w:p>
    <w:p w14:paraId="6A974D7B"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has</w:t>
      </w:r>
      <w:r w:rsidRPr="007076AA">
        <w:rPr>
          <w:spacing w:val="-3"/>
          <w:sz w:val="20"/>
        </w:rPr>
        <w:t xml:space="preserve"> </w:t>
      </w:r>
      <w:r w:rsidRPr="007076AA">
        <w:rPr>
          <w:sz w:val="20"/>
        </w:rPr>
        <w:t>returned</w:t>
      </w:r>
      <w:r w:rsidRPr="007076AA">
        <w:rPr>
          <w:spacing w:val="-2"/>
          <w:sz w:val="20"/>
        </w:rPr>
        <w:t xml:space="preserve"> </w:t>
      </w:r>
      <w:r w:rsidRPr="007076AA">
        <w:rPr>
          <w:sz w:val="20"/>
        </w:rPr>
        <w:t>home</w:t>
      </w:r>
      <w:r w:rsidRPr="007076AA">
        <w:rPr>
          <w:spacing w:val="-3"/>
          <w:sz w:val="20"/>
        </w:rPr>
        <w:t xml:space="preserve"> </w:t>
      </w:r>
      <w:r w:rsidRPr="007076AA">
        <w:rPr>
          <w:sz w:val="20"/>
        </w:rPr>
        <w:t>to</w:t>
      </w:r>
      <w:r w:rsidRPr="007076AA">
        <w:rPr>
          <w:spacing w:val="-2"/>
          <w:sz w:val="20"/>
        </w:rPr>
        <w:t xml:space="preserve"> </w:t>
      </w:r>
      <w:r w:rsidRPr="007076AA">
        <w:rPr>
          <w:sz w:val="20"/>
        </w:rPr>
        <w:t>their</w:t>
      </w:r>
      <w:r w:rsidRPr="007076AA">
        <w:rPr>
          <w:spacing w:val="-2"/>
          <w:sz w:val="20"/>
        </w:rPr>
        <w:t xml:space="preserve"> </w:t>
      </w:r>
      <w:r w:rsidRPr="007076AA">
        <w:rPr>
          <w:sz w:val="20"/>
        </w:rPr>
        <w:t>family</w:t>
      </w:r>
      <w:r w:rsidRPr="007076AA">
        <w:rPr>
          <w:spacing w:val="-2"/>
          <w:sz w:val="20"/>
        </w:rPr>
        <w:t xml:space="preserve"> </w:t>
      </w:r>
      <w:r w:rsidRPr="007076AA">
        <w:rPr>
          <w:sz w:val="20"/>
        </w:rPr>
        <w:t>from</w:t>
      </w:r>
      <w:r w:rsidRPr="007076AA">
        <w:rPr>
          <w:spacing w:val="-3"/>
          <w:sz w:val="20"/>
        </w:rPr>
        <w:t xml:space="preserve"> </w:t>
      </w:r>
      <w:r w:rsidRPr="007076AA">
        <w:rPr>
          <w:sz w:val="20"/>
        </w:rPr>
        <w:t xml:space="preserve">care </w:t>
      </w:r>
      <w:r w:rsidRPr="007076AA">
        <w:rPr>
          <w:rFonts w:eastAsia="Calibri" w:cstheme="minorHAnsi"/>
          <w:sz w:val="20"/>
          <w:szCs w:val="20"/>
        </w:rPr>
        <w:t xml:space="preserve">and/or is showing early signs of abuse and/or </w:t>
      </w:r>
      <w:proofErr w:type="gramStart"/>
      <w:r w:rsidRPr="007076AA">
        <w:rPr>
          <w:rFonts w:eastAsia="Calibri" w:cstheme="minorHAnsi"/>
          <w:sz w:val="20"/>
          <w:szCs w:val="20"/>
        </w:rPr>
        <w:t>neglect;</w:t>
      </w:r>
      <w:proofErr w:type="gramEnd"/>
      <w:r w:rsidRPr="007076AA">
        <w:rPr>
          <w:rFonts w:eastAsia="Calibri" w:cstheme="minorHAnsi"/>
          <w:sz w:val="20"/>
          <w:szCs w:val="20"/>
        </w:rPr>
        <w:t xml:space="preserve"> </w:t>
      </w:r>
      <w:r w:rsidRPr="007076AA">
        <w:rPr>
          <w:rFonts w:eastAsia="Arial" w:cstheme="minorHAnsi"/>
          <w:sz w:val="20"/>
          <w:szCs w:val="20"/>
        </w:rPr>
        <w:t xml:space="preserve"> </w:t>
      </w:r>
    </w:p>
    <w:p w14:paraId="49845F7E"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 xml:space="preserve">is at risk of honour-based abuse such as Female Genital Mutilation or </w:t>
      </w:r>
      <w:proofErr w:type="gramStart"/>
      <w:r w:rsidRPr="007076AA">
        <w:rPr>
          <w:sz w:val="20"/>
        </w:rPr>
        <w:t>Forced</w:t>
      </w:r>
      <w:r w:rsidR="00762F61" w:rsidRPr="007076AA">
        <w:rPr>
          <w:sz w:val="20"/>
        </w:rPr>
        <w:t xml:space="preserve"> </w:t>
      </w:r>
      <w:r w:rsidRPr="007076AA">
        <w:rPr>
          <w:spacing w:val="-65"/>
          <w:sz w:val="20"/>
        </w:rPr>
        <w:t xml:space="preserve"> </w:t>
      </w:r>
      <w:r w:rsidRPr="007076AA">
        <w:rPr>
          <w:sz w:val="20"/>
        </w:rPr>
        <w:t>Marriage</w:t>
      </w:r>
      <w:proofErr w:type="gramEnd"/>
      <w:r w:rsidRPr="007076AA">
        <w:rPr>
          <w:sz w:val="20"/>
        </w:rPr>
        <w:t>;</w:t>
      </w:r>
    </w:p>
    <w:p w14:paraId="76504F9E"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is</w:t>
      </w:r>
      <w:r w:rsidRPr="007076AA">
        <w:rPr>
          <w:spacing w:val="-3"/>
          <w:sz w:val="20"/>
        </w:rPr>
        <w:t xml:space="preserve"> </w:t>
      </w:r>
      <w:r w:rsidRPr="007076AA">
        <w:rPr>
          <w:sz w:val="20"/>
        </w:rPr>
        <w:t>a</w:t>
      </w:r>
      <w:r w:rsidRPr="007076AA">
        <w:rPr>
          <w:spacing w:val="-3"/>
          <w:sz w:val="20"/>
        </w:rPr>
        <w:t xml:space="preserve"> </w:t>
      </w:r>
      <w:r w:rsidRPr="007076AA">
        <w:rPr>
          <w:sz w:val="20"/>
        </w:rPr>
        <w:t>privately</w:t>
      </w:r>
      <w:r w:rsidRPr="007076AA">
        <w:rPr>
          <w:spacing w:val="-3"/>
          <w:sz w:val="20"/>
        </w:rPr>
        <w:t xml:space="preserve"> </w:t>
      </w:r>
      <w:r w:rsidRPr="007076AA">
        <w:rPr>
          <w:sz w:val="20"/>
        </w:rPr>
        <w:t>fostered</w:t>
      </w:r>
      <w:r w:rsidRPr="007076AA">
        <w:rPr>
          <w:spacing w:val="-3"/>
          <w:sz w:val="20"/>
        </w:rPr>
        <w:t xml:space="preserve"> </w:t>
      </w:r>
      <w:r w:rsidRPr="007076AA">
        <w:rPr>
          <w:sz w:val="20"/>
        </w:rPr>
        <w:t>child;</w:t>
      </w:r>
      <w:r w:rsidRPr="007076AA">
        <w:rPr>
          <w:spacing w:val="-5"/>
          <w:sz w:val="20"/>
        </w:rPr>
        <w:t xml:space="preserve"> </w:t>
      </w:r>
      <w:r w:rsidRPr="007076AA">
        <w:rPr>
          <w:sz w:val="20"/>
        </w:rPr>
        <w:t>and</w:t>
      </w:r>
    </w:p>
    <w:p w14:paraId="020B615B" w14:textId="77777777" w:rsidR="000B5B81" w:rsidRPr="007076AA" w:rsidRDefault="000B5B81" w:rsidP="009054C8">
      <w:pPr>
        <w:pStyle w:val="ListParagraph"/>
        <w:widowControl w:val="0"/>
        <w:numPr>
          <w:ilvl w:val="1"/>
          <w:numId w:val="45"/>
        </w:numPr>
        <w:tabs>
          <w:tab w:val="left" w:pos="284"/>
        </w:tabs>
        <w:autoSpaceDE w:val="0"/>
        <w:autoSpaceDN w:val="0"/>
        <w:spacing w:after="0" w:line="276" w:lineRule="auto"/>
        <w:ind w:left="284" w:hanging="284"/>
        <w:contextualSpacing w:val="0"/>
        <w:rPr>
          <w:rFonts w:ascii="Symbol" w:hAnsi="Symbol"/>
          <w:sz w:val="20"/>
        </w:rPr>
      </w:pPr>
      <w:r w:rsidRPr="007076AA">
        <w:rPr>
          <w:sz w:val="20"/>
        </w:rPr>
        <w:t>is</w:t>
      </w:r>
      <w:r w:rsidRPr="007076AA">
        <w:rPr>
          <w:spacing w:val="-5"/>
          <w:sz w:val="20"/>
        </w:rPr>
        <w:t xml:space="preserve"> </w:t>
      </w:r>
      <w:r w:rsidRPr="007076AA">
        <w:rPr>
          <w:sz w:val="20"/>
        </w:rPr>
        <w:t>persistently</w:t>
      </w:r>
      <w:r w:rsidRPr="007076AA">
        <w:rPr>
          <w:spacing w:val="-4"/>
          <w:sz w:val="20"/>
        </w:rPr>
        <w:t xml:space="preserve"> </w:t>
      </w:r>
      <w:r w:rsidRPr="007076AA">
        <w:rPr>
          <w:sz w:val="20"/>
        </w:rPr>
        <w:t>absent</w:t>
      </w:r>
      <w:r w:rsidRPr="007076AA">
        <w:rPr>
          <w:spacing w:val="-5"/>
          <w:sz w:val="20"/>
        </w:rPr>
        <w:t xml:space="preserve"> </w:t>
      </w:r>
      <w:r w:rsidRPr="007076AA">
        <w:rPr>
          <w:sz w:val="20"/>
        </w:rPr>
        <w:t>from</w:t>
      </w:r>
      <w:r w:rsidRPr="007076AA">
        <w:rPr>
          <w:spacing w:val="-6"/>
          <w:sz w:val="20"/>
        </w:rPr>
        <w:t xml:space="preserve"> </w:t>
      </w:r>
      <w:r w:rsidRPr="007076AA">
        <w:rPr>
          <w:sz w:val="20"/>
        </w:rPr>
        <w:t>education.</w:t>
      </w:r>
      <w:bookmarkEnd w:id="28"/>
    </w:p>
    <w:p w14:paraId="09A28467" w14:textId="77777777" w:rsidR="00AF27B0" w:rsidRPr="007076AA" w:rsidRDefault="006C73E1" w:rsidP="009054C8">
      <w:pPr>
        <w:pStyle w:val="Default"/>
        <w:spacing w:line="276" w:lineRule="auto"/>
        <w:rPr>
          <w:rFonts w:cstheme="minorHAnsi"/>
          <w:b/>
          <w:color w:val="auto"/>
          <w:sz w:val="20"/>
          <w:szCs w:val="20"/>
        </w:rPr>
      </w:pPr>
      <w:r w:rsidRPr="007076AA">
        <w:rPr>
          <w:rFonts w:asciiTheme="minorHAnsi" w:hAnsiTheme="minorHAnsi" w:cstheme="minorHAnsi"/>
          <w:color w:val="auto"/>
          <w:sz w:val="20"/>
          <w:szCs w:val="20"/>
        </w:rPr>
        <w:t xml:space="preserve">Link to Early Help </w:t>
      </w:r>
      <w:r w:rsidR="00F80160" w:rsidRPr="007076AA">
        <w:rPr>
          <w:rFonts w:asciiTheme="minorHAnsi" w:hAnsiTheme="minorHAnsi" w:cstheme="minorHAnsi"/>
          <w:color w:val="auto"/>
          <w:sz w:val="20"/>
          <w:szCs w:val="20"/>
        </w:rPr>
        <w:t xml:space="preserve">Redbridge: </w:t>
      </w:r>
      <w:hyperlink r:id="rId35" w:history="1">
        <w:r w:rsidR="00F80160" w:rsidRPr="007076AA">
          <w:rPr>
            <w:rStyle w:val="Hyperlink"/>
            <w:rFonts w:cstheme="minorHAnsi"/>
            <w:b/>
            <w:color w:val="auto"/>
            <w:sz w:val="20"/>
            <w:szCs w:val="20"/>
          </w:rPr>
          <w:t>http://www.redbridgelscb.org.uk/professionals/early-help/</w:t>
        </w:r>
      </w:hyperlink>
    </w:p>
    <w:p w14:paraId="3ABE1A91" w14:textId="77777777" w:rsidR="00F80160" w:rsidRPr="007076AA" w:rsidRDefault="00F80160" w:rsidP="009054C8">
      <w:pPr>
        <w:spacing w:after="0" w:line="276" w:lineRule="auto"/>
        <w:rPr>
          <w:rFonts w:cstheme="minorHAnsi"/>
          <w:b/>
          <w:sz w:val="20"/>
          <w:szCs w:val="20"/>
        </w:rPr>
      </w:pPr>
    </w:p>
    <w:p w14:paraId="2A0E1186" w14:textId="77777777" w:rsidR="00D83EA2" w:rsidRPr="007076AA" w:rsidRDefault="00D83EA2" w:rsidP="009054C8">
      <w:pPr>
        <w:pStyle w:val="Default"/>
        <w:spacing w:line="276" w:lineRule="auto"/>
        <w:jc w:val="both"/>
        <w:rPr>
          <w:color w:val="auto"/>
          <w:sz w:val="20"/>
          <w:szCs w:val="20"/>
        </w:rPr>
      </w:pPr>
      <w:r w:rsidRPr="007076AA">
        <w:rPr>
          <w:color w:val="auto"/>
          <w:sz w:val="20"/>
          <w:szCs w:val="20"/>
        </w:rPr>
        <w:t>After gaining consent from the child/family to share information gathered from discussions, relevant professionals will be invited to come together in a ‘Team around the Child’ (TAC) to assess the child’s needs and decide with the child/family a course of action to provide the services needed. A TAC is a multi-disciplinary team of practitioners established on a case-by-case basis to support a child and their family.</w:t>
      </w:r>
    </w:p>
    <w:p w14:paraId="78C2F899" w14:textId="77777777" w:rsidR="00D83EA2" w:rsidRPr="007076AA" w:rsidRDefault="00D83EA2" w:rsidP="009054C8">
      <w:pPr>
        <w:pStyle w:val="Default"/>
        <w:spacing w:line="276" w:lineRule="auto"/>
        <w:jc w:val="both"/>
        <w:rPr>
          <w:color w:val="auto"/>
          <w:sz w:val="20"/>
          <w:szCs w:val="20"/>
        </w:rPr>
      </w:pPr>
    </w:p>
    <w:p w14:paraId="6AC80B40" w14:textId="77777777" w:rsidR="00D83EA2" w:rsidRPr="007076AA" w:rsidRDefault="00D83EA2" w:rsidP="009054C8">
      <w:pPr>
        <w:spacing w:after="0" w:line="276" w:lineRule="auto"/>
        <w:jc w:val="both"/>
        <w:textDirection w:val="btLr"/>
        <w:rPr>
          <w:sz w:val="20"/>
          <w:szCs w:val="20"/>
        </w:rPr>
      </w:pPr>
      <w:bookmarkStart w:id="29" w:name="_Hlk16433566"/>
      <w:r w:rsidRPr="007076AA">
        <w:rPr>
          <w:b/>
          <w:sz w:val="20"/>
          <w:szCs w:val="20"/>
        </w:rPr>
        <w:t>If the allegation threshold is NOT met</w:t>
      </w:r>
      <w:r w:rsidRPr="007076AA">
        <w:rPr>
          <w:sz w:val="20"/>
          <w:szCs w:val="20"/>
        </w:rPr>
        <w:t xml:space="preserve">, the LA Designated Officer will agree with you an appropriate response (E.g. for the agency to undertake further enquiries or undertake an internal investigation). </w:t>
      </w:r>
    </w:p>
    <w:p w14:paraId="17649841" w14:textId="77777777" w:rsidR="00D83EA2" w:rsidRPr="007076AA" w:rsidRDefault="00D83EA2" w:rsidP="009054C8">
      <w:pPr>
        <w:spacing w:after="0" w:line="276" w:lineRule="auto"/>
        <w:jc w:val="both"/>
        <w:textDirection w:val="btLr"/>
        <w:rPr>
          <w:b/>
          <w:sz w:val="20"/>
          <w:szCs w:val="20"/>
        </w:rPr>
      </w:pPr>
    </w:p>
    <w:p w14:paraId="0931AECA" w14:textId="77777777" w:rsidR="00D83EA2" w:rsidRPr="007076AA" w:rsidRDefault="00D83EA2" w:rsidP="009054C8">
      <w:pPr>
        <w:spacing w:after="0" w:line="276" w:lineRule="auto"/>
        <w:jc w:val="both"/>
        <w:rPr>
          <w:sz w:val="20"/>
          <w:szCs w:val="20"/>
        </w:rPr>
      </w:pPr>
      <w:r w:rsidRPr="007076AA">
        <w:rPr>
          <w:b/>
          <w:sz w:val="20"/>
          <w:szCs w:val="20"/>
        </w:rPr>
        <w:t>If the allegation threshold is met</w:t>
      </w:r>
      <w:r w:rsidRPr="007076AA">
        <w:rPr>
          <w:sz w:val="20"/>
          <w:szCs w:val="20"/>
        </w:rPr>
        <w:t xml:space="preserve"> a strategy meeting will normally be held either by phone or in person. Normally a senior manager / safeguarding lead, the LA Designated Officer, HR, Police and social care are invited to attend. Relevant information is shared, risks to children are considered and appropriate action agreed –e.g. child protection and other enquiries, disciplinary measures or criminal proceedings. A record of the meeting will be made, and regular reviews will take place until a conclusion is reached. After gaining consent from the child/family to share information gathered from discussions, relevant professionals will be invited to come together to asse</w:t>
      </w:r>
      <w:r w:rsidR="00947EF8" w:rsidRPr="007076AA">
        <w:rPr>
          <w:sz w:val="20"/>
          <w:szCs w:val="20"/>
        </w:rPr>
        <w:t xml:space="preserve">ss the child’s needs and decide </w:t>
      </w:r>
      <w:r w:rsidRPr="007076AA">
        <w:rPr>
          <w:sz w:val="20"/>
          <w:szCs w:val="20"/>
        </w:rPr>
        <w:t>with the child/family a course of action to provide the services needed. This is a multi-disciplinary team of practitioners established on a case-by-case basis to support a child and their family.</w:t>
      </w:r>
    </w:p>
    <w:bookmarkEnd w:id="29"/>
    <w:p w14:paraId="520B1F33" w14:textId="77777777" w:rsidR="00D83EA2" w:rsidRPr="007076AA" w:rsidRDefault="00D83EA2" w:rsidP="009054C8">
      <w:pPr>
        <w:spacing w:after="0" w:line="276" w:lineRule="auto"/>
        <w:rPr>
          <w:rFonts w:cstheme="minorHAnsi"/>
          <w:b/>
          <w:sz w:val="20"/>
          <w:szCs w:val="20"/>
        </w:rPr>
      </w:pPr>
    </w:p>
    <w:p w14:paraId="0FB8BAA0" w14:textId="77777777" w:rsidR="004F1794" w:rsidRPr="007076AA" w:rsidRDefault="004F1794" w:rsidP="009054C8">
      <w:pPr>
        <w:spacing w:after="0" w:line="276" w:lineRule="auto"/>
        <w:rPr>
          <w:rFonts w:cstheme="minorHAnsi"/>
          <w:b/>
          <w:sz w:val="20"/>
          <w:szCs w:val="20"/>
        </w:rPr>
      </w:pPr>
      <w:r w:rsidRPr="007076AA">
        <w:rPr>
          <w:rFonts w:cstheme="minorHAnsi"/>
          <w:b/>
          <w:sz w:val="20"/>
          <w:szCs w:val="20"/>
        </w:rPr>
        <w:t xml:space="preserve">Child in Need - S17 of the Children Act 1989: </w:t>
      </w:r>
      <w:r w:rsidRPr="007076AA">
        <w:rPr>
          <w:rFonts w:cstheme="minorHAnsi"/>
          <w:sz w:val="20"/>
          <w:szCs w:val="20"/>
        </w:rPr>
        <w:t>A ‘Child in Need’ referral should be considered where the needs of the child are unlikely to be met under an EHA, such as a child with complex disabilities, when a social</w:t>
      </w:r>
      <w:r w:rsidR="006C73E1" w:rsidRPr="007076AA">
        <w:rPr>
          <w:rFonts w:cstheme="minorHAnsi"/>
          <w:sz w:val="20"/>
          <w:szCs w:val="20"/>
        </w:rPr>
        <w:t>-</w:t>
      </w:r>
      <w:r w:rsidRPr="007076AA">
        <w:rPr>
          <w:rFonts w:cstheme="minorHAnsi"/>
          <w:sz w:val="20"/>
          <w:szCs w:val="20"/>
        </w:rPr>
        <w:t>work</w:t>
      </w:r>
      <w:r w:rsidR="006C73E1" w:rsidRPr="007076AA">
        <w:rPr>
          <w:rFonts w:cstheme="minorHAnsi"/>
          <w:sz w:val="20"/>
          <w:szCs w:val="20"/>
        </w:rPr>
        <w:t>-</w:t>
      </w:r>
      <w:r w:rsidRPr="007076AA">
        <w:rPr>
          <w:rFonts w:cstheme="minorHAnsi"/>
          <w:sz w:val="20"/>
          <w:szCs w:val="20"/>
        </w:rPr>
        <w:t xml:space="preserve">led assessment is required.   Section 17 of the Children Act says that an assessment for services should be undertaken by the Local Authority in the following circumstances: </w:t>
      </w:r>
    </w:p>
    <w:p w14:paraId="3CDC5076" w14:textId="77777777" w:rsidR="004F1794" w:rsidRPr="007076AA" w:rsidRDefault="004F1794" w:rsidP="009054C8">
      <w:pPr>
        <w:pStyle w:val="ListParagraph"/>
        <w:numPr>
          <w:ilvl w:val="0"/>
          <w:numId w:val="27"/>
        </w:numPr>
        <w:spacing w:after="0" w:line="276" w:lineRule="auto"/>
        <w:ind w:left="284" w:hanging="284"/>
        <w:rPr>
          <w:rFonts w:cstheme="minorHAnsi"/>
          <w:sz w:val="20"/>
          <w:szCs w:val="20"/>
        </w:rPr>
      </w:pPr>
      <w:r w:rsidRPr="007076AA">
        <w:rPr>
          <w:rFonts w:cstheme="minorHAnsi"/>
          <w:sz w:val="20"/>
          <w:szCs w:val="20"/>
        </w:rPr>
        <w:t xml:space="preserve">Child(ren) are unlikely to achieve or maintain or to have opportunity to achieve or maintain a reasonable standard of health or development without the provision of services by a local authority.  </w:t>
      </w:r>
    </w:p>
    <w:p w14:paraId="6B078B84" w14:textId="77777777" w:rsidR="004F1794" w:rsidRPr="007076AA" w:rsidRDefault="004F1794" w:rsidP="009054C8">
      <w:pPr>
        <w:pStyle w:val="ListParagraph"/>
        <w:numPr>
          <w:ilvl w:val="0"/>
          <w:numId w:val="27"/>
        </w:numPr>
        <w:spacing w:after="0" w:line="276" w:lineRule="auto"/>
        <w:ind w:left="284" w:hanging="284"/>
        <w:rPr>
          <w:rFonts w:cstheme="minorHAnsi"/>
          <w:sz w:val="20"/>
          <w:szCs w:val="20"/>
        </w:rPr>
      </w:pPr>
      <w:r w:rsidRPr="007076AA">
        <w:rPr>
          <w:rFonts w:cstheme="minorHAnsi"/>
          <w:sz w:val="20"/>
          <w:szCs w:val="20"/>
        </w:rPr>
        <w:t xml:space="preserve">Their health or development is likely to be impaired or further impaired without the provision of such services. </w:t>
      </w:r>
    </w:p>
    <w:p w14:paraId="1B804031" w14:textId="77777777" w:rsidR="004F1794" w:rsidRPr="007076AA" w:rsidRDefault="004F1794" w:rsidP="009054C8">
      <w:pPr>
        <w:pStyle w:val="ListParagraph"/>
        <w:numPr>
          <w:ilvl w:val="0"/>
          <w:numId w:val="27"/>
        </w:numPr>
        <w:spacing w:after="0" w:line="276" w:lineRule="auto"/>
        <w:ind w:left="284" w:hanging="284"/>
        <w:rPr>
          <w:rFonts w:cstheme="minorHAnsi"/>
          <w:sz w:val="20"/>
          <w:szCs w:val="20"/>
        </w:rPr>
      </w:pPr>
      <w:r w:rsidRPr="007076AA">
        <w:rPr>
          <w:rFonts w:cstheme="minorHAnsi"/>
          <w:sz w:val="20"/>
          <w:szCs w:val="20"/>
        </w:rPr>
        <w:t xml:space="preserve">They are </w:t>
      </w:r>
      <w:proofErr w:type="gramStart"/>
      <w:r w:rsidRPr="007076AA">
        <w:rPr>
          <w:rFonts w:cstheme="minorHAnsi"/>
          <w:sz w:val="20"/>
          <w:szCs w:val="20"/>
        </w:rPr>
        <w:t>disabled</w:t>
      </w:r>
      <w:proofErr w:type="gramEnd"/>
    </w:p>
    <w:p w14:paraId="222B4762" w14:textId="77777777" w:rsidR="004F1794" w:rsidRPr="007076AA" w:rsidRDefault="004F1794" w:rsidP="009054C8">
      <w:pPr>
        <w:pStyle w:val="ListParagraph"/>
        <w:numPr>
          <w:ilvl w:val="0"/>
          <w:numId w:val="27"/>
        </w:numPr>
        <w:spacing w:after="0" w:line="276" w:lineRule="auto"/>
        <w:ind w:left="284" w:hanging="284"/>
        <w:rPr>
          <w:rFonts w:cstheme="minorHAnsi"/>
          <w:sz w:val="20"/>
          <w:szCs w:val="20"/>
        </w:rPr>
      </w:pPr>
      <w:r w:rsidRPr="007076AA">
        <w:rPr>
          <w:rFonts w:cstheme="minorHAnsi"/>
          <w:sz w:val="20"/>
          <w:szCs w:val="20"/>
        </w:rPr>
        <w:t xml:space="preserve">This could include children who self-harm or disclose an intent to commit suicide. </w:t>
      </w:r>
    </w:p>
    <w:p w14:paraId="715E3B30" w14:textId="77777777" w:rsidR="004F1794" w:rsidRPr="007076AA" w:rsidRDefault="004F1794" w:rsidP="009054C8">
      <w:pPr>
        <w:spacing w:after="0" w:line="276" w:lineRule="auto"/>
        <w:rPr>
          <w:rFonts w:cstheme="minorHAnsi"/>
          <w:b/>
          <w:bCs/>
          <w:sz w:val="20"/>
          <w:szCs w:val="20"/>
          <w:u w:val="single"/>
        </w:rPr>
      </w:pPr>
    </w:p>
    <w:p w14:paraId="4711904E" w14:textId="77777777" w:rsidR="004F1794" w:rsidRPr="007076AA" w:rsidRDefault="004F1794" w:rsidP="009054C8">
      <w:pPr>
        <w:spacing w:after="0" w:line="276" w:lineRule="auto"/>
        <w:rPr>
          <w:rFonts w:cstheme="minorHAnsi"/>
          <w:sz w:val="20"/>
          <w:szCs w:val="20"/>
        </w:rPr>
      </w:pPr>
      <w:r w:rsidRPr="007076AA">
        <w:rPr>
          <w:rFonts w:cstheme="minorHAnsi"/>
          <w:b/>
          <w:sz w:val="20"/>
          <w:szCs w:val="20"/>
        </w:rPr>
        <w:t xml:space="preserve">Child Protection (S47 Children Act 1989): </w:t>
      </w:r>
      <w:r w:rsidRPr="007076AA">
        <w:rPr>
          <w:rFonts w:cstheme="minorHAnsi"/>
          <w:sz w:val="20"/>
          <w:szCs w:val="20"/>
        </w:rPr>
        <w:t xml:space="preserve">The Local Authority has a statutory duty to investigate when there is reasonable cause to suspect that a child is suffering, or is likely to suffer, significant harm due to the actions or inactions of others.  It is not possible to rely on one absolute criterion when judging what constitutes significant harm. Consideration of the severity of ill-treatment may include the extent of the harm suffered, the context within which it occurred and its duration. </w:t>
      </w:r>
      <w:proofErr w:type="gramStart"/>
      <w:r w:rsidRPr="007076AA">
        <w:rPr>
          <w:rFonts w:cstheme="minorHAnsi"/>
          <w:sz w:val="20"/>
          <w:szCs w:val="20"/>
        </w:rPr>
        <w:t>In order to</w:t>
      </w:r>
      <w:proofErr w:type="gramEnd"/>
      <w:r w:rsidRPr="007076AA">
        <w:rPr>
          <w:rFonts w:cstheme="minorHAnsi"/>
          <w:sz w:val="20"/>
          <w:szCs w:val="20"/>
        </w:rPr>
        <w:t xml:space="preserve"> understand and evidence ‘significant harm’, it is necessary to consider the family context, together with the child’s development within their wider social and cultural environment. Significant harm may also arise from a combination of significant event</w:t>
      </w:r>
      <w:r w:rsidR="006C73E1" w:rsidRPr="007076AA">
        <w:rPr>
          <w:rFonts w:cstheme="minorHAnsi"/>
          <w:sz w:val="20"/>
          <w:szCs w:val="20"/>
        </w:rPr>
        <w:t>s which are both acute and long-</w:t>
      </w:r>
      <w:r w:rsidRPr="007076AA">
        <w:rPr>
          <w:rFonts w:cstheme="minorHAnsi"/>
          <w:sz w:val="20"/>
          <w:szCs w:val="20"/>
        </w:rPr>
        <w:t xml:space="preserve">standing and which may impair the child’s physical, psychological and social development. </w:t>
      </w:r>
    </w:p>
    <w:p w14:paraId="07D9E186" w14:textId="77777777" w:rsidR="004F1794" w:rsidRPr="007076AA" w:rsidRDefault="004F1794" w:rsidP="009054C8">
      <w:pPr>
        <w:spacing w:after="0" w:line="276" w:lineRule="auto"/>
        <w:rPr>
          <w:rFonts w:cstheme="minorHAnsi"/>
          <w:sz w:val="20"/>
          <w:szCs w:val="20"/>
        </w:rPr>
      </w:pPr>
      <w:r w:rsidRPr="007076AA">
        <w:rPr>
          <w:rFonts w:cstheme="minorHAnsi"/>
          <w:sz w:val="20"/>
          <w:szCs w:val="20"/>
        </w:rPr>
        <w:t xml:space="preserve"> </w:t>
      </w:r>
    </w:p>
    <w:p w14:paraId="4CAD7558" w14:textId="77777777" w:rsidR="004F1794" w:rsidRPr="007076AA" w:rsidRDefault="004F1794" w:rsidP="009054C8">
      <w:pPr>
        <w:spacing w:after="0" w:line="276" w:lineRule="auto"/>
        <w:rPr>
          <w:rFonts w:cstheme="minorHAnsi"/>
          <w:sz w:val="20"/>
          <w:szCs w:val="20"/>
        </w:rPr>
      </w:pPr>
      <w:r w:rsidRPr="007076AA">
        <w:rPr>
          <w:rFonts w:cstheme="minorHAnsi"/>
          <w:sz w:val="20"/>
          <w:szCs w:val="20"/>
        </w:rPr>
        <w:t xml:space="preserve">If staff or volunteers have significant concerns about any </w:t>
      </w:r>
      <w:proofErr w:type="gramStart"/>
      <w:r w:rsidRPr="007076AA">
        <w:rPr>
          <w:rFonts w:cstheme="minorHAnsi"/>
          <w:sz w:val="20"/>
          <w:szCs w:val="20"/>
        </w:rPr>
        <w:t>child</w:t>
      </w:r>
      <w:proofErr w:type="gramEnd"/>
      <w:r w:rsidRPr="007076AA">
        <w:rPr>
          <w:rFonts w:cstheme="minorHAnsi"/>
          <w:sz w:val="20"/>
          <w:szCs w:val="20"/>
        </w:rPr>
        <w:t xml:space="preserve"> they should make them known to the DSL. A referral to children’s social care will be made immediately if there is risk of immediate harm to a child and, if a crime may have been committed, the matter will be reported to the police. It is important to understand that anyone can make a referral</w:t>
      </w:r>
      <w:r w:rsidR="00A35F17" w:rsidRPr="007076AA">
        <w:rPr>
          <w:rFonts w:cstheme="minorHAnsi"/>
          <w:sz w:val="20"/>
          <w:szCs w:val="20"/>
        </w:rPr>
        <w:t>.</w:t>
      </w:r>
    </w:p>
    <w:p w14:paraId="357B9C7E" w14:textId="77777777" w:rsidR="001B69E2" w:rsidRPr="007076AA" w:rsidRDefault="001B69E2" w:rsidP="009054C8">
      <w:pPr>
        <w:spacing w:after="0" w:line="276" w:lineRule="auto"/>
        <w:rPr>
          <w:rFonts w:cstheme="minorHAnsi"/>
          <w:sz w:val="20"/>
          <w:szCs w:val="20"/>
        </w:rPr>
      </w:pPr>
    </w:p>
    <w:p w14:paraId="622F5A59" w14:textId="77777777" w:rsidR="00D83EA2" w:rsidRPr="007076AA" w:rsidRDefault="0094319B" w:rsidP="009054C8">
      <w:pPr>
        <w:spacing w:after="0" w:line="276" w:lineRule="auto"/>
        <w:jc w:val="both"/>
        <w:rPr>
          <w:rFonts w:cstheme="minorHAnsi"/>
          <w:sz w:val="20"/>
          <w:szCs w:val="20"/>
        </w:rPr>
      </w:pPr>
      <w:bookmarkStart w:id="30" w:name="_Hlk16433604"/>
      <w:r w:rsidRPr="007076AA">
        <w:rPr>
          <w:rFonts w:eastAsia="Times New Roman" w:cstheme="minorHAnsi"/>
          <w:noProof/>
          <w:sz w:val="20"/>
          <w:szCs w:val="20"/>
          <w:lang w:val="en-US"/>
        </w:rPr>
        <w:lastRenderedPageBreak/>
        <w:drawing>
          <wp:anchor distT="0" distB="0" distL="114300" distR="114300" simplePos="0" relativeHeight="251657728" behindDoc="1" locked="0" layoutInCell="1" allowOverlap="1" wp14:anchorId="318B8F4C" wp14:editId="5205335F">
            <wp:simplePos x="0" y="0"/>
            <wp:positionH relativeFrom="margin">
              <wp:posOffset>4315993</wp:posOffset>
            </wp:positionH>
            <wp:positionV relativeFrom="paragraph">
              <wp:posOffset>970128</wp:posOffset>
            </wp:positionV>
            <wp:extent cx="2102485" cy="1911350"/>
            <wp:effectExtent l="0" t="0" r="0" b="0"/>
            <wp:wrapTight wrapText="bothSides">
              <wp:wrapPolygon edited="0">
                <wp:start x="0" y="0"/>
                <wp:lineTo x="0" y="21313"/>
                <wp:lineTo x="21333" y="21313"/>
                <wp:lineTo x="21333" y="0"/>
                <wp:lineTo x="0" y="0"/>
              </wp:wrapPolygon>
            </wp:wrapTight>
            <wp:docPr id="9" name="Picture 9" descr="https://contextualsafeguarding.org.uk/assets/images/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xtualsafeguarding.org.uk/assets/images/Circle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81" r="4120"/>
                    <a:stretch/>
                  </pic:blipFill>
                  <pic:spPr bwMode="auto">
                    <a:xfrm>
                      <a:off x="0" y="0"/>
                      <a:ext cx="2102485" cy="1911350"/>
                    </a:xfrm>
                    <a:prstGeom prst="rect">
                      <a:avLst/>
                    </a:prstGeom>
                    <a:noFill/>
                    <a:ln>
                      <a:noFill/>
                    </a:ln>
                    <a:extLst>
                      <a:ext uri="{53640926-AAD7-44D8-BBD7-CCE9431645EC}">
                        <a14:shadowObscured xmlns:a14="http://schemas.microsoft.com/office/drawing/2010/main"/>
                      </a:ext>
                    </a:extLst>
                  </pic:spPr>
                </pic:pic>
              </a:graphicData>
            </a:graphic>
          </wp:anchor>
        </w:drawing>
      </w:r>
      <w:r w:rsidR="00D83EA2" w:rsidRPr="007076AA">
        <w:rPr>
          <w:rFonts w:cstheme="minorHAnsi"/>
          <w:b/>
          <w:bCs/>
          <w:sz w:val="20"/>
          <w:szCs w:val="20"/>
        </w:rPr>
        <w:t xml:space="preserve">Working with our Safeguarding Partners: </w:t>
      </w:r>
      <w:proofErr w:type="spellStart"/>
      <w:r w:rsidR="00D83EA2" w:rsidRPr="007076AA">
        <w:rPr>
          <w:rFonts w:cstheme="minorHAnsi"/>
          <w:sz w:val="20"/>
          <w:szCs w:val="20"/>
        </w:rPr>
        <w:t>Eastcourt</w:t>
      </w:r>
      <w:proofErr w:type="spellEnd"/>
      <w:r w:rsidR="00D83EA2" w:rsidRPr="007076AA">
        <w:rPr>
          <w:rFonts w:cstheme="minorHAnsi"/>
          <w:sz w:val="20"/>
          <w:szCs w:val="20"/>
        </w:rPr>
        <w:t xml:space="preserve"> Independent School will work with children’s social care, the police, health services and other services to promote the welfare of children and protect them from harm. This includes providing a coordinated offer of early help when additional needs of children are identified and will contribute to inter-agency plans to provide additional support to children subject to child protection plans. We allow access for children’s social care from the host local authority and, where appropriate, from a placing local authority, for that authority to conduct, or to consider whether to conduct, a section 12 or a section 47 assessment.</w:t>
      </w:r>
    </w:p>
    <w:bookmarkEnd w:id="30"/>
    <w:p w14:paraId="4DA9FA99" w14:textId="77777777" w:rsidR="00D83EA2" w:rsidRPr="007076AA" w:rsidRDefault="00D83EA2" w:rsidP="009054C8">
      <w:pPr>
        <w:spacing w:after="0" w:line="276" w:lineRule="auto"/>
        <w:rPr>
          <w:rFonts w:cstheme="minorHAnsi"/>
          <w:sz w:val="20"/>
          <w:szCs w:val="20"/>
        </w:rPr>
      </w:pPr>
    </w:p>
    <w:p w14:paraId="0CFF9980" w14:textId="77777777" w:rsidR="000E1BAB" w:rsidRPr="007076AA" w:rsidRDefault="000E1BAB" w:rsidP="009054C8">
      <w:pPr>
        <w:spacing w:after="0" w:line="276" w:lineRule="auto"/>
        <w:jc w:val="both"/>
        <w:rPr>
          <w:rFonts w:eastAsia="Times New Roman" w:cstheme="minorHAnsi"/>
          <w:b/>
          <w:sz w:val="20"/>
          <w:szCs w:val="20"/>
          <w:lang w:eastAsia="en-GB"/>
        </w:rPr>
      </w:pPr>
      <w:r w:rsidRPr="007076AA">
        <w:rPr>
          <w:rFonts w:eastAsia="Times New Roman" w:cstheme="minorHAnsi"/>
          <w:b/>
          <w:sz w:val="20"/>
          <w:szCs w:val="20"/>
          <w:lang w:eastAsia="en-GB"/>
        </w:rPr>
        <w:t>Contextual Safeguarding</w:t>
      </w:r>
    </w:p>
    <w:p w14:paraId="44B075C7" w14:textId="77777777" w:rsidR="000E1BAB" w:rsidRPr="007076AA" w:rsidRDefault="000E1BAB" w:rsidP="009054C8">
      <w:pPr>
        <w:shd w:val="clear" w:color="auto" w:fill="FFFFFF"/>
        <w:spacing w:after="0" w:line="276" w:lineRule="auto"/>
        <w:jc w:val="both"/>
        <w:rPr>
          <w:rFonts w:eastAsia="Times New Roman" w:cstheme="minorHAnsi"/>
          <w:sz w:val="20"/>
          <w:szCs w:val="20"/>
          <w:lang w:eastAsia="en-GB"/>
        </w:rPr>
      </w:pPr>
      <w:r w:rsidRPr="007076AA">
        <w:rPr>
          <w:rFonts w:eastAsia="Times New Roman" w:cstheme="minorHAnsi"/>
          <w:sz w:val="20"/>
          <w:szCs w:val="20"/>
          <w:lang w:eastAsia="en-GB"/>
        </w:rPr>
        <w:t xml:space="preserve">At our school we recognise that young people’s behaviours, levels of vulnerability and levels of resilience are all informed by the social/public, as well as private, contexts in which young people spend their time. When spending time in these extra-familial contexts young people may be exposed to healthy norms which promote pro-social relationships, or they may encounter harmful </w:t>
      </w:r>
      <w:r w:rsidR="006C73E1" w:rsidRPr="007076AA">
        <w:rPr>
          <w:rFonts w:eastAsia="Times New Roman" w:cstheme="minorHAnsi"/>
          <w:sz w:val="20"/>
          <w:szCs w:val="20"/>
          <w:lang w:eastAsia="en-GB"/>
        </w:rPr>
        <w:t xml:space="preserve">influences </w:t>
      </w:r>
      <w:r w:rsidRPr="007076AA">
        <w:rPr>
          <w:rFonts w:eastAsia="Times New Roman" w:cstheme="minorHAnsi"/>
          <w:sz w:val="20"/>
          <w:szCs w:val="20"/>
          <w:lang w:eastAsia="en-GB"/>
        </w:rPr>
        <w:t xml:space="preserve">conducive to abusive and exploitative relationships. As a result, we identify, assess and intervene where possible in all the social environments where abuse and exploitation of young people can occur – in essence to take a ‘contextual’ approach to safeguarding. </w:t>
      </w:r>
    </w:p>
    <w:p w14:paraId="40A32890" w14:textId="77777777" w:rsidR="000E1BAB" w:rsidRPr="007076AA" w:rsidRDefault="000E1BAB" w:rsidP="009054C8">
      <w:pPr>
        <w:shd w:val="clear" w:color="auto" w:fill="FFFFFF"/>
        <w:spacing w:after="0" w:line="276" w:lineRule="auto"/>
        <w:jc w:val="both"/>
        <w:rPr>
          <w:rFonts w:eastAsia="Times New Roman" w:cstheme="minorHAnsi"/>
          <w:sz w:val="20"/>
          <w:szCs w:val="20"/>
          <w:lang w:eastAsia="en-GB"/>
        </w:rPr>
      </w:pPr>
    </w:p>
    <w:p w14:paraId="4E57EAE9" w14:textId="77777777" w:rsidR="000E1BAB" w:rsidRPr="007076AA" w:rsidRDefault="000E1BAB" w:rsidP="009054C8">
      <w:pPr>
        <w:shd w:val="clear" w:color="auto" w:fill="FFFFFF"/>
        <w:spacing w:after="0" w:line="276" w:lineRule="auto"/>
        <w:jc w:val="both"/>
        <w:rPr>
          <w:rFonts w:eastAsia="Times New Roman" w:cstheme="minorHAnsi"/>
          <w:sz w:val="20"/>
          <w:szCs w:val="20"/>
          <w:lang w:eastAsia="en-GB"/>
        </w:rPr>
      </w:pPr>
      <w:r w:rsidRPr="007076AA">
        <w:rPr>
          <w:rFonts w:eastAsia="Times New Roman" w:cstheme="minorHAnsi"/>
          <w:sz w:val="20"/>
          <w:szCs w:val="20"/>
          <w:lang w:eastAsia="en-GB"/>
        </w:rPr>
        <w:t>For example, our school leadership works with professionals and</w:t>
      </w:r>
      <w:r w:rsidR="00DE01C2">
        <w:rPr>
          <w:rFonts w:eastAsia="Times New Roman" w:cstheme="minorHAnsi"/>
          <w:sz w:val="20"/>
          <w:szCs w:val="20"/>
          <w:lang w:eastAsia="en-GB"/>
        </w:rPr>
        <w:t xml:space="preserve"> the</w:t>
      </w:r>
      <w:r w:rsidRPr="007076AA">
        <w:rPr>
          <w:rFonts w:eastAsia="Times New Roman" w:cstheme="minorHAnsi"/>
          <w:sz w:val="20"/>
          <w:szCs w:val="20"/>
          <w:lang w:eastAsia="en-GB"/>
        </w:rPr>
        <w:t xml:space="preserve"> </w:t>
      </w:r>
      <w:r w:rsidR="00E9562A" w:rsidRPr="007076AA">
        <w:rPr>
          <w:rFonts w:eastAsia="Times New Roman" w:cstheme="minorHAnsi"/>
          <w:sz w:val="20"/>
          <w:szCs w:val="20"/>
          <w:lang w:eastAsia="en-GB"/>
        </w:rPr>
        <w:t>pupil</w:t>
      </w:r>
      <w:r w:rsidRPr="007076AA">
        <w:rPr>
          <w:rFonts w:eastAsia="Times New Roman" w:cstheme="minorHAnsi"/>
          <w:sz w:val="20"/>
          <w:szCs w:val="20"/>
          <w:lang w:eastAsia="en-GB"/>
        </w:rPr>
        <w:t xml:space="preserve"> body to challenge harmful, gendered school cultures, thus improving the pre-existing school environment. Additionally, we help to promote a culture of safety with the curriculum and around the school regarding pupils’ online activities – a place where young people spend an increasing amount of time, raising their vulnerability to potential abuse.</w:t>
      </w:r>
      <w:r w:rsidR="0094319B" w:rsidRPr="007076AA">
        <w:rPr>
          <w:rFonts w:eastAsia="Times New Roman" w:cstheme="minorHAnsi"/>
          <w:sz w:val="20"/>
          <w:szCs w:val="20"/>
          <w:lang w:eastAsia="en-GB"/>
        </w:rPr>
        <w:t xml:space="preserve"> We will provide as much contextual information as possible to Children’s Social Care, when a referral is made.</w:t>
      </w:r>
    </w:p>
    <w:p w14:paraId="1DDBDB3E" w14:textId="77777777" w:rsidR="004C1BA0" w:rsidRPr="007076AA" w:rsidRDefault="004C1BA0" w:rsidP="009054C8">
      <w:pPr>
        <w:tabs>
          <w:tab w:val="left" w:pos="284"/>
        </w:tabs>
        <w:spacing w:after="0" w:line="276" w:lineRule="auto"/>
        <w:jc w:val="both"/>
        <w:rPr>
          <w:rFonts w:eastAsia="Times New Roman" w:cstheme="minorHAnsi"/>
          <w:b/>
          <w:bCs/>
          <w:sz w:val="20"/>
          <w:szCs w:val="20"/>
          <w:lang w:eastAsia="en-GB"/>
        </w:rPr>
      </w:pPr>
    </w:p>
    <w:p w14:paraId="167690E6" w14:textId="77777777" w:rsidR="0094319B" w:rsidRPr="007076AA" w:rsidRDefault="0094319B" w:rsidP="009054C8">
      <w:pPr>
        <w:shd w:val="clear" w:color="auto" w:fill="FFFFFF"/>
        <w:spacing w:after="0" w:line="276" w:lineRule="auto"/>
        <w:jc w:val="both"/>
        <w:rPr>
          <w:rStyle w:val="Hyperlink"/>
          <w:rFonts w:eastAsia="Times New Roman" w:cstheme="minorHAnsi"/>
          <w:color w:val="auto"/>
          <w:sz w:val="20"/>
          <w:szCs w:val="20"/>
          <w:lang w:eastAsia="en-GB"/>
        </w:rPr>
      </w:pPr>
      <w:bookmarkStart w:id="31" w:name="_Hlk16433640"/>
      <w:r w:rsidRPr="007076AA">
        <w:rPr>
          <w:rFonts w:eastAsia="Times New Roman" w:cstheme="minorHAnsi"/>
          <w:b/>
          <w:bCs/>
          <w:sz w:val="20"/>
          <w:szCs w:val="20"/>
          <w:lang w:eastAsia="en-GB"/>
        </w:rPr>
        <w:t xml:space="preserve">Serious Violent Crime and Serious Violence: </w:t>
      </w:r>
      <w:r w:rsidRPr="007076AA">
        <w:rPr>
          <w:rFonts w:eastAsia="Times New Roman" w:cstheme="minorHAnsi"/>
          <w:sz w:val="20"/>
          <w:szCs w:val="20"/>
          <w:lang w:eastAsia="en-GB"/>
        </w:rPr>
        <w:t xml:space="preserve">Our staff are aware of the indicators, which may signal that children are at risk from, or are involved with </w:t>
      </w:r>
      <w:r w:rsidRPr="007076AA">
        <w:rPr>
          <w:rFonts w:eastAsia="Times New Roman" w:cstheme="minorHAnsi"/>
          <w:sz w:val="20"/>
          <w:szCs w:val="20"/>
          <w:u w:val="single"/>
          <w:lang w:eastAsia="en-GB"/>
        </w:rPr>
        <w:t>serious violent crime</w:t>
      </w:r>
      <w:r w:rsidRPr="007076AA">
        <w:rPr>
          <w:rFonts w:eastAsia="Times New Roman" w:cstheme="minorHAnsi"/>
          <w:sz w:val="20"/>
          <w:szCs w:val="20"/>
          <w:lang w:eastAsia="en-GB"/>
        </w:rPr>
        <w:t>.</w:t>
      </w:r>
      <w:r w:rsidRPr="007076AA">
        <w:t xml:space="preserve"> </w:t>
      </w:r>
      <w:r w:rsidRPr="007076AA">
        <w:rPr>
          <w:rFonts w:eastAsia="Times New Roman" w:cstheme="minorHAnsi"/>
          <w:sz w:val="20"/>
          <w:szCs w:val="20"/>
          <w:lang w:eastAsia="en-GB"/>
        </w:rPr>
        <w:t xml:space="preserve">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All staff are made aware of the range of risk factors which increase the likelihood of involvement in </w:t>
      </w:r>
      <w:r w:rsidRPr="007076AA">
        <w:rPr>
          <w:rFonts w:eastAsia="Times New Roman" w:cstheme="minorHAnsi"/>
          <w:sz w:val="20"/>
          <w:szCs w:val="20"/>
          <w:u w:val="single"/>
          <w:lang w:eastAsia="en-GB"/>
        </w:rPr>
        <w:t>serious violence</w:t>
      </w:r>
      <w:r w:rsidRPr="007076AA">
        <w:rPr>
          <w:rFonts w:eastAsia="Times New Roman" w:cstheme="minorHAnsi"/>
          <w:sz w:val="20"/>
          <w:szCs w:val="20"/>
          <w:lang w:eastAsia="en-GB"/>
        </w:rPr>
        <w:t xml:space="preserve">, such as being male, having been frequently absent or permanently excluded from school, having experienced child maltreatment and having been involved in offending, such as theft or robbery. If staff suspect that a pupil is at risk of serious violence, this will be reported to the DSL immediately.  Please see the </w:t>
      </w:r>
      <w:hyperlink r:id="rId37" w:history="1">
        <w:r w:rsidRPr="007076AA">
          <w:rPr>
            <w:rStyle w:val="Hyperlink"/>
            <w:rFonts w:eastAsia="Times New Roman" w:cstheme="minorHAnsi"/>
            <w:color w:val="auto"/>
            <w:sz w:val="20"/>
            <w:szCs w:val="20"/>
            <w:lang w:eastAsia="en-GB"/>
          </w:rPr>
          <w:t>Home Office Guidance</w:t>
        </w:r>
      </w:hyperlink>
      <w:r w:rsidRPr="007076AA">
        <w:rPr>
          <w:rFonts w:eastAsia="Times New Roman" w:cstheme="minorHAnsi"/>
          <w:sz w:val="20"/>
          <w:szCs w:val="20"/>
          <w:lang w:eastAsia="en-GB"/>
        </w:rPr>
        <w:t xml:space="preserve">, which the school follows, on </w:t>
      </w:r>
      <w:hyperlink r:id="rId38" w:history="1">
        <w:r w:rsidRPr="007076AA">
          <w:rPr>
            <w:rStyle w:val="Hyperlink"/>
            <w:rFonts w:eastAsia="Times New Roman" w:cstheme="minorHAnsi"/>
            <w:color w:val="auto"/>
            <w:sz w:val="20"/>
            <w:szCs w:val="20"/>
            <w:lang w:eastAsia="en-GB"/>
          </w:rPr>
          <w:t>Preventing youth violence and gang involvement.</w:t>
        </w:r>
      </w:hyperlink>
      <w:bookmarkEnd w:id="31"/>
    </w:p>
    <w:p w14:paraId="5DA183F2" w14:textId="77777777" w:rsidR="0094319B" w:rsidRPr="007076AA" w:rsidRDefault="0094319B" w:rsidP="009054C8">
      <w:pPr>
        <w:tabs>
          <w:tab w:val="left" w:pos="284"/>
        </w:tabs>
        <w:spacing w:after="0" w:line="276" w:lineRule="auto"/>
        <w:jc w:val="both"/>
        <w:rPr>
          <w:rFonts w:cstheme="minorHAnsi"/>
          <w:b/>
          <w:sz w:val="20"/>
          <w:szCs w:val="20"/>
        </w:rPr>
      </w:pPr>
    </w:p>
    <w:p w14:paraId="184FC431" w14:textId="77777777" w:rsidR="0094319B" w:rsidRPr="007076AA" w:rsidRDefault="0094319B" w:rsidP="009054C8">
      <w:pPr>
        <w:pStyle w:val="Default"/>
        <w:spacing w:line="276" w:lineRule="auto"/>
        <w:jc w:val="both"/>
        <w:rPr>
          <w:rFonts w:asciiTheme="minorHAnsi" w:hAnsiTheme="minorHAnsi" w:cstheme="minorHAnsi"/>
          <w:color w:val="auto"/>
          <w:sz w:val="20"/>
          <w:szCs w:val="20"/>
        </w:rPr>
      </w:pPr>
      <w:r w:rsidRPr="007076AA">
        <w:rPr>
          <w:rFonts w:asciiTheme="minorHAnsi" w:hAnsiTheme="minorHAnsi" w:cstheme="minorHAnsi"/>
          <w:b/>
          <w:color w:val="auto"/>
          <w:sz w:val="20"/>
          <w:szCs w:val="20"/>
        </w:rPr>
        <w:t>Concerns and allegations of abuse made against other children (</w:t>
      </w:r>
      <w:r w:rsidR="00D679E2">
        <w:rPr>
          <w:rFonts w:asciiTheme="minorHAnsi" w:hAnsiTheme="minorHAnsi" w:cstheme="minorHAnsi"/>
          <w:b/>
          <w:color w:val="auto"/>
          <w:sz w:val="20"/>
          <w:szCs w:val="20"/>
        </w:rPr>
        <w:t>Child-on-child</w:t>
      </w:r>
      <w:r w:rsidRPr="007076AA">
        <w:rPr>
          <w:rFonts w:asciiTheme="minorHAnsi" w:hAnsiTheme="minorHAnsi" w:cstheme="minorHAnsi"/>
          <w:b/>
          <w:color w:val="auto"/>
          <w:sz w:val="20"/>
          <w:szCs w:val="20"/>
        </w:rPr>
        <w:t xml:space="preserve"> Abuse inclusive of sexual violence or harassment and banter) –  Please see our </w:t>
      </w:r>
      <w:r w:rsidR="00D679E2">
        <w:rPr>
          <w:rFonts w:asciiTheme="minorHAnsi" w:hAnsiTheme="minorHAnsi" w:cstheme="minorHAnsi"/>
          <w:b/>
          <w:color w:val="auto"/>
          <w:sz w:val="20"/>
          <w:szCs w:val="20"/>
        </w:rPr>
        <w:t>Child-on-child</w:t>
      </w:r>
      <w:r w:rsidRPr="007076AA">
        <w:rPr>
          <w:rFonts w:asciiTheme="minorHAnsi" w:hAnsiTheme="minorHAnsi" w:cstheme="minorHAnsi"/>
          <w:b/>
          <w:color w:val="auto"/>
          <w:sz w:val="20"/>
          <w:szCs w:val="20"/>
        </w:rPr>
        <w:t xml:space="preserve"> Abuse, including Sexual Violence and Sexual Harassment Policy for more details including the latest DfE Guidance (Sexual Violence and Sexual Harassment between children in schools and colleges (DfE: September 2021)):</w:t>
      </w:r>
      <w:r w:rsidRPr="007076AA">
        <w:rPr>
          <w:rFonts w:asciiTheme="minorHAnsi" w:hAnsiTheme="minorHAnsi" w:cstheme="minorHAnsi"/>
          <w:color w:val="auto"/>
          <w:sz w:val="20"/>
          <w:szCs w:val="20"/>
        </w:rPr>
        <w:t xml:space="preserve">  We recognise that some pupils on occasion will negatively affect the learning and wellbeing of others and their behaviour will be dealt with under the school’s Anti-Bullying (including Cyber-bullying) and Behaviour Management Policies</w:t>
      </w:r>
      <w:bookmarkStart w:id="32" w:name="_Hlk525164320"/>
      <w:bookmarkStart w:id="33" w:name="_Hlk525153140"/>
      <w:r w:rsidRPr="007076AA">
        <w:rPr>
          <w:rFonts w:asciiTheme="minorHAnsi" w:eastAsia="Arial" w:hAnsiTheme="minorHAnsi" w:cstheme="minorHAnsi"/>
          <w:color w:val="auto"/>
          <w:sz w:val="20"/>
          <w:szCs w:val="20"/>
          <w:lang w:val="en-US"/>
        </w:rPr>
        <w:t>.</w:t>
      </w:r>
      <w:bookmarkEnd w:id="32"/>
      <w:r w:rsidRPr="007076AA">
        <w:rPr>
          <w:rFonts w:asciiTheme="minorHAnsi" w:hAnsiTheme="minorHAnsi" w:cstheme="minorHAnsi"/>
          <w:color w:val="auto"/>
          <w:sz w:val="20"/>
          <w:szCs w:val="20"/>
          <w:lang w:val="en-US"/>
        </w:rPr>
        <w:t xml:space="preserve"> </w:t>
      </w:r>
      <w:bookmarkStart w:id="34" w:name="_Hlk83542731"/>
      <w:bookmarkStart w:id="35" w:name="_Hlk497689655"/>
      <w:r w:rsidR="00CC0CEF" w:rsidRPr="007076AA">
        <w:rPr>
          <w:rFonts w:asciiTheme="minorHAnsi" w:eastAsia="Arial" w:hAnsiTheme="minorHAnsi" w:cstheme="minorHAnsi"/>
          <w:color w:val="auto"/>
          <w:sz w:val="20"/>
          <w:szCs w:val="20"/>
          <w:lang w:val="en-US"/>
        </w:rPr>
        <w:t xml:space="preserve">Staff are clear as to our policy and </w:t>
      </w:r>
      <w:bookmarkStart w:id="36" w:name="_Hlk83213474"/>
      <w:r w:rsidR="00CC0CEF" w:rsidRPr="007076AA">
        <w:rPr>
          <w:rFonts w:asciiTheme="minorHAnsi" w:eastAsia="Arial" w:hAnsiTheme="minorHAnsi" w:cstheme="minorHAnsi"/>
          <w:color w:val="auto"/>
          <w:sz w:val="20"/>
          <w:szCs w:val="20"/>
          <w:lang w:val="en-US"/>
        </w:rPr>
        <w:t xml:space="preserve">whole-school approach </w:t>
      </w:r>
      <w:bookmarkEnd w:id="36"/>
      <w:r w:rsidR="00CC0CEF" w:rsidRPr="007076AA">
        <w:rPr>
          <w:rFonts w:asciiTheme="minorHAnsi" w:eastAsia="Arial" w:hAnsiTheme="minorHAnsi" w:cstheme="minorHAnsi"/>
          <w:color w:val="auto"/>
          <w:sz w:val="20"/>
          <w:szCs w:val="20"/>
          <w:lang w:val="en-US"/>
        </w:rPr>
        <w:t xml:space="preserve">with regards to </w:t>
      </w:r>
      <w:r w:rsidR="00D679E2">
        <w:rPr>
          <w:rFonts w:asciiTheme="minorHAnsi" w:eastAsia="Arial" w:hAnsiTheme="minorHAnsi" w:cstheme="minorHAnsi"/>
          <w:color w:val="auto"/>
          <w:sz w:val="20"/>
          <w:szCs w:val="20"/>
          <w:lang w:val="en-US"/>
        </w:rPr>
        <w:t>child-on-child</w:t>
      </w:r>
      <w:r w:rsidR="00CC0CEF" w:rsidRPr="007076AA">
        <w:rPr>
          <w:rFonts w:asciiTheme="minorHAnsi" w:eastAsia="Arial" w:hAnsiTheme="minorHAnsi" w:cstheme="minorHAnsi"/>
          <w:color w:val="auto"/>
          <w:sz w:val="20"/>
          <w:szCs w:val="20"/>
          <w:lang w:val="en-US"/>
        </w:rPr>
        <w:t xml:space="preserve"> abuse</w:t>
      </w:r>
      <w:bookmarkStart w:id="37" w:name="_Hlk83391481"/>
      <w:r w:rsidR="00CC0CEF" w:rsidRPr="007076AA">
        <w:rPr>
          <w:rFonts w:asciiTheme="minorHAnsi" w:eastAsia="Arial" w:hAnsiTheme="minorHAnsi" w:cstheme="minorHAnsi"/>
          <w:color w:val="auto"/>
          <w:sz w:val="20"/>
          <w:szCs w:val="20"/>
          <w:lang w:val="en-US"/>
        </w:rPr>
        <w:t xml:space="preserve"> </w:t>
      </w:r>
      <w:bookmarkStart w:id="38" w:name="_Hlk83213605"/>
      <w:r w:rsidR="00CC0CEF" w:rsidRPr="007076AA">
        <w:rPr>
          <w:rFonts w:asciiTheme="minorHAnsi" w:eastAsia="Arial" w:hAnsiTheme="minorHAnsi" w:cstheme="minorHAnsi"/>
          <w:color w:val="auto"/>
          <w:sz w:val="20"/>
          <w:szCs w:val="20"/>
          <w:lang w:val="en-US"/>
        </w:rPr>
        <w:t>whether inside or outside school or online</w:t>
      </w:r>
      <w:bookmarkEnd w:id="37"/>
      <w:bookmarkEnd w:id="38"/>
      <w:r w:rsidR="00CC0CEF" w:rsidRPr="007076AA">
        <w:rPr>
          <w:rFonts w:asciiTheme="minorHAnsi" w:eastAsia="Arial" w:hAnsiTheme="minorHAnsi" w:cstheme="minorHAnsi"/>
          <w:color w:val="auto"/>
          <w:sz w:val="20"/>
          <w:szCs w:val="20"/>
          <w:lang w:val="en-US"/>
        </w:rPr>
        <w:t xml:space="preserve"> and are trained to manage a report of child-on-child sexual violence and sexual harassment</w:t>
      </w:r>
      <w:bookmarkEnd w:id="34"/>
      <w:r w:rsidR="00CC0CEF" w:rsidRPr="007076AA">
        <w:rPr>
          <w:rFonts w:asciiTheme="minorHAnsi" w:eastAsia="Arial" w:hAnsiTheme="minorHAnsi" w:cstheme="minorHAnsi"/>
          <w:color w:val="auto"/>
          <w:sz w:val="20"/>
          <w:szCs w:val="20"/>
          <w:lang w:val="en-US"/>
        </w:rPr>
        <w:t xml:space="preserve">. </w:t>
      </w:r>
      <w:bookmarkEnd w:id="35"/>
      <w:r w:rsidRPr="007076AA">
        <w:rPr>
          <w:rFonts w:asciiTheme="minorHAnsi" w:eastAsia="Arial" w:hAnsiTheme="minorHAnsi" w:cstheme="minorHAnsi"/>
          <w:color w:val="auto"/>
          <w:sz w:val="20"/>
          <w:szCs w:val="20"/>
          <w:lang w:val="en-US"/>
        </w:rPr>
        <w:t xml:space="preserve">The school understands that though we may have few or even no reported cases of </w:t>
      </w:r>
      <w:r w:rsidR="00D679E2">
        <w:rPr>
          <w:rFonts w:asciiTheme="minorHAnsi" w:eastAsia="Arial" w:hAnsiTheme="minorHAnsi" w:cstheme="minorHAnsi"/>
          <w:color w:val="auto"/>
          <w:sz w:val="20"/>
          <w:szCs w:val="20"/>
          <w:lang w:val="en-US"/>
        </w:rPr>
        <w:t>child-on-child</w:t>
      </w:r>
      <w:r w:rsidRPr="007076AA">
        <w:rPr>
          <w:rFonts w:asciiTheme="minorHAnsi" w:eastAsia="Arial" w:hAnsiTheme="minorHAnsi" w:cstheme="minorHAnsi"/>
          <w:color w:val="auto"/>
          <w:sz w:val="20"/>
          <w:szCs w:val="20"/>
          <w:lang w:val="en-US"/>
        </w:rPr>
        <w:t xml:space="preserve"> abuse, such abuse may still be taking pla</w:t>
      </w:r>
      <w:r w:rsidR="00DE01C2">
        <w:rPr>
          <w:rFonts w:asciiTheme="minorHAnsi" w:eastAsia="Arial" w:hAnsiTheme="minorHAnsi" w:cstheme="minorHAnsi"/>
          <w:color w:val="auto"/>
          <w:sz w:val="20"/>
          <w:szCs w:val="20"/>
          <w:lang w:val="en-US"/>
        </w:rPr>
        <w:t>ce</w:t>
      </w:r>
      <w:r w:rsidRPr="007076AA">
        <w:rPr>
          <w:rFonts w:asciiTheme="minorHAnsi" w:eastAsia="Arial" w:hAnsiTheme="minorHAnsi" w:cstheme="minorHAnsi"/>
          <w:color w:val="auto"/>
          <w:sz w:val="20"/>
          <w:szCs w:val="20"/>
          <w:lang w:val="en-US"/>
        </w:rPr>
        <w:t xml:space="preserve"> and simply not being reported.</w:t>
      </w:r>
      <w:r w:rsidRPr="007076AA">
        <w:rPr>
          <w:rFonts w:asciiTheme="minorHAnsi" w:hAnsiTheme="minorHAnsi" w:cstheme="minorHAnsi"/>
          <w:color w:val="auto"/>
          <w:sz w:val="20"/>
          <w:szCs w:val="20"/>
          <w:lang w:val="en-US"/>
        </w:rPr>
        <w:t xml:space="preserve"> </w:t>
      </w:r>
      <w:bookmarkEnd w:id="33"/>
    </w:p>
    <w:p w14:paraId="47264725" w14:textId="77777777" w:rsidR="0094319B" w:rsidRPr="007076AA" w:rsidRDefault="0094319B" w:rsidP="009054C8">
      <w:pPr>
        <w:pStyle w:val="Default"/>
        <w:spacing w:line="276" w:lineRule="auto"/>
        <w:jc w:val="both"/>
        <w:rPr>
          <w:rFonts w:asciiTheme="minorHAnsi" w:hAnsiTheme="minorHAnsi" w:cstheme="minorHAnsi"/>
          <w:color w:val="auto"/>
          <w:sz w:val="20"/>
          <w:szCs w:val="20"/>
        </w:rPr>
      </w:pPr>
    </w:p>
    <w:p w14:paraId="22842AE3" w14:textId="77777777" w:rsidR="0094319B" w:rsidRPr="007076AA" w:rsidRDefault="0094319B" w:rsidP="009054C8">
      <w:pPr>
        <w:pStyle w:val="Default"/>
        <w:spacing w:line="276" w:lineRule="auto"/>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We recognise the gendered nature of </w:t>
      </w:r>
      <w:r w:rsidR="00D679E2">
        <w:rPr>
          <w:rFonts w:asciiTheme="minorHAnsi" w:hAnsiTheme="minorHAnsi" w:cstheme="minorHAnsi"/>
          <w:color w:val="auto"/>
          <w:sz w:val="20"/>
          <w:szCs w:val="20"/>
        </w:rPr>
        <w:t>child-on-child</w:t>
      </w:r>
      <w:r w:rsidRPr="007076AA">
        <w:rPr>
          <w:rFonts w:asciiTheme="minorHAnsi" w:hAnsiTheme="minorHAnsi" w:cstheme="minorHAnsi"/>
          <w:color w:val="auto"/>
          <w:sz w:val="20"/>
          <w:szCs w:val="20"/>
        </w:rPr>
        <w:t xml:space="preserve"> abuse (i.e. that it is more likely that girls will be victims and boys’ perpetrators), but that all </w:t>
      </w:r>
      <w:r w:rsidR="00D679E2">
        <w:rPr>
          <w:rFonts w:asciiTheme="minorHAnsi" w:hAnsiTheme="minorHAnsi" w:cstheme="minorHAnsi"/>
          <w:color w:val="auto"/>
          <w:sz w:val="20"/>
          <w:szCs w:val="20"/>
        </w:rPr>
        <w:t>child-on-child</w:t>
      </w:r>
      <w:r w:rsidRPr="007076AA">
        <w:rPr>
          <w:rFonts w:asciiTheme="minorHAnsi" w:hAnsiTheme="minorHAnsi" w:cstheme="minorHAnsi"/>
          <w:color w:val="auto"/>
          <w:sz w:val="20"/>
          <w:szCs w:val="20"/>
        </w:rPr>
        <w:t xml:space="preserve"> abuse is unacceptable and will be taken seriously. </w:t>
      </w:r>
      <w:r w:rsidRPr="007076AA">
        <w:rPr>
          <w:rFonts w:asciiTheme="minorHAnsi" w:hAnsiTheme="minorHAnsi" w:cstheme="minorHAnsi"/>
          <w:color w:val="auto"/>
          <w:sz w:val="20"/>
          <w:szCs w:val="20"/>
          <w:u w:val="single"/>
        </w:rPr>
        <w:t>We have a zero-tolerance approach to abuse</w:t>
      </w:r>
      <w:r w:rsidR="00DE01C2">
        <w:rPr>
          <w:rFonts w:asciiTheme="minorHAnsi" w:hAnsiTheme="minorHAnsi" w:cstheme="minorHAnsi"/>
          <w:color w:val="auto"/>
          <w:sz w:val="20"/>
          <w:szCs w:val="20"/>
        </w:rPr>
        <w:t xml:space="preserve">, </w:t>
      </w:r>
      <w:r w:rsidRPr="007076AA">
        <w:rPr>
          <w:rFonts w:asciiTheme="minorHAnsi" w:hAnsiTheme="minorHAnsi" w:cstheme="minorHAnsi"/>
          <w:color w:val="auto"/>
          <w:sz w:val="20"/>
          <w:szCs w:val="20"/>
        </w:rPr>
        <w:t xml:space="preserve">that it should never be tolerated or dismissed as ‘just banter’, ‘just having a laugh’, ‘part of growing up’ or ‘boys being boys’ and downplaying certain behaviours can lead to a culture of unacceptable behaviours, an unsafe environment for children and in worst case scenarios a culture that normalises abuse leading to children accepting it as normal and not coming forward to report it. </w:t>
      </w:r>
      <w:r w:rsidR="00D679E2">
        <w:rPr>
          <w:rFonts w:asciiTheme="minorHAnsi" w:hAnsiTheme="minorHAnsi" w:cstheme="minorHAnsi"/>
          <w:color w:val="auto"/>
          <w:sz w:val="20"/>
          <w:szCs w:val="20"/>
        </w:rPr>
        <w:t>Child-on-child</w:t>
      </w:r>
      <w:r w:rsidRPr="007076AA">
        <w:rPr>
          <w:rFonts w:asciiTheme="minorHAnsi" w:hAnsiTheme="minorHAnsi" w:cstheme="minorHAnsi"/>
          <w:color w:val="auto"/>
          <w:sz w:val="20"/>
          <w:szCs w:val="20"/>
        </w:rPr>
        <w:t xml:space="preserve"> abuse can take many forms, including: </w:t>
      </w:r>
    </w:p>
    <w:p w14:paraId="436E1524"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bullying (including cyberbullying, prejudice-based and discriminatory bullying</w:t>
      </w:r>
      <w:proofErr w:type="gramStart"/>
      <w:r w:rsidRPr="007076AA">
        <w:rPr>
          <w:rFonts w:asciiTheme="minorHAnsi" w:hAnsiTheme="minorHAnsi" w:cstheme="minorHAnsi"/>
          <w:color w:val="auto"/>
          <w:sz w:val="20"/>
          <w:szCs w:val="20"/>
        </w:rPr>
        <w:t>);</w:t>
      </w:r>
      <w:proofErr w:type="gramEnd"/>
    </w:p>
    <w:p w14:paraId="712DD546"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abuse in intimate personal relationships between </w:t>
      </w:r>
      <w:proofErr w:type="gramStart"/>
      <w:r w:rsidRPr="007076AA">
        <w:rPr>
          <w:rFonts w:asciiTheme="minorHAnsi" w:hAnsiTheme="minorHAnsi" w:cstheme="minorHAnsi"/>
          <w:color w:val="auto"/>
          <w:sz w:val="20"/>
          <w:szCs w:val="20"/>
        </w:rPr>
        <w:t>peers;</w:t>
      </w:r>
      <w:proofErr w:type="gramEnd"/>
    </w:p>
    <w:p w14:paraId="065BDE69"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lastRenderedPageBreak/>
        <w:t>physical abuse such as hitting, kicking, shaking, biting, hair pulling, or otherwise causing physical harm (this may include an online element which facilitates, threatens and/or encourages physical abuse</w:t>
      </w:r>
      <w:proofErr w:type="gramStart"/>
      <w:r w:rsidRPr="007076AA">
        <w:rPr>
          <w:rFonts w:asciiTheme="minorHAnsi" w:hAnsiTheme="minorHAnsi" w:cstheme="minorHAnsi"/>
          <w:color w:val="auto"/>
          <w:sz w:val="20"/>
          <w:szCs w:val="20"/>
        </w:rPr>
        <w:t>);</w:t>
      </w:r>
      <w:proofErr w:type="gramEnd"/>
    </w:p>
    <w:p w14:paraId="0D701EEA"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sexual violence, such as rape, assault by penetration and sexual assault;(this may include an online element which facilitates, threatens and/or encourages sexual violence</w:t>
      </w:r>
      <w:proofErr w:type="gramStart"/>
      <w:r w:rsidRPr="007076AA">
        <w:rPr>
          <w:rFonts w:asciiTheme="minorHAnsi" w:hAnsiTheme="minorHAnsi" w:cstheme="minorHAnsi"/>
          <w:color w:val="auto"/>
          <w:sz w:val="20"/>
          <w:szCs w:val="20"/>
        </w:rPr>
        <w:t>);</w:t>
      </w:r>
      <w:proofErr w:type="gramEnd"/>
    </w:p>
    <w:p w14:paraId="215EB666"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sexual harassment, such as sexual comments, remarks, jokes and online sexual harassment, which may be standalone or part of a broader pattern of </w:t>
      </w:r>
      <w:proofErr w:type="gramStart"/>
      <w:r w:rsidRPr="007076AA">
        <w:rPr>
          <w:rFonts w:asciiTheme="minorHAnsi" w:hAnsiTheme="minorHAnsi" w:cstheme="minorHAnsi"/>
          <w:color w:val="auto"/>
          <w:sz w:val="20"/>
          <w:szCs w:val="20"/>
        </w:rPr>
        <w:t>abuse;</w:t>
      </w:r>
      <w:proofErr w:type="gramEnd"/>
    </w:p>
    <w:p w14:paraId="49883428"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causing someone to engage in sexual activity without consent, such as forcing someone to strip, touch themselves sexually, or to engage in sexual activity with a third </w:t>
      </w:r>
      <w:proofErr w:type="gramStart"/>
      <w:r w:rsidRPr="007076AA">
        <w:rPr>
          <w:rFonts w:asciiTheme="minorHAnsi" w:hAnsiTheme="minorHAnsi" w:cstheme="minorHAnsi"/>
          <w:color w:val="auto"/>
          <w:sz w:val="20"/>
          <w:szCs w:val="20"/>
        </w:rPr>
        <w:t>party;</w:t>
      </w:r>
      <w:proofErr w:type="gramEnd"/>
    </w:p>
    <w:p w14:paraId="0945B8DA"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consensual and non-consensual sharing of nudes and semi </w:t>
      </w:r>
      <w:proofErr w:type="gramStart"/>
      <w:r w:rsidRPr="007076AA">
        <w:rPr>
          <w:rFonts w:asciiTheme="minorHAnsi" w:hAnsiTheme="minorHAnsi" w:cstheme="minorHAnsi"/>
          <w:color w:val="auto"/>
          <w:sz w:val="20"/>
          <w:szCs w:val="20"/>
        </w:rPr>
        <w:t>nudes</w:t>
      </w:r>
      <w:proofErr w:type="gramEnd"/>
      <w:r w:rsidRPr="007076AA">
        <w:rPr>
          <w:rFonts w:asciiTheme="minorHAnsi" w:hAnsiTheme="minorHAnsi" w:cstheme="minorHAnsi"/>
          <w:color w:val="auto"/>
          <w:sz w:val="20"/>
          <w:szCs w:val="20"/>
        </w:rPr>
        <w:t xml:space="preserve"> images and or videos (also known as sexting or youth produced sexual imagery);</w:t>
      </w:r>
    </w:p>
    <w:p w14:paraId="52D14043"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upskirting, which typically involves taking a picture under a person’s clothing without their permission, with the intention of viewing their genitals or buttocks to obtain sexual gratification, or cause the victim humiliation, distress or alarm; and</w:t>
      </w:r>
    </w:p>
    <w:p w14:paraId="409B259A" w14:textId="77777777" w:rsidR="0094319B" w:rsidRPr="007076AA" w:rsidRDefault="0094319B" w:rsidP="009054C8">
      <w:pPr>
        <w:pStyle w:val="Default"/>
        <w:numPr>
          <w:ilvl w:val="0"/>
          <w:numId w:val="54"/>
        </w:numPr>
        <w:spacing w:line="276" w:lineRule="auto"/>
        <w:ind w:left="284" w:hanging="284"/>
        <w:jc w:val="both"/>
        <w:rPr>
          <w:rFonts w:asciiTheme="minorHAnsi" w:hAnsiTheme="minorHAnsi" w:cstheme="minorHAnsi"/>
          <w:color w:val="auto"/>
          <w:sz w:val="20"/>
          <w:szCs w:val="20"/>
        </w:rPr>
      </w:pPr>
      <w:r w:rsidRPr="007076AA">
        <w:rPr>
          <w:rFonts w:asciiTheme="minorHAnsi" w:hAnsiTheme="minorHAnsi" w:cstheme="minorHAnsi"/>
          <w:color w:val="auto"/>
          <w:sz w:val="20"/>
          <w:szCs w:val="20"/>
        </w:rPr>
        <w:t>initiation/hazing type violence and rituals (this could include activities involving harassment, abuse or humiliation used as a way of initiating a person into a group and may also include an online element).</w:t>
      </w:r>
    </w:p>
    <w:p w14:paraId="1AFE67EE" w14:textId="77777777" w:rsidR="000B5B81" w:rsidRPr="007076AA" w:rsidRDefault="000B5B81" w:rsidP="009054C8">
      <w:pPr>
        <w:spacing w:after="0" w:line="276" w:lineRule="auto"/>
        <w:jc w:val="both"/>
        <w:rPr>
          <w:rFonts w:cstheme="minorHAnsi"/>
          <w:sz w:val="20"/>
          <w:szCs w:val="20"/>
        </w:rPr>
      </w:pPr>
    </w:p>
    <w:p w14:paraId="2CE5C6EA" w14:textId="77777777" w:rsidR="000B5B81" w:rsidRPr="007076AA" w:rsidRDefault="000B5B81" w:rsidP="009054C8">
      <w:pPr>
        <w:pStyle w:val="Default"/>
        <w:spacing w:line="276" w:lineRule="auto"/>
        <w:jc w:val="both"/>
        <w:rPr>
          <w:color w:val="auto"/>
          <w:sz w:val="20"/>
          <w:szCs w:val="20"/>
          <w:lang w:eastAsia="en-US"/>
        </w:rPr>
      </w:pPr>
      <w:bookmarkStart w:id="39" w:name="_Hlk16433708"/>
      <w:bookmarkStart w:id="40" w:name="_Hlk14512611"/>
      <w:r w:rsidRPr="007076AA">
        <w:rPr>
          <w:color w:val="auto"/>
          <w:sz w:val="20"/>
          <w:szCs w:val="20"/>
        </w:rPr>
        <w:t xml:space="preserve">When dealing with abuse by young people on peers, we follow the key safeguarding documents, </w:t>
      </w:r>
      <w:r w:rsidRPr="007076AA">
        <w:rPr>
          <w:i/>
          <w:iCs/>
          <w:color w:val="auto"/>
          <w:sz w:val="20"/>
          <w:szCs w:val="20"/>
        </w:rPr>
        <w:t xml:space="preserve">Keeping Children Safe in Education </w:t>
      </w:r>
      <w:r w:rsidRPr="007076AA">
        <w:rPr>
          <w:iCs/>
          <w:color w:val="auto"/>
          <w:sz w:val="20"/>
          <w:szCs w:val="20"/>
        </w:rPr>
        <w:t>(DfE: September 2021</w:t>
      </w:r>
      <w:r w:rsidRPr="007076AA">
        <w:rPr>
          <w:i/>
          <w:iCs/>
          <w:color w:val="auto"/>
          <w:sz w:val="20"/>
          <w:szCs w:val="20"/>
        </w:rPr>
        <w:t xml:space="preserve">) and Working Together to Safeguard Children </w:t>
      </w:r>
      <w:r w:rsidRPr="007076AA">
        <w:rPr>
          <w:iCs/>
          <w:color w:val="auto"/>
          <w:sz w:val="20"/>
          <w:szCs w:val="20"/>
        </w:rPr>
        <w:t xml:space="preserve">(HM Govt: </w:t>
      </w:r>
      <w:proofErr w:type="gramStart"/>
      <w:r w:rsidRPr="007076AA">
        <w:rPr>
          <w:iCs/>
          <w:color w:val="auto"/>
          <w:sz w:val="20"/>
          <w:szCs w:val="20"/>
        </w:rPr>
        <w:t>July  2018</w:t>
      </w:r>
      <w:proofErr w:type="gramEnd"/>
      <w:r w:rsidRPr="007076AA">
        <w:rPr>
          <w:iCs/>
          <w:color w:val="auto"/>
          <w:sz w:val="20"/>
          <w:szCs w:val="20"/>
        </w:rPr>
        <w:t>)</w:t>
      </w:r>
      <w:r w:rsidRPr="007076AA">
        <w:rPr>
          <w:color w:val="auto"/>
          <w:sz w:val="20"/>
          <w:szCs w:val="20"/>
        </w:rPr>
        <w:t xml:space="preserve">, even where an alleged perpetrator(s)(s) is a child and we adhere to the Human Rights Act and the Equality Act.  </w:t>
      </w:r>
      <w:bookmarkEnd w:id="39"/>
      <w:r w:rsidRPr="007076AA">
        <w:rPr>
          <w:color w:val="auto"/>
          <w:sz w:val="20"/>
          <w:szCs w:val="20"/>
        </w:rPr>
        <w:t xml:space="preserve">Additionally, we use a </w:t>
      </w:r>
      <w:hyperlink r:id="rId39" w:history="1">
        <w:r w:rsidR="00D679E2">
          <w:rPr>
            <w:rStyle w:val="Hyperlink"/>
            <w:color w:val="auto"/>
            <w:sz w:val="20"/>
            <w:szCs w:val="20"/>
          </w:rPr>
          <w:t>Child-on-child</w:t>
        </w:r>
        <w:r w:rsidRPr="007076AA">
          <w:rPr>
            <w:rStyle w:val="Hyperlink"/>
            <w:color w:val="auto"/>
            <w:sz w:val="20"/>
            <w:szCs w:val="20"/>
          </w:rPr>
          <w:t xml:space="preserve"> Abuse toolkit</w:t>
        </w:r>
      </w:hyperlink>
      <w:r w:rsidRPr="007076AA">
        <w:rPr>
          <w:color w:val="auto"/>
          <w:sz w:val="20"/>
          <w:szCs w:val="20"/>
        </w:rPr>
        <w:t xml:space="preserve"> to support staff in their safeguarding of our students. Sexualised abuse, including verbal abuse by peers is a safeguarding issue and is included in the </w:t>
      </w:r>
      <w:r w:rsidR="00DE01C2">
        <w:rPr>
          <w:color w:val="auto"/>
          <w:sz w:val="20"/>
          <w:szCs w:val="20"/>
        </w:rPr>
        <w:t>school</w:t>
      </w:r>
      <w:r w:rsidRPr="007076AA">
        <w:rPr>
          <w:color w:val="auto"/>
          <w:sz w:val="20"/>
          <w:szCs w:val="20"/>
        </w:rPr>
        <w:t xml:space="preserve">’s broader approach to safeguarding. If the </w:t>
      </w:r>
      <w:r w:rsidR="00DE01C2">
        <w:rPr>
          <w:color w:val="auto"/>
          <w:sz w:val="20"/>
          <w:szCs w:val="20"/>
        </w:rPr>
        <w:t>school</w:t>
      </w:r>
      <w:r w:rsidRPr="007076AA">
        <w:rPr>
          <w:color w:val="auto"/>
          <w:sz w:val="20"/>
          <w:szCs w:val="20"/>
        </w:rPr>
        <w:t xml:space="preserve"> received an allegation of abuse by one or more pupils but is alleged to have taken place outside of the </w:t>
      </w:r>
      <w:r w:rsidR="00DE01C2">
        <w:rPr>
          <w:color w:val="auto"/>
          <w:sz w:val="20"/>
          <w:szCs w:val="20"/>
        </w:rPr>
        <w:t xml:space="preserve">school </w:t>
      </w:r>
      <w:r w:rsidRPr="007076AA">
        <w:rPr>
          <w:color w:val="auto"/>
          <w:sz w:val="20"/>
          <w:szCs w:val="20"/>
        </w:rPr>
        <w:t>premises, our safeguarding principles remain the same, and we could still carry out a referral to children’s services as necessary.</w:t>
      </w:r>
    </w:p>
    <w:bookmarkEnd w:id="40"/>
    <w:p w14:paraId="060CD45B" w14:textId="77777777" w:rsidR="000B5B81" w:rsidRPr="007076AA" w:rsidRDefault="000B5B81" w:rsidP="009054C8">
      <w:pPr>
        <w:spacing w:after="0" w:line="276" w:lineRule="auto"/>
        <w:jc w:val="both"/>
        <w:rPr>
          <w:rFonts w:ascii="Calibri" w:hAnsi="Calibri" w:cs="Calibri"/>
          <w:sz w:val="20"/>
          <w:szCs w:val="20"/>
        </w:rPr>
      </w:pPr>
    </w:p>
    <w:p w14:paraId="353B5644" w14:textId="77777777" w:rsidR="000B5B81" w:rsidRPr="007076AA" w:rsidRDefault="000B5B81" w:rsidP="009054C8">
      <w:pPr>
        <w:shd w:val="clear" w:color="auto" w:fill="FFFFFF" w:themeFill="background1"/>
        <w:tabs>
          <w:tab w:val="left" w:pos="284"/>
        </w:tabs>
        <w:spacing w:after="0" w:line="276" w:lineRule="auto"/>
        <w:jc w:val="both"/>
        <w:rPr>
          <w:sz w:val="20"/>
          <w:szCs w:val="20"/>
        </w:rPr>
      </w:pPr>
      <w:r w:rsidRPr="007076AA">
        <w:rPr>
          <w:sz w:val="20"/>
          <w:szCs w:val="20"/>
        </w:rPr>
        <w:t xml:space="preserve">However, where there is ‘reasonable cause to suspect that a pupil is suffering, or likely to suffer significant harm’ the concern or allegation of </w:t>
      </w:r>
      <w:r w:rsidR="00D679E2">
        <w:rPr>
          <w:sz w:val="20"/>
          <w:szCs w:val="20"/>
        </w:rPr>
        <w:t>Child-on-child</w:t>
      </w:r>
      <w:r w:rsidRPr="007076AA">
        <w:rPr>
          <w:sz w:val="20"/>
          <w:szCs w:val="20"/>
        </w:rPr>
        <w:t xml:space="preserve"> abuse must be reported to the DSL immediately, who will then refer to the MASH to discuss the case. A factual record should be made of the concern or allegation, but no attempt at this stage should be made to investigate the circumstances. A copy of the discussions and outcomes will be kept in both pupils’ files. Additionally, if appropriate the DSL will also refer pupils to an external safeguarding agency such as Childline and NSPCC. T</w:t>
      </w:r>
      <w:r w:rsidRPr="007076AA">
        <w:rPr>
          <w:rFonts w:cstheme="minorHAnsi"/>
          <w:sz w:val="20"/>
          <w:szCs w:val="20"/>
        </w:rPr>
        <w:t xml:space="preserve">his will entail: </w:t>
      </w:r>
    </w:p>
    <w:p w14:paraId="406932D0"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effective implementation of our school’s usual safeguarding and anti-bullying policies (and recognition that sexualised abuse, including verbal abuse, by peers is a potential safeguarding issue</w:t>
      </w:r>
      <w:proofErr w:type="gramStart"/>
      <w:r w:rsidR="00DE01C2">
        <w:rPr>
          <w:rFonts w:cstheme="minorHAnsi"/>
          <w:sz w:val="20"/>
          <w:szCs w:val="20"/>
        </w:rPr>
        <w:t>)</w:t>
      </w:r>
      <w:r w:rsidRPr="007076AA">
        <w:rPr>
          <w:rFonts w:cstheme="minorHAnsi"/>
          <w:sz w:val="20"/>
          <w:szCs w:val="20"/>
        </w:rPr>
        <w:t>;</w:t>
      </w:r>
      <w:proofErr w:type="gramEnd"/>
    </w:p>
    <w:p w14:paraId="1ECF33AD"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seeking advice from statutory agencies, as appropriate, and readiness to make a referral if an incident meets the </w:t>
      </w:r>
      <w:hyperlink r:id="rId40" w:history="1">
        <w:r w:rsidRPr="007076AA">
          <w:rPr>
            <w:rStyle w:val="Hyperlink"/>
            <w:rFonts w:cstheme="minorHAnsi"/>
            <w:color w:val="auto"/>
            <w:sz w:val="20"/>
            <w:szCs w:val="20"/>
          </w:rPr>
          <w:t>referral threshold</w:t>
        </w:r>
      </w:hyperlink>
      <w:r w:rsidRPr="007076AA">
        <w:rPr>
          <w:rFonts w:cstheme="minorHAnsi"/>
          <w:sz w:val="20"/>
          <w:szCs w:val="20"/>
        </w:rPr>
        <w:t xml:space="preserve"> set by the local Safeguarding Children Partnership; </w:t>
      </w:r>
    </w:p>
    <w:p w14:paraId="0DFE2CB9"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 if a child is in immediate danger or is at risk of harm, an immediate referral to children’s social care and/or the </w:t>
      </w:r>
      <w:proofErr w:type="gramStart"/>
      <w:r w:rsidRPr="007076AA">
        <w:rPr>
          <w:rFonts w:cstheme="minorHAnsi"/>
          <w:sz w:val="20"/>
          <w:szCs w:val="20"/>
        </w:rPr>
        <w:t>police;</w:t>
      </w:r>
      <w:proofErr w:type="gramEnd"/>
      <w:r w:rsidRPr="007076AA">
        <w:rPr>
          <w:rFonts w:cstheme="minorHAnsi"/>
          <w:sz w:val="20"/>
          <w:szCs w:val="20"/>
        </w:rPr>
        <w:t xml:space="preserve"> </w:t>
      </w:r>
    </w:p>
    <w:p w14:paraId="6B066383"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following the advice for practitioners in: </w:t>
      </w:r>
      <w:r w:rsidRPr="007076AA">
        <w:rPr>
          <w:rFonts w:cstheme="minorHAnsi"/>
          <w:i/>
          <w:iCs/>
          <w:sz w:val="20"/>
          <w:szCs w:val="20"/>
        </w:rPr>
        <w:t xml:space="preserve">What to do if you’re worried a child is being </w:t>
      </w:r>
      <w:proofErr w:type="gramStart"/>
      <w:r w:rsidRPr="007076AA">
        <w:rPr>
          <w:rFonts w:cstheme="minorHAnsi"/>
          <w:i/>
          <w:iCs/>
          <w:sz w:val="20"/>
          <w:szCs w:val="20"/>
        </w:rPr>
        <w:t>abused</w:t>
      </w:r>
      <w:r w:rsidRPr="007076AA">
        <w:rPr>
          <w:rFonts w:cstheme="minorHAnsi"/>
          <w:sz w:val="20"/>
          <w:szCs w:val="20"/>
        </w:rPr>
        <w:t>;</w:t>
      </w:r>
      <w:proofErr w:type="gramEnd"/>
      <w:r w:rsidRPr="007076AA">
        <w:rPr>
          <w:rFonts w:cstheme="minorHAnsi"/>
          <w:sz w:val="20"/>
          <w:szCs w:val="20"/>
        </w:rPr>
        <w:t xml:space="preserve"> </w:t>
      </w:r>
    </w:p>
    <w:p w14:paraId="6F247C2B"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 effective information sharing with any agencies or other professionals </w:t>
      </w:r>
      <w:proofErr w:type="gramStart"/>
      <w:r w:rsidRPr="007076AA">
        <w:rPr>
          <w:rFonts w:cstheme="minorHAnsi"/>
          <w:sz w:val="20"/>
          <w:szCs w:val="20"/>
        </w:rPr>
        <w:t>involved;</w:t>
      </w:r>
      <w:proofErr w:type="gramEnd"/>
      <w:r w:rsidRPr="007076AA">
        <w:rPr>
          <w:rFonts w:cstheme="minorHAnsi"/>
          <w:sz w:val="20"/>
          <w:szCs w:val="20"/>
        </w:rPr>
        <w:t xml:space="preserve"> </w:t>
      </w:r>
    </w:p>
    <w:p w14:paraId="65BC66E5"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where allegations of abuse or assault have been made against one or more of our pupils, a thorough risk-assessment of the situation and risk-based decision-making (with the benefit of the advice of statutory authorities, where appropriate) should be carried out with a view to ensuring the safety of all pupils and that both alleged victims and perpetrator(s) receive appropriate support. </w:t>
      </w:r>
    </w:p>
    <w:p w14:paraId="07C440FA"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decisions arising that might include, for example, whether the accused pupil should be removed from our school for </w:t>
      </w:r>
      <w:proofErr w:type="gramStart"/>
      <w:r w:rsidRPr="007076AA">
        <w:rPr>
          <w:rFonts w:cstheme="minorHAnsi"/>
          <w:sz w:val="20"/>
          <w:szCs w:val="20"/>
        </w:rPr>
        <w:t>a period of time</w:t>
      </w:r>
      <w:proofErr w:type="gramEnd"/>
      <w:r w:rsidRPr="007076AA">
        <w:rPr>
          <w:rFonts w:cstheme="minorHAnsi"/>
          <w:sz w:val="20"/>
          <w:szCs w:val="20"/>
        </w:rPr>
        <w:t xml:space="preserve">, or from certain classes; whether contact with certain individuals should be prevented or supervised, </w:t>
      </w:r>
    </w:p>
    <w:p w14:paraId="0EFD6BDF"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the availability of counselling, the adequacy of arrangements for listening to children </w:t>
      </w:r>
      <w:proofErr w:type="gramStart"/>
      <w:r w:rsidRPr="007076AA">
        <w:rPr>
          <w:rFonts w:cstheme="minorHAnsi"/>
          <w:sz w:val="20"/>
          <w:szCs w:val="20"/>
        </w:rPr>
        <w:t>etc;</w:t>
      </w:r>
      <w:proofErr w:type="gramEnd"/>
      <w:r w:rsidRPr="007076AA">
        <w:rPr>
          <w:rFonts w:cstheme="minorHAnsi"/>
          <w:sz w:val="20"/>
          <w:szCs w:val="20"/>
        </w:rPr>
        <w:t xml:space="preserve"> </w:t>
      </w:r>
    </w:p>
    <w:p w14:paraId="2B201491" w14:textId="77777777" w:rsidR="000B5B81" w:rsidRPr="007076AA" w:rsidRDefault="000B5B81" w:rsidP="009054C8">
      <w:pPr>
        <w:pStyle w:val="ListParagraph"/>
        <w:numPr>
          <w:ilvl w:val="0"/>
          <w:numId w:val="36"/>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 good record keeping of related conversations, meetings and communications. </w:t>
      </w:r>
    </w:p>
    <w:p w14:paraId="08C1CE41" w14:textId="77777777" w:rsidR="00D83EA2" w:rsidRPr="007076AA" w:rsidRDefault="00D83EA2" w:rsidP="009054C8">
      <w:pPr>
        <w:shd w:val="clear" w:color="auto" w:fill="FFFFFF" w:themeFill="background1"/>
        <w:tabs>
          <w:tab w:val="left" w:pos="284"/>
        </w:tabs>
        <w:spacing w:after="0" w:line="276" w:lineRule="auto"/>
        <w:jc w:val="both"/>
        <w:rPr>
          <w:rFonts w:cstheme="minorHAnsi"/>
          <w:sz w:val="20"/>
          <w:szCs w:val="20"/>
        </w:rPr>
      </w:pPr>
    </w:p>
    <w:p w14:paraId="0E124359" w14:textId="77777777" w:rsidR="00352832" w:rsidRPr="00A8349C" w:rsidRDefault="00D83EA2" w:rsidP="00352832">
      <w:pPr>
        <w:shd w:val="clear" w:color="auto" w:fill="FFFFFF" w:themeFill="background1"/>
        <w:tabs>
          <w:tab w:val="left" w:pos="284"/>
        </w:tabs>
        <w:spacing w:after="0" w:line="276" w:lineRule="auto"/>
        <w:jc w:val="both"/>
        <w:rPr>
          <w:rFonts w:cstheme="minorHAnsi"/>
          <w:sz w:val="20"/>
          <w:szCs w:val="20"/>
        </w:rPr>
      </w:pPr>
      <w:bookmarkStart w:id="41" w:name="_Hlk16530631"/>
      <w:r w:rsidRPr="007076AA">
        <w:rPr>
          <w:rFonts w:cstheme="minorHAnsi"/>
          <w:b/>
          <w:sz w:val="20"/>
          <w:szCs w:val="20"/>
        </w:rPr>
        <w:t xml:space="preserve">Minimising the risk of </w:t>
      </w:r>
      <w:r w:rsidR="00D679E2">
        <w:rPr>
          <w:rFonts w:cstheme="minorHAnsi"/>
          <w:b/>
          <w:sz w:val="20"/>
          <w:szCs w:val="20"/>
        </w:rPr>
        <w:t>child-on-child</w:t>
      </w:r>
      <w:r w:rsidRPr="007076AA">
        <w:rPr>
          <w:rFonts w:cstheme="minorHAnsi"/>
          <w:b/>
          <w:sz w:val="20"/>
          <w:szCs w:val="20"/>
        </w:rPr>
        <w:t xml:space="preserve"> abuse: </w:t>
      </w:r>
      <w:proofErr w:type="spellStart"/>
      <w:r w:rsidR="009743C7" w:rsidRPr="007076AA">
        <w:rPr>
          <w:rFonts w:cstheme="minorHAnsi"/>
          <w:sz w:val="20"/>
          <w:szCs w:val="20"/>
        </w:rPr>
        <w:t>Eastcourt</w:t>
      </w:r>
      <w:proofErr w:type="spellEnd"/>
      <w:r w:rsidR="009743C7" w:rsidRPr="007076AA">
        <w:rPr>
          <w:rFonts w:cstheme="minorHAnsi"/>
          <w:sz w:val="20"/>
          <w:szCs w:val="20"/>
        </w:rPr>
        <w:t xml:space="preserve"> Independent School</w:t>
      </w:r>
      <w:r w:rsidRPr="007076AA">
        <w:rPr>
          <w:rFonts w:cstheme="minorHAnsi"/>
          <w:sz w:val="20"/>
          <w:szCs w:val="20"/>
        </w:rPr>
        <w:t xml:space="preserve"> recognises the requirement for us to promote </w:t>
      </w:r>
      <w:r w:rsidRPr="00A8349C">
        <w:rPr>
          <w:rFonts w:cstheme="minorHAnsi"/>
          <w:sz w:val="20"/>
          <w:szCs w:val="20"/>
        </w:rPr>
        <w:t xml:space="preserve">pupils to </w:t>
      </w:r>
      <w:r w:rsidR="008C19EE" w:rsidRPr="00A8349C">
        <w:rPr>
          <w:rFonts w:cstheme="minorHAnsi"/>
          <w:sz w:val="20"/>
          <w:szCs w:val="20"/>
        </w:rPr>
        <w:t>respect, tolerate and show good</w:t>
      </w:r>
      <w:r w:rsidRPr="00A8349C">
        <w:rPr>
          <w:rFonts w:cstheme="minorHAnsi"/>
          <w:sz w:val="20"/>
          <w:szCs w:val="20"/>
        </w:rPr>
        <w:t xml:space="preserve">will toward each other. We have employed </w:t>
      </w:r>
      <w:proofErr w:type="gramStart"/>
      <w:r w:rsidRPr="00A8349C">
        <w:rPr>
          <w:rFonts w:cstheme="minorHAnsi"/>
          <w:sz w:val="20"/>
          <w:szCs w:val="20"/>
        </w:rPr>
        <w:t>a number of</w:t>
      </w:r>
      <w:proofErr w:type="gramEnd"/>
      <w:r w:rsidRPr="00A8349C">
        <w:rPr>
          <w:rFonts w:cstheme="minorHAnsi"/>
          <w:sz w:val="20"/>
          <w:szCs w:val="20"/>
        </w:rPr>
        <w:t xml:space="preserve"> procedures to help minimise the risk of </w:t>
      </w:r>
      <w:r w:rsidR="00D679E2" w:rsidRPr="00A8349C">
        <w:rPr>
          <w:rFonts w:cstheme="minorHAnsi"/>
          <w:sz w:val="20"/>
          <w:szCs w:val="20"/>
        </w:rPr>
        <w:t>child-on-child</w:t>
      </w:r>
      <w:r w:rsidRPr="00A8349C">
        <w:rPr>
          <w:rFonts w:cstheme="minorHAnsi"/>
          <w:sz w:val="20"/>
          <w:szCs w:val="20"/>
        </w:rPr>
        <w:t xml:space="preserve"> abuse, with the majority of these focusing on educating our pupils about what is and what is not appropriate with regards to all forms of relationships with their peers. As part of our PSHEE and Relationship and Sex Education (RSE) lessons, we promote healthy and respectful peer- to-peer communications and behaviours between o</w:t>
      </w:r>
      <w:r w:rsidR="00794C69" w:rsidRPr="00A8349C">
        <w:rPr>
          <w:rFonts w:cstheme="minorHAnsi"/>
          <w:sz w:val="20"/>
          <w:szCs w:val="20"/>
        </w:rPr>
        <w:t>u</w:t>
      </w:r>
      <w:r w:rsidRPr="00A8349C">
        <w:rPr>
          <w:rFonts w:cstheme="minorHAnsi"/>
          <w:sz w:val="20"/>
          <w:szCs w:val="20"/>
        </w:rPr>
        <w:t xml:space="preserve">r pupils and provide an environment which challenges inappropriate behaviour. We teach our pupils to look out for potential signs that there may be an imbalance in power or control, the importance of permission-seeking and giving in relationships with friends, peers and adults and what to do to seek support. </w:t>
      </w:r>
      <w:r w:rsidR="008C19EE" w:rsidRPr="00A8349C">
        <w:rPr>
          <w:rFonts w:cstheme="minorHAnsi"/>
          <w:sz w:val="20"/>
          <w:szCs w:val="20"/>
        </w:rPr>
        <w:t>We</w:t>
      </w:r>
      <w:r w:rsidRPr="00A8349C">
        <w:rPr>
          <w:rFonts w:cstheme="minorHAnsi"/>
          <w:sz w:val="20"/>
          <w:szCs w:val="20"/>
        </w:rPr>
        <w:t xml:space="preserve"> teach out pupils about different types of bullying (including cyberbullying), the impact of bullying, responsibilities of bystanders (primarily reporting bullying to an adult) and how to get help.</w:t>
      </w:r>
      <w:bookmarkStart w:id="42" w:name="_Hlk139788240"/>
      <w:bookmarkEnd w:id="41"/>
      <w:r w:rsidR="00352832" w:rsidRPr="00A8349C">
        <w:rPr>
          <w:rFonts w:cstheme="minorHAnsi"/>
          <w:sz w:val="20"/>
          <w:szCs w:val="20"/>
        </w:rPr>
        <w:t xml:space="preserve"> </w:t>
      </w:r>
      <w:r w:rsidR="00352832" w:rsidRPr="00A8349C">
        <w:rPr>
          <w:rFonts w:ascii="Calibri" w:eastAsia="Calibri" w:hAnsi="Calibri" w:cs="Calibri"/>
          <w:sz w:val="20"/>
          <w:szCs w:val="20"/>
        </w:rPr>
        <w:t xml:space="preserve">Staff also </w:t>
      </w:r>
      <w:r w:rsidR="00352832" w:rsidRPr="00A8349C">
        <w:rPr>
          <w:rFonts w:ascii="Calibri" w:eastAsia="Calibri" w:hAnsi="Calibri" w:cs="Calibri"/>
          <w:sz w:val="20"/>
          <w:szCs w:val="20"/>
        </w:rPr>
        <w:lastRenderedPageBreak/>
        <w:t>understand that children may be reluctant to report child-on-child abuse when it occurs on social media platforms or gaming sites which they might regard as inappropriate. It is made clear that any instances of child-on-child abuse will be handled with a view to protecting pupils, irrespective of the medium.</w:t>
      </w:r>
      <w:bookmarkEnd w:id="42"/>
    </w:p>
    <w:p w14:paraId="6DAE557E" w14:textId="77777777" w:rsidR="002F5746" w:rsidRPr="00A8349C" w:rsidRDefault="002F5746" w:rsidP="009054C8">
      <w:pPr>
        <w:shd w:val="clear" w:color="auto" w:fill="FFFFFF" w:themeFill="background1"/>
        <w:spacing w:after="0" w:line="276" w:lineRule="auto"/>
        <w:jc w:val="both"/>
        <w:rPr>
          <w:rFonts w:cstheme="minorHAnsi"/>
          <w:b/>
          <w:sz w:val="20"/>
          <w:szCs w:val="20"/>
        </w:rPr>
      </w:pPr>
    </w:p>
    <w:p w14:paraId="5412AA66" w14:textId="77777777" w:rsidR="002F5746" w:rsidRPr="007076AA" w:rsidRDefault="002F5746" w:rsidP="009054C8">
      <w:pPr>
        <w:spacing w:after="0" w:line="276" w:lineRule="auto"/>
        <w:jc w:val="both"/>
        <w:rPr>
          <w:rFonts w:cstheme="minorHAnsi"/>
          <w:sz w:val="20"/>
          <w:szCs w:val="20"/>
        </w:rPr>
      </w:pPr>
      <w:r w:rsidRPr="00A8349C">
        <w:rPr>
          <w:rFonts w:cstheme="minorHAnsi"/>
          <w:b/>
          <w:sz w:val="20"/>
          <w:szCs w:val="20"/>
        </w:rPr>
        <w:t xml:space="preserve">Sexual Violence and Sexual Harassment between children: </w:t>
      </w:r>
      <w:r w:rsidRPr="00A8349C">
        <w:rPr>
          <w:rFonts w:cstheme="minorHAnsi"/>
          <w:sz w:val="20"/>
          <w:szCs w:val="20"/>
        </w:rPr>
        <w:t xml:space="preserve">At </w:t>
      </w:r>
      <w:proofErr w:type="spellStart"/>
      <w:r w:rsidR="00891F02" w:rsidRPr="00A8349C">
        <w:rPr>
          <w:rFonts w:cstheme="minorHAnsi"/>
          <w:sz w:val="20"/>
          <w:szCs w:val="20"/>
        </w:rPr>
        <w:t>Eastcourt</w:t>
      </w:r>
      <w:proofErr w:type="spellEnd"/>
      <w:r w:rsidRPr="00A8349C">
        <w:rPr>
          <w:rFonts w:cstheme="minorHAnsi"/>
          <w:sz w:val="20"/>
          <w:szCs w:val="20"/>
        </w:rPr>
        <w:t xml:space="preserve">, we take our definition of sexual violence from the </w:t>
      </w:r>
      <w:hyperlink r:id="rId41" w:history="1">
        <w:r w:rsidRPr="00A8349C">
          <w:rPr>
            <w:rStyle w:val="Hyperlink"/>
            <w:rFonts w:cstheme="minorHAnsi"/>
            <w:color w:val="auto"/>
            <w:sz w:val="20"/>
            <w:szCs w:val="20"/>
          </w:rPr>
          <w:t>Sexual Offences Act 2003</w:t>
        </w:r>
      </w:hyperlink>
      <w:r w:rsidRPr="00A8349C">
        <w:rPr>
          <w:rStyle w:val="Hyperlink"/>
          <w:rFonts w:cstheme="minorHAnsi"/>
          <w:color w:val="auto"/>
          <w:sz w:val="20"/>
          <w:szCs w:val="20"/>
        </w:rPr>
        <w:t>,</w:t>
      </w:r>
      <w:r w:rsidRPr="00A8349C">
        <w:rPr>
          <w:rFonts w:cstheme="minorHAnsi"/>
          <w:sz w:val="20"/>
          <w:szCs w:val="20"/>
        </w:rPr>
        <w:t xml:space="preserve"> which considers rape, assault by penetration and sexual assault </w:t>
      </w:r>
      <w:r w:rsidR="00BC5991" w:rsidRPr="00A8349C">
        <w:rPr>
          <w:rFonts w:cstheme="minorHAnsi"/>
          <w:sz w:val="20"/>
          <w:szCs w:val="20"/>
        </w:rPr>
        <w:t xml:space="preserve">to be </w:t>
      </w:r>
      <w:r w:rsidRPr="00A8349C">
        <w:rPr>
          <w:rFonts w:cstheme="minorHAnsi"/>
          <w:sz w:val="20"/>
          <w:szCs w:val="20"/>
        </w:rPr>
        <w:t xml:space="preserve">types of sexual violence. </w:t>
      </w:r>
      <w:bookmarkStart w:id="43" w:name="_Hlk83391537"/>
      <w:bookmarkStart w:id="44" w:name="_Hlk83542822"/>
      <w:r w:rsidR="00CC0CEF" w:rsidRPr="00A8349C">
        <w:rPr>
          <w:rFonts w:cstheme="minorHAnsi"/>
          <w:sz w:val="20"/>
          <w:szCs w:val="20"/>
        </w:rPr>
        <w:t>The school recognises that sexual violence can happen both inside and outside of school which can occur online and offline</w:t>
      </w:r>
      <w:bookmarkEnd w:id="43"/>
      <w:r w:rsidR="00CC0CEF" w:rsidRPr="00A8349C">
        <w:rPr>
          <w:rFonts w:cstheme="minorHAnsi"/>
          <w:sz w:val="20"/>
          <w:szCs w:val="20"/>
        </w:rPr>
        <w:t>.</w:t>
      </w:r>
      <w:bookmarkEnd w:id="44"/>
      <w:r w:rsidR="00CC0CEF" w:rsidRPr="00A8349C">
        <w:rPr>
          <w:rFonts w:cstheme="minorHAnsi"/>
          <w:sz w:val="20"/>
          <w:szCs w:val="20"/>
        </w:rPr>
        <w:t xml:space="preserve"> </w:t>
      </w:r>
      <w:r w:rsidRPr="00A8349C">
        <w:rPr>
          <w:rFonts w:cstheme="minorHAnsi"/>
          <w:sz w:val="20"/>
          <w:szCs w:val="20"/>
        </w:rPr>
        <w:t>addition, we define sexual violence as ‘unwanted conduct of a sexual nature’ that can occur online and offline. Sexual violence and sexual harassment can be between two children, or a group of children</w:t>
      </w:r>
      <w:r w:rsidR="000B5B81" w:rsidRPr="00A8349C">
        <w:rPr>
          <w:rFonts w:cstheme="minorHAnsi"/>
          <w:sz w:val="20"/>
          <w:szCs w:val="20"/>
        </w:rPr>
        <w:t xml:space="preserve"> of any age and sex</w:t>
      </w:r>
      <w:r w:rsidRPr="00A8349C">
        <w:rPr>
          <w:rFonts w:cstheme="minorHAnsi"/>
          <w:sz w:val="20"/>
          <w:szCs w:val="20"/>
        </w:rPr>
        <w:t xml:space="preserve">. Both sexes may be affected, although girls are more likely to be victims of sexual violence, and boys are more likely to be </w:t>
      </w:r>
      <w:r w:rsidR="000B5B81" w:rsidRPr="00A8349C">
        <w:rPr>
          <w:rFonts w:cstheme="minorHAnsi"/>
          <w:sz w:val="20"/>
          <w:szCs w:val="20"/>
        </w:rPr>
        <w:t>perpetrator(s)</w:t>
      </w:r>
      <w:r w:rsidRPr="00A8349C">
        <w:rPr>
          <w:rFonts w:cstheme="minorHAnsi"/>
          <w:sz w:val="20"/>
          <w:szCs w:val="20"/>
        </w:rPr>
        <w:t>s of sexual harassment.</w:t>
      </w:r>
      <w:r w:rsidR="000B5B81" w:rsidRPr="00A8349C">
        <w:rPr>
          <w:sz w:val="20"/>
        </w:rPr>
        <w:t xml:space="preserve"> Sexual violence and sexual</w:t>
      </w:r>
      <w:r w:rsidR="000B5B81" w:rsidRPr="00A8349C">
        <w:rPr>
          <w:spacing w:val="1"/>
          <w:sz w:val="20"/>
        </w:rPr>
        <w:t xml:space="preserve"> </w:t>
      </w:r>
      <w:r w:rsidR="000B5B81" w:rsidRPr="00A8349C">
        <w:rPr>
          <w:sz w:val="20"/>
        </w:rPr>
        <w:t>harassment exist on a continuum and may overlap; they can occur online and face to</w:t>
      </w:r>
      <w:r w:rsidR="000B5B81" w:rsidRPr="00A8349C">
        <w:rPr>
          <w:spacing w:val="1"/>
          <w:sz w:val="20"/>
        </w:rPr>
        <w:t xml:space="preserve"> </w:t>
      </w:r>
      <w:r w:rsidR="000B5B81" w:rsidRPr="00A8349C">
        <w:rPr>
          <w:sz w:val="20"/>
        </w:rPr>
        <w:t>face</w:t>
      </w:r>
      <w:r w:rsidR="000B5B81" w:rsidRPr="00A8349C">
        <w:rPr>
          <w:spacing w:val="-1"/>
          <w:sz w:val="20"/>
        </w:rPr>
        <w:t xml:space="preserve"> </w:t>
      </w:r>
      <w:r w:rsidR="000B5B81" w:rsidRPr="00A8349C">
        <w:rPr>
          <w:sz w:val="20"/>
        </w:rPr>
        <w:t>(both</w:t>
      </w:r>
      <w:r w:rsidR="000B5B81" w:rsidRPr="00A8349C">
        <w:rPr>
          <w:spacing w:val="-2"/>
          <w:sz w:val="20"/>
        </w:rPr>
        <w:t xml:space="preserve"> </w:t>
      </w:r>
      <w:r w:rsidR="000B5B81" w:rsidRPr="00A8349C">
        <w:rPr>
          <w:sz w:val="20"/>
        </w:rPr>
        <w:t>physically</w:t>
      </w:r>
      <w:r w:rsidR="000B5B81" w:rsidRPr="00A8349C">
        <w:rPr>
          <w:spacing w:val="1"/>
          <w:sz w:val="20"/>
        </w:rPr>
        <w:t xml:space="preserve"> </w:t>
      </w:r>
      <w:r w:rsidR="000B5B81" w:rsidRPr="00A8349C">
        <w:rPr>
          <w:sz w:val="20"/>
        </w:rPr>
        <w:t>and</w:t>
      </w:r>
      <w:r w:rsidR="000B5B81" w:rsidRPr="00A8349C">
        <w:rPr>
          <w:spacing w:val="-1"/>
          <w:sz w:val="20"/>
        </w:rPr>
        <w:t xml:space="preserve"> </w:t>
      </w:r>
      <w:r w:rsidR="000B5B81" w:rsidRPr="00A8349C">
        <w:rPr>
          <w:sz w:val="20"/>
        </w:rPr>
        <w:t>verbally) and are</w:t>
      </w:r>
      <w:r w:rsidR="000B5B81" w:rsidRPr="00A8349C">
        <w:rPr>
          <w:spacing w:val="-2"/>
          <w:sz w:val="20"/>
        </w:rPr>
        <w:t xml:space="preserve"> </w:t>
      </w:r>
      <w:r w:rsidR="000B5B81" w:rsidRPr="00A8349C">
        <w:rPr>
          <w:sz w:val="20"/>
        </w:rPr>
        <w:t>never</w:t>
      </w:r>
      <w:r w:rsidR="000B5B81" w:rsidRPr="00A8349C">
        <w:rPr>
          <w:spacing w:val="-6"/>
          <w:sz w:val="20"/>
        </w:rPr>
        <w:t xml:space="preserve"> </w:t>
      </w:r>
      <w:r w:rsidR="000B5B81" w:rsidRPr="00A8349C">
        <w:rPr>
          <w:sz w:val="20"/>
        </w:rPr>
        <w:t xml:space="preserve">acceptable. </w:t>
      </w:r>
      <w:r w:rsidRPr="00A8349C">
        <w:rPr>
          <w:rFonts w:cstheme="minorHAnsi"/>
          <w:sz w:val="20"/>
          <w:szCs w:val="20"/>
        </w:rPr>
        <w:t>We recognise that Children with SEND are likely to be more vulnerable. Sexual harassment is likely to violate a child’s dignity, and/or make them feel intimidated, degraded or humiliated and/or create a hostile, offensive or sexualised environment</w:t>
      </w:r>
      <w:r w:rsidRPr="007076AA">
        <w:rPr>
          <w:rFonts w:cstheme="minorHAnsi"/>
          <w:sz w:val="20"/>
          <w:szCs w:val="20"/>
        </w:rPr>
        <w:t xml:space="preserve">. We recognise that sexual violence and harassment can occur both online and offline, both physically and verbally and is never acceptable. We make it clear that all forms of sexual violence and harassment are unacceptable and will not be tolerated. </w:t>
      </w:r>
      <w:r w:rsidR="0070436D" w:rsidRPr="007076AA">
        <w:rPr>
          <w:rFonts w:cstheme="minorHAnsi"/>
          <w:sz w:val="20"/>
          <w:szCs w:val="20"/>
        </w:rPr>
        <w:t>While</w:t>
      </w:r>
      <w:r w:rsidRPr="007076AA">
        <w:rPr>
          <w:rFonts w:cstheme="minorHAnsi"/>
          <w:sz w:val="20"/>
          <w:szCs w:val="20"/>
        </w:rPr>
        <w:t xml:space="preserve"> not intended to be an exhaustive list, sexual harassment can include: </w:t>
      </w:r>
    </w:p>
    <w:p w14:paraId="6B1FECFC" w14:textId="77777777" w:rsidR="002F5746" w:rsidRPr="007076AA" w:rsidRDefault="002F5746" w:rsidP="009054C8">
      <w:pPr>
        <w:pStyle w:val="ListParagraph"/>
        <w:numPr>
          <w:ilvl w:val="1"/>
          <w:numId w:val="28"/>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sexual comments, such as: telling sexual stories, making lewd comments, making sexual remarks about clothes and appearance and calling someone sexualised </w:t>
      </w:r>
      <w:proofErr w:type="gramStart"/>
      <w:r w:rsidRPr="007076AA">
        <w:rPr>
          <w:rFonts w:cstheme="minorHAnsi"/>
          <w:sz w:val="20"/>
          <w:szCs w:val="20"/>
        </w:rPr>
        <w:t>names;</w:t>
      </w:r>
      <w:proofErr w:type="gramEnd"/>
      <w:r w:rsidRPr="007076AA">
        <w:rPr>
          <w:rFonts w:cstheme="minorHAnsi"/>
          <w:sz w:val="20"/>
          <w:szCs w:val="20"/>
        </w:rPr>
        <w:t xml:space="preserve"> </w:t>
      </w:r>
    </w:p>
    <w:p w14:paraId="42D368E5" w14:textId="77777777" w:rsidR="002F5746" w:rsidRPr="007076AA" w:rsidRDefault="002F5746" w:rsidP="009054C8">
      <w:pPr>
        <w:pStyle w:val="ListParagraph"/>
        <w:numPr>
          <w:ilvl w:val="1"/>
          <w:numId w:val="28"/>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 xml:space="preserve">sexual “jokes” or </w:t>
      </w:r>
      <w:proofErr w:type="gramStart"/>
      <w:r w:rsidRPr="007076AA">
        <w:rPr>
          <w:rFonts w:cstheme="minorHAnsi"/>
          <w:sz w:val="20"/>
          <w:szCs w:val="20"/>
        </w:rPr>
        <w:t>taunting;</w:t>
      </w:r>
      <w:proofErr w:type="gramEnd"/>
      <w:r w:rsidRPr="007076AA">
        <w:rPr>
          <w:rFonts w:cstheme="minorHAnsi"/>
          <w:sz w:val="20"/>
          <w:szCs w:val="20"/>
        </w:rPr>
        <w:t xml:space="preserve"> </w:t>
      </w:r>
    </w:p>
    <w:p w14:paraId="436C0204" w14:textId="77777777" w:rsidR="009743C7" w:rsidRPr="007076AA" w:rsidRDefault="009743C7" w:rsidP="009054C8">
      <w:pPr>
        <w:pStyle w:val="ListParagraph"/>
        <w:numPr>
          <w:ilvl w:val="1"/>
          <w:numId w:val="28"/>
        </w:numPr>
        <w:autoSpaceDE w:val="0"/>
        <w:autoSpaceDN w:val="0"/>
        <w:adjustRightInd w:val="0"/>
        <w:spacing w:after="0" w:line="276" w:lineRule="auto"/>
        <w:ind w:left="284" w:hanging="284"/>
        <w:jc w:val="both"/>
        <w:rPr>
          <w:rFonts w:cstheme="minorHAnsi"/>
          <w:sz w:val="20"/>
          <w:szCs w:val="20"/>
        </w:rPr>
      </w:pPr>
      <w:bookmarkStart w:id="45" w:name="_Hlk16433804"/>
      <w:proofErr w:type="gramStart"/>
      <w:r w:rsidRPr="007076AA">
        <w:rPr>
          <w:rFonts w:cstheme="minorHAnsi"/>
          <w:sz w:val="20"/>
          <w:szCs w:val="20"/>
        </w:rPr>
        <w:t>upskirting;</w:t>
      </w:r>
      <w:bookmarkEnd w:id="45"/>
      <w:proofErr w:type="gramEnd"/>
    </w:p>
    <w:p w14:paraId="219631B7" w14:textId="77777777" w:rsidR="002F5746" w:rsidRPr="007076AA" w:rsidRDefault="00A51E5A" w:rsidP="009054C8">
      <w:pPr>
        <w:pStyle w:val="ListParagraph"/>
        <w:numPr>
          <w:ilvl w:val="1"/>
          <w:numId w:val="28"/>
        </w:numPr>
        <w:autoSpaceDE w:val="0"/>
        <w:autoSpaceDN w:val="0"/>
        <w:adjustRightInd w:val="0"/>
        <w:spacing w:after="0" w:line="276" w:lineRule="auto"/>
        <w:ind w:left="284" w:hanging="284"/>
        <w:jc w:val="both"/>
        <w:rPr>
          <w:rFonts w:cstheme="minorHAnsi"/>
          <w:sz w:val="20"/>
          <w:szCs w:val="20"/>
        </w:rPr>
      </w:pPr>
      <w:r w:rsidRPr="007076AA">
        <w:rPr>
          <w:rFonts w:cstheme="minorHAnsi"/>
          <w:sz w:val="20"/>
          <w:szCs w:val="20"/>
        </w:rPr>
        <w:t>physical behaviour, such as</w:t>
      </w:r>
      <w:r w:rsidR="002F5746" w:rsidRPr="007076AA">
        <w:rPr>
          <w:rFonts w:cstheme="minorHAnsi"/>
          <w:sz w:val="20"/>
          <w:szCs w:val="20"/>
        </w:rPr>
        <w:t xml:space="preserve"> deliberat</w:t>
      </w:r>
      <w:r w:rsidRPr="007076AA">
        <w:rPr>
          <w:rFonts w:cstheme="minorHAnsi"/>
          <w:sz w:val="20"/>
          <w:szCs w:val="20"/>
        </w:rPr>
        <w:t>ely</w:t>
      </w:r>
      <w:r w:rsidR="002F5746" w:rsidRPr="007076AA">
        <w:rPr>
          <w:rFonts w:cstheme="minorHAnsi"/>
          <w:sz w:val="20"/>
          <w:szCs w:val="20"/>
        </w:rPr>
        <w:t xml:space="preserve"> brushing against someone, interfering with someone’s clothes (this may cross a line into sexual violence) and displaying pictures, photos or drawings of a sexual nature; and </w:t>
      </w:r>
    </w:p>
    <w:p w14:paraId="19FE004A" w14:textId="77777777" w:rsidR="002F5746" w:rsidRPr="007076AA" w:rsidRDefault="002F5746" w:rsidP="009054C8">
      <w:pPr>
        <w:numPr>
          <w:ilvl w:val="0"/>
          <w:numId w:val="31"/>
        </w:numPr>
        <w:tabs>
          <w:tab w:val="num" w:pos="540"/>
        </w:tabs>
        <w:spacing w:after="0" w:line="276" w:lineRule="auto"/>
        <w:ind w:left="284" w:hanging="284"/>
        <w:jc w:val="both"/>
        <w:rPr>
          <w:rFonts w:cstheme="minorHAnsi"/>
          <w:sz w:val="20"/>
          <w:szCs w:val="20"/>
        </w:rPr>
      </w:pPr>
      <w:r w:rsidRPr="007076AA">
        <w:rPr>
          <w:rFonts w:cstheme="minorHAnsi"/>
          <w:sz w:val="20"/>
          <w:szCs w:val="20"/>
        </w:rPr>
        <w:t xml:space="preserve">online sexual harassment, which might </w:t>
      </w:r>
      <w:proofErr w:type="gramStart"/>
      <w:r w:rsidRPr="007076AA">
        <w:rPr>
          <w:rFonts w:cstheme="minorHAnsi"/>
          <w:sz w:val="20"/>
          <w:szCs w:val="20"/>
        </w:rPr>
        <w:t>include:</w:t>
      </w:r>
      <w:proofErr w:type="gramEnd"/>
      <w:r w:rsidRPr="007076AA">
        <w:rPr>
          <w:rFonts w:cstheme="minorHAnsi"/>
          <w:sz w:val="20"/>
          <w:szCs w:val="20"/>
        </w:rPr>
        <w:t xml:space="preserve"> non-consensual sharing of</w:t>
      </w:r>
      <w:r w:rsidR="000B5B81" w:rsidRPr="007076AA">
        <w:rPr>
          <w:rFonts w:cstheme="minorHAnsi"/>
          <w:sz w:val="20"/>
          <w:szCs w:val="20"/>
        </w:rPr>
        <w:t xml:space="preserve"> </w:t>
      </w:r>
      <w:r w:rsidR="000B5B81" w:rsidRPr="007076AA">
        <w:rPr>
          <w:sz w:val="20"/>
        </w:rPr>
        <w:t>nude and semi-nude images and or</w:t>
      </w:r>
      <w:r w:rsidR="000B5B81" w:rsidRPr="007076AA">
        <w:rPr>
          <w:spacing w:val="1"/>
          <w:sz w:val="20"/>
        </w:rPr>
        <w:t xml:space="preserve"> </w:t>
      </w:r>
      <w:r w:rsidR="000B5B81" w:rsidRPr="007076AA">
        <w:rPr>
          <w:sz w:val="20"/>
        </w:rPr>
        <w:t>videos</w:t>
      </w:r>
      <w:r w:rsidR="000B5B81" w:rsidRPr="007076AA">
        <w:rPr>
          <w:rFonts w:cstheme="minorHAnsi"/>
          <w:sz w:val="16"/>
          <w:szCs w:val="20"/>
        </w:rPr>
        <w:t xml:space="preserve"> </w:t>
      </w:r>
      <w:r w:rsidRPr="007076AA">
        <w:rPr>
          <w:rFonts w:cstheme="minorHAnsi"/>
          <w:sz w:val="20"/>
          <w:szCs w:val="20"/>
        </w:rPr>
        <w:t xml:space="preserve">(both often referred to as sexting); inappropriate sexual comments on social media; exploitation; coercion and threats. Online sexual harassment may be standalone, or part of a wider pattern of sexual harassment and/or sexual violence. </w:t>
      </w:r>
    </w:p>
    <w:p w14:paraId="405DE34F" w14:textId="77777777" w:rsidR="002F5746" w:rsidRPr="007076AA" w:rsidRDefault="002F5746" w:rsidP="009054C8">
      <w:pPr>
        <w:autoSpaceDE w:val="0"/>
        <w:autoSpaceDN w:val="0"/>
        <w:adjustRightInd w:val="0"/>
        <w:spacing w:after="0" w:line="276" w:lineRule="auto"/>
        <w:jc w:val="both"/>
        <w:rPr>
          <w:rFonts w:cstheme="minorHAnsi"/>
          <w:sz w:val="20"/>
          <w:szCs w:val="20"/>
        </w:rPr>
      </w:pPr>
    </w:p>
    <w:p w14:paraId="6CE63207" w14:textId="77777777" w:rsidR="002F5746" w:rsidRPr="00A8349C" w:rsidRDefault="002F5746" w:rsidP="009054C8">
      <w:pPr>
        <w:autoSpaceDE w:val="0"/>
        <w:autoSpaceDN w:val="0"/>
        <w:adjustRightInd w:val="0"/>
        <w:spacing w:after="0" w:line="276" w:lineRule="auto"/>
        <w:jc w:val="both"/>
        <w:rPr>
          <w:rFonts w:cstheme="minorHAnsi"/>
          <w:sz w:val="20"/>
          <w:szCs w:val="20"/>
        </w:rPr>
      </w:pPr>
      <w:r w:rsidRPr="007076AA">
        <w:rPr>
          <w:rFonts w:cstheme="minorHAnsi"/>
          <w:b/>
          <w:sz w:val="20"/>
          <w:szCs w:val="20"/>
        </w:rPr>
        <w:t xml:space="preserve">Responding to reports of sexual violence and sexual harassment: </w:t>
      </w:r>
      <w:r w:rsidRPr="007076AA">
        <w:rPr>
          <w:rFonts w:cstheme="minorHAnsi"/>
          <w:sz w:val="20"/>
          <w:szCs w:val="20"/>
        </w:rPr>
        <w:t>Sexual harassment (as set out above) creates an atmosphere that, if not challenged, can normalise inappropriate behaviours and provide an environment that may lead to sexual violence.</w:t>
      </w:r>
      <w:r w:rsidR="000B5B81" w:rsidRPr="007076AA">
        <w:rPr>
          <w:rFonts w:cstheme="minorHAnsi"/>
          <w:sz w:val="20"/>
          <w:szCs w:val="20"/>
        </w:rPr>
        <w:t xml:space="preserve"> </w:t>
      </w:r>
      <w:r w:rsidR="0094319B" w:rsidRPr="007076AA">
        <w:rPr>
          <w:rFonts w:cstheme="minorHAnsi"/>
          <w:sz w:val="20"/>
          <w:szCs w:val="20"/>
        </w:rPr>
        <w:t xml:space="preserve">We recognise that children may not find it easy to tell staff about their abuse verbally and that staff may be informed by a third party of through behaviour indicators of the victim. </w:t>
      </w:r>
      <w:bookmarkStart w:id="46" w:name="_Hlk76496296"/>
      <w:bookmarkStart w:id="47" w:name="_Hlk76284745"/>
      <w:r w:rsidR="0094319B" w:rsidRPr="007076AA">
        <w:rPr>
          <w:rFonts w:cstheme="minorHAnsi"/>
          <w:sz w:val="20"/>
          <w:szCs w:val="20"/>
        </w:rPr>
        <w:t>We understand the importance of the school’s role in acting upon any concerns immediately and making sure all victims are reassured and that they are being taken seriously, regardless of how long it has taken them to come forward.</w:t>
      </w:r>
      <w:bookmarkEnd w:id="46"/>
      <w:r w:rsidR="0094319B" w:rsidRPr="007076AA">
        <w:rPr>
          <w:rFonts w:cstheme="minorHAnsi"/>
          <w:sz w:val="20"/>
          <w:szCs w:val="20"/>
        </w:rPr>
        <w:t xml:space="preserve"> </w:t>
      </w:r>
      <w:bookmarkEnd w:id="47"/>
      <w:r w:rsidRPr="007076AA">
        <w:rPr>
          <w:rFonts w:cstheme="minorHAnsi"/>
          <w:sz w:val="20"/>
          <w:szCs w:val="20"/>
        </w:rPr>
        <w:t>Though it may not be necessary to report one-off issues of sexual harassment to the</w:t>
      </w:r>
      <w:r w:rsidR="004C4720" w:rsidRPr="007076AA">
        <w:rPr>
          <w:rFonts w:cstheme="minorHAnsi"/>
          <w:sz w:val="20"/>
          <w:szCs w:val="20"/>
        </w:rPr>
        <w:t xml:space="preserve"> police</w:t>
      </w:r>
      <w:r w:rsidRPr="007076AA">
        <w:rPr>
          <w:rFonts w:cstheme="minorHAnsi"/>
          <w:sz w:val="20"/>
          <w:szCs w:val="20"/>
        </w:rPr>
        <w:t xml:space="preserve">, each allegation </w:t>
      </w:r>
      <w:r w:rsidRPr="00A8349C">
        <w:rPr>
          <w:rFonts w:cstheme="minorHAnsi"/>
          <w:sz w:val="20"/>
          <w:szCs w:val="20"/>
        </w:rPr>
        <w:t xml:space="preserve">of abuse will be taken seriously, and the DSL will still refer these allegations to children’s social care, who will support the school in deciding whether the victim or alleged </w:t>
      </w:r>
      <w:r w:rsidR="000B5B81" w:rsidRPr="00A8349C">
        <w:rPr>
          <w:rFonts w:cstheme="minorHAnsi"/>
          <w:sz w:val="20"/>
          <w:szCs w:val="20"/>
        </w:rPr>
        <w:t>perpetrator(s)</w:t>
      </w:r>
      <w:r w:rsidRPr="00A8349C">
        <w:rPr>
          <w:rFonts w:cstheme="minorHAnsi"/>
          <w:sz w:val="20"/>
          <w:szCs w:val="20"/>
        </w:rPr>
        <w:t xml:space="preserve"> </w:t>
      </w:r>
      <w:proofErr w:type="gramStart"/>
      <w:r w:rsidRPr="00A8349C">
        <w:rPr>
          <w:rFonts w:cstheme="minorHAnsi"/>
          <w:sz w:val="20"/>
          <w:szCs w:val="20"/>
        </w:rPr>
        <w:t>are in need of</w:t>
      </w:r>
      <w:proofErr w:type="gramEnd"/>
      <w:r w:rsidRPr="00A8349C">
        <w:rPr>
          <w:rFonts w:cstheme="minorHAnsi"/>
          <w:sz w:val="20"/>
          <w:szCs w:val="20"/>
        </w:rPr>
        <w:t xml:space="preserve"> protection or other services.</w:t>
      </w:r>
      <w:r w:rsidRPr="00A8349C">
        <w:rPr>
          <w:rFonts w:cstheme="minorHAnsi"/>
          <w:b/>
          <w:sz w:val="20"/>
          <w:szCs w:val="20"/>
        </w:rPr>
        <w:t xml:space="preserve"> </w:t>
      </w:r>
      <w:r w:rsidRPr="00A8349C">
        <w:rPr>
          <w:rFonts w:cstheme="minorHAnsi"/>
          <w:sz w:val="20"/>
          <w:szCs w:val="20"/>
        </w:rPr>
        <w:t>However, all allegations of sexual violence will be reported to the</w:t>
      </w:r>
      <w:r w:rsidR="004C4720" w:rsidRPr="00A8349C">
        <w:rPr>
          <w:rFonts w:cstheme="minorHAnsi"/>
          <w:sz w:val="20"/>
          <w:szCs w:val="20"/>
        </w:rPr>
        <w:t xml:space="preserve"> police</w:t>
      </w:r>
      <w:r w:rsidRPr="00A8349C">
        <w:rPr>
          <w:rFonts w:cstheme="minorHAnsi"/>
          <w:sz w:val="20"/>
          <w:szCs w:val="20"/>
        </w:rPr>
        <w:t xml:space="preserve">, in parallel with children’s social care.  Though children’s sexual behaviours can be developmentally expected, some more harmful sexual behaviours may cause developmental damage. </w:t>
      </w:r>
      <w:bookmarkStart w:id="48" w:name="_Hlk139788275"/>
      <w:r w:rsidR="00352832" w:rsidRPr="00A8349C">
        <w:rPr>
          <w:rFonts w:cstheme="minorHAnsi"/>
          <w:spacing w:val="1"/>
          <w:sz w:val="20"/>
          <w:szCs w:val="20"/>
        </w:rPr>
        <w:t>Harmful Sexual Behaviour (HSB) can occur online and/or face-to-face</w:t>
      </w:r>
      <w:bookmarkEnd w:id="48"/>
      <w:r w:rsidR="00352832" w:rsidRPr="00A8349C">
        <w:rPr>
          <w:rFonts w:cstheme="minorHAnsi"/>
          <w:spacing w:val="1"/>
          <w:sz w:val="20"/>
          <w:szCs w:val="20"/>
        </w:rPr>
        <w:t>.</w:t>
      </w:r>
      <w:r w:rsidR="00352832" w:rsidRPr="00A8349C">
        <w:rPr>
          <w:rFonts w:cstheme="minorHAnsi"/>
          <w:spacing w:val="1"/>
        </w:rPr>
        <w:t xml:space="preserve"> </w:t>
      </w:r>
      <w:r w:rsidRPr="00A8349C">
        <w:rPr>
          <w:rFonts w:cstheme="minorHAnsi"/>
          <w:sz w:val="20"/>
          <w:szCs w:val="20"/>
        </w:rPr>
        <w:t xml:space="preserve">The </w:t>
      </w:r>
      <w:hyperlink r:id="rId42" w:history="1">
        <w:r w:rsidRPr="00A8349C">
          <w:rPr>
            <w:rStyle w:val="Hyperlink"/>
            <w:rFonts w:cstheme="minorHAnsi"/>
            <w:color w:val="auto"/>
            <w:sz w:val="20"/>
            <w:szCs w:val="20"/>
          </w:rPr>
          <w:t>Brook sexual behaviours traffic light tool</w:t>
        </w:r>
      </w:hyperlink>
      <w:r w:rsidRPr="00A8349C">
        <w:rPr>
          <w:rFonts w:cstheme="minorHAnsi"/>
          <w:sz w:val="20"/>
          <w:szCs w:val="20"/>
        </w:rPr>
        <w:t xml:space="preserve"> is used to help us consider harmful sexual behaviours.</w:t>
      </w:r>
    </w:p>
    <w:p w14:paraId="561A18B3" w14:textId="77777777" w:rsidR="002F5746" w:rsidRPr="00A8349C" w:rsidRDefault="002F5746" w:rsidP="009054C8">
      <w:pPr>
        <w:autoSpaceDE w:val="0"/>
        <w:autoSpaceDN w:val="0"/>
        <w:adjustRightInd w:val="0"/>
        <w:spacing w:after="0" w:line="276" w:lineRule="auto"/>
        <w:jc w:val="both"/>
        <w:rPr>
          <w:rFonts w:cstheme="minorHAnsi"/>
          <w:sz w:val="20"/>
          <w:szCs w:val="20"/>
        </w:rPr>
      </w:pPr>
    </w:p>
    <w:p w14:paraId="42326311" w14:textId="77777777" w:rsidR="002F5746" w:rsidRPr="00A8349C" w:rsidRDefault="002F5746" w:rsidP="009054C8">
      <w:pPr>
        <w:spacing w:after="0" w:line="276" w:lineRule="auto"/>
        <w:jc w:val="both"/>
        <w:rPr>
          <w:rFonts w:cstheme="minorHAnsi"/>
          <w:sz w:val="20"/>
          <w:szCs w:val="20"/>
        </w:rPr>
      </w:pPr>
      <w:r w:rsidRPr="00A8349C">
        <w:rPr>
          <w:rFonts w:cstheme="minorHAnsi"/>
          <w:sz w:val="20"/>
          <w:szCs w:val="20"/>
        </w:rPr>
        <w:t>Reports of sexual violence are often complex and require difficult decisions to be made, on a case-by-case basis, with the DSL taking the lead role, supported by external agencies such as children’s social care or the</w:t>
      </w:r>
      <w:r w:rsidR="004C4720" w:rsidRPr="00A8349C">
        <w:rPr>
          <w:rFonts w:cstheme="minorHAnsi"/>
          <w:sz w:val="20"/>
          <w:szCs w:val="20"/>
        </w:rPr>
        <w:t xml:space="preserve"> police</w:t>
      </w:r>
      <w:r w:rsidRPr="00A8349C">
        <w:rPr>
          <w:rFonts w:cstheme="minorHAnsi"/>
          <w:sz w:val="20"/>
          <w:szCs w:val="20"/>
        </w:rPr>
        <w:t>. Some situations are statutorily clear: a child under the age of 13 can never consent to sexual activity (the age of consent is 16); sexual intercourse without consent is rape (as defined in law); creating or sharing sexual images or videos of under 18s is illegal, including children making or sharing these themselves.</w:t>
      </w:r>
    </w:p>
    <w:p w14:paraId="220F6D6D" w14:textId="77777777" w:rsidR="002F5746" w:rsidRPr="00A8349C" w:rsidRDefault="002F5746" w:rsidP="009054C8">
      <w:pPr>
        <w:autoSpaceDE w:val="0"/>
        <w:autoSpaceDN w:val="0"/>
        <w:adjustRightInd w:val="0"/>
        <w:spacing w:after="0" w:line="276" w:lineRule="auto"/>
        <w:jc w:val="both"/>
        <w:rPr>
          <w:rFonts w:cstheme="minorHAnsi"/>
          <w:sz w:val="20"/>
          <w:szCs w:val="20"/>
        </w:rPr>
      </w:pPr>
    </w:p>
    <w:p w14:paraId="44E5B7CD" w14:textId="77777777" w:rsidR="002F5746" w:rsidRPr="007076AA" w:rsidRDefault="002F5746" w:rsidP="009054C8">
      <w:pPr>
        <w:tabs>
          <w:tab w:val="num" w:pos="0"/>
        </w:tabs>
        <w:spacing w:after="0" w:line="276" w:lineRule="auto"/>
        <w:jc w:val="both"/>
        <w:rPr>
          <w:rFonts w:cstheme="minorHAnsi"/>
          <w:sz w:val="20"/>
          <w:szCs w:val="20"/>
        </w:rPr>
      </w:pPr>
      <w:r w:rsidRPr="00A8349C">
        <w:rPr>
          <w:rFonts w:cstheme="minorHAnsi"/>
          <w:b/>
          <w:sz w:val="20"/>
          <w:szCs w:val="20"/>
        </w:rPr>
        <w:t xml:space="preserve">Actions following a report of sexual violence and/or sexual harassment: </w:t>
      </w:r>
      <w:r w:rsidRPr="00A8349C">
        <w:rPr>
          <w:rFonts w:cstheme="minorHAnsi"/>
          <w:sz w:val="20"/>
          <w:szCs w:val="20"/>
        </w:rPr>
        <w:t>A factual record should be made of the concern or allegation, taking the victim seriously, but no attempt at this stage should be made to investigate the circumstances unless a child is in immediate danger or is at risk of harm, in which case, an immediate referral will be made to children’s social care and/or the</w:t>
      </w:r>
      <w:r w:rsidR="004C4720" w:rsidRPr="00A8349C">
        <w:rPr>
          <w:rFonts w:cstheme="minorHAnsi"/>
          <w:sz w:val="20"/>
          <w:szCs w:val="20"/>
        </w:rPr>
        <w:t xml:space="preserve"> police</w:t>
      </w:r>
      <w:r w:rsidRPr="00A8349C">
        <w:rPr>
          <w:rFonts w:cstheme="minorHAnsi"/>
          <w:sz w:val="20"/>
          <w:szCs w:val="20"/>
        </w:rPr>
        <w:t>. Every report will be considered on a case-by-case basis. Additionally, in cases where there is a report of rape, assault by penetration or sexual assault this should be passed to the</w:t>
      </w:r>
      <w:r w:rsidR="004C4720" w:rsidRPr="00A8349C">
        <w:rPr>
          <w:rFonts w:cstheme="minorHAnsi"/>
          <w:sz w:val="20"/>
          <w:szCs w:val="20"/>
        </w:rPr>
        <w:t xml:space="preserve"> police</w:t>
      </w:r>
      <w:r w:rsidRPr="00A8349C">
        <w:rPr>
          <w:rFonts w:cstheme="minorHAnsi"/>
          <w:sz w:val="20"/>
          <w:szCs w:val="20"/>
        </w:rPr>
        <w:t xml:space="preserve">. Victims will never be given the impression that they are creating a problem by reporting sexual violence or sexual harassment; they will not be made to feel ashamed for making a disclosure. The DSL will follow the advice for practitioners in </w:t>
      </w:r>
      <w:r w:rsidR="00A51E5A" w:rsidRPr="00A8349C">
        <w:rPr>
          <w:rFonts w:cstheme="minorHAnsi"/>
          <w:sz w:val="20"/>
          <w:szCs w:val="20"/>
        </w:rPr>
        <w:t>‘</w:t>
      </w:r>
      <w:r w:rsidRPr="00A8349C">
        <w:rPr>
          <w:rFonts w:cstheme="minorHAnsi"/>
          <w:sz w:val="20"/>
          <w:szCs w:val="20"/>
        </w:rPr>
        <w:t>What to do if you’re worried a child is being abused</w:t>
      </w:r>
      <w:r w:rsidR="00A51E5A" w:rsidRPr="00A8349C">
        <w:rPr>
          <w:rFonts w:cstheme="minorHAnsi"/>
          <w:sz w:val="20"/>
          <w:szCs w:val="20"/>
        </w:rPr>
        <w:t>’</w:t>
      </w:r>
      <w:r w:rsidRPr="00A8349C">
        <w:rPr>
          <w:rFonts w:cstheme="minorHAnsi"/>
          <w:sz w:val="20"/>
          <w:szCs w:val="20"/>
        </w:rPr>
        <w:t xml:space="preserve"> </w:t>
      </w:r>
      <w:r w:rsidRPr="00A8349C">
        <w:rPr>
          <w:rFonts w:cstheme="minorHAnsi"/>
          <w:sz w:val="20"/>
          <w:szCs w:val="20"/>
        </w:rPr>
        <w:lastRenderedPageBreak/>
        <w:t>and will follow through the outcomes of the discussion and</w:t>
      </w:r>
      <w:r w:rsidR="00A51E5A" w:rsidRPr="00A8349C">
        <w:rPr>
          <w:rFonts w:cstheme="minorHAnsi"/>
          <w:sz w:val="20"/>
          <w:szCs w:val="20"/>
        </w:rPr>
        <w:t>,</w:t>
      </w:r>
      <w:r w:rsidRPr="00A8349C">
        <w:rPr>
          <w:rFonts w:cstheme="minorHAnsi"/>
          <w:sz w:val="20"/>
          <w:szCs w:val="20"/>
        </w:rPr>
        <w:t xml:space="preserve"> if </w:t>
      </w:r>
      <w:proofErr w:type="gramStart"/>
      <w:r w:rsidRPr="00A8349C">
        <w:rPr>
          <w:rFonts w:cstheme="minorHAnsi"/>
          <w:sz w:val="20"/>
          <w:szCs w:val="20"/>
        </w:rPr>
        <w:t>so</w:t>
      </w:r>
      <w:proofErr w:type="gramEnd"/>
      <w:r w:rsidRPr="00A8349C">
        <w:rPr>
          <w:rFonts w:cstheme="minorHAnsi"/>
          <w:sz w:val="20"/>
          <w:szCs w:val="20"/>
        </w:rPr>
        <w:t xml:space="preserve"> advised by Children</w:t>
      </w:r>
      <w:r w:rsidRPr="007076AA">
        <w:rPr>
          <w:rFonts w:cstheme="minorHAnsi"/>
          <w:sz w:val="20"/>
          <w:szCs w:val="20"/>
        </w:rPr>
        <w:t xml:space="preserve"> Social Care, will make a formal referral if the incident meets the referral threshold set by the Local Safeguarding Children </w:t>
      </w:r>
      <w:r w:rsidR="008F5BD7" w:rsidRPr="007076AA">
        <w:rPr>
          <w:rFonts w:cstheme="minorHAnsi"/>
          <w:sz w:val="20"/>
          <w:szCs w:val="20"/>
        </w:rPr>
        <w:t>Partnership</w:t>
      </w:r>
      <w:r w:rsidR="00A51E5A" w:rsidRPr="007076AA">
        <w:rPr>
          <w:rFonts w:cstheme="minorHAnsi"/>
          <w:sz w:val="20"/>
          <w:szCs w:val="20"/>
        </w:rPr>
        <w:t>,</w:t>
      </w:r>
      <w:r w:rsidRPr="007076AA">
        <w:rPr>
          <w:rFonts w:cstheme="minorHAnsi"/>
          <w:sz w:val="20"/>
          <w:szCs w:val="20"/>
        </w:rPr>
        <w:t xml:space="preserve"> ensuring effective information</w:t>
      </w:r>
      <w:r w:rsidR="00A51E5A" w:rsidRPr="007076AA">
        <w:rPr>
          <w:rFonts w:cstheme="minorHAnsi"/>
          <w:sz w:val="20"/>
          <w:szCs w:val="20"/>
        </w:rPr>
        <w:t>-</w:t>
      </w:r>
      <w:r w:rsidRPr="007076AA">
        <w:rPr>
          <w:rFonts w:cstheme="minorHAnsi"/>
          <w:sz w:val="20"/>
          <w:szCs w:val="20"/>
        </w:rPr>
        <w:t>sharing with any agencies or other professionals involved. The DSL will ensure good record</w:t>
      </w:r>
      <w:r w:rsidR="00A51E5A" w:rsidRPr="007076AA">
        <w:rPr>
          <w:rFonts w:cstheme="minorHAnsi"/>
          <w:sz w:val="20"/>
          <w:szCs w:val="20"/>
        </w:rPr>
        <w:t>-</w:t>
      </w:r>
      <w:r w:rsidRPr="007076AA">
        <w:rPr>
          <w:rFonts w:cstheme="minorHAnsi"/>
          <w:sz w:val="20"/>
          <w:szCs w:val="20"/>
        </w:rPr>
        <w:t>keeping of related conversations, meeting</w:t>
      </w:r>
      <w:r w:rsidR="00A51E5A" w:rsidRPr="007076AA">
        <w:rPr>
          <w:rFonts w:cstheme="minorHAnsi"/>
          <w:sz w:val="20"/>
          <w:szCs w:val="20"/>
        </w:rPr>
        <w:t>s</w:t>
      </w:r>
      <w:r w:rsidRPr="007076AA">
        <w:rPr>
          <w:rFonts w:cstheme="minorHAnsi"/>
          <w:sz w:val="20"/>
          <w:szCs w:val="20"/>
        </w:rPr>
        <w:t xml:space="preserve"> and communications with a copy of the discussions, and outcomes kept securely. Staff should not assume that someone else is dealing with the incident and should discuss concerns with the DSL. Where an incident between two pupils takes place away from the school, the school’s duties and procedures remain the same.</w:t>
      </w:r>
    </w:p>
    <w:p w14:paraId="3BC91F12" w14:textId="77777777" w:rsidR="002F5746" w:rsidRPr="007076AA" w:rsidRDefault="002F5746" w:rsidP="009054C8">
      <w:pPr>
        <w:spacing w:after="0" w:line="276" w:lineRule="auto"/>
        <w:jc w:val="both"/>
        <w:rPr>
          <w:rFonts w:cstheme="minorHAnsi"/>
          <w:sz w:val="20"/>
          <w:szCs w:val="20"/>
        </w:rPr>
      </w:pPr>
    </w:p>
    <w:p w14:paraId="2DB9C916" w14:textId="77777777" w:rsidR="002F5746" w:rsidRPr="007076AA" w:rsidRDefault="002F5746" w:rsidP="009054C8">
      <w:pPr>
        <w:spacing w:after="0" w:line="276" w:lineRule="auto"/>
        <w:jc w:val="both"/>
        <w:rPr>
          <w:rFonts w:cstheme="minorHAnsi"/>
          <w:sz w:val="20"/>
          <w:szCs w:val="20"/>
        </w:rPr>
      </w:pPr>
      <w:r w:rsidRPr="007076AA">
        <w:rPr>
          <w:rFonts w:cstheme="minorHAnsi"/>
          <w:sz w:val="20"/>
          <w:szCs w:val="20"/>
        </w:rPr>
        <w:t xml:space="preserve">School Staff are trained as per Part One of </w:t>
      </w:r>
      <w:r w:rsidR="004C4720" w:rsidRPr="007076AA">
        <w:rPr>
          <w:rFonts w:cstheme="minorHAnsi"/>
          <w:i/>
          <w:sz w:val="20"/>
          <w:szCs w:val="20"/>
        </w:rPr>
        <w:t>KCSIE</w:t>
      </w:r>
      <w:r w:rsidRPr="007076AA">
        <w:rPr>
          <w:rFonts w:cstheme="minorHAnsi"/>
          <w:sz w:val="20"/>
          <w:szCs w:val="20"/>
        </w:rPr>
        <w:t xml:space="preserve"> on how to manage a disclosure and are aware of anonymity in cases where an allegation is progressing through the criminal justice system.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will do all they reasonably can to protect the anonymity of any children involved in any report of sexual violence or sexual harassment, including considering the impact of social media. The DSL will make an immediate written risk and needs assessment where there has been a report of sexual violence, considering the victim, alleged </w:t>
      </w:r>
      <w:r w:rsidR="000B5B81" w:rsidRPr="007076AA">
        <w:rPr>
          <w:rFonts w:cstheme="minorHAnsi"/>
          <w:sz w:val="20"/>
          <w:szCs w:val="20"/>
        </w:rPr>
        <w:t>perpetrator(s)</w:t>
      </w:r>
      <w:r w:rsidRPr="007076AA">
        <w:rPr>
          <w:rFonts w:cstheme="minorHAnsi"/>
          <w:sz w:val="20"/>
          <w:szCs w:val="20"/>
        </w:rPr>
        <w:t xml:space="preserve"> and other children and staff at the school (including actions to protect them). Where there has been a report of sexual harassment, the need for a risk assessment should be considered on a case-by-case basis.  Risk assessments will be kept under review.  In cases of sexual violence, a professional risk assessment by external specialists may be </w:t>
      </w:r>
      <w:proofErr w:type="gramStart"/>
      <w:r w:rsidRPr="007076AA">
        <w:rPr>
          <w:rFonts w:cstheme="minorHAnsi"/>
          <w:sz w:val="20"/>
          <w:szCs w:val="20"/>
        </w:rPr>
        <w:t>required, and</w:t>
      </w:r>
      <w:proofErr w:type="gramEnd"/>
      <w:r w:rsidRPr="007076AA">
        <w:rPr>
          <w:rFonts w:cstheme="minorHAnsi"/>
          <w:sz w:val="20"/>
          <w:szCs w:val="20"/>
        </w:rPr>
        <w:t xml:space="preserve"> should be used to inform the school’s own risk assessment.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will consider carefully any report or sexual violence or harassment and act in the best interests of the child.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will also consider carefully when to inform the alleged </w:t>
      </w:r>
      <w:r w:rsidR="000B5B81" w:rsidRPr="007076AA">
        <w:rPr>
          <w:rFonts w:cstheme="minorHAnsi"/>
          <w:sz w:val="20"/>
          <w:szCs w:val="20"/>
        </w:rPr>
        <w:t>perpetrator(s)</w:t>
      </w:r>
      <w:r w:rsidRPr="007076AA">
        <w:rPr>
          <w:rFonts w:cstheme="minorHAnsi"/>
          <w:sz w:val="20"/>
          <w:szCs w:val="20"/>
        </w:rPr>
        <w:t xml:space="preserve">, and this may be discussed with relevant agencies. The school actively considers the risks posed to our </w:t>
      </w:r>
      <w:r w:rsidR="00E9562A" w:rsidRPr="007076AA">
        <w:rPr>
          <w:rFonts w:cstheme="minorHAnsi"/>
          <w:sz w:val="20"/>
          <w:szCs w:val="20"/>
        </w:rPr>
        <w:t>pupil</w:t>
      </w:r>
      <w:r w:rsidRPr="007076AA">
        <w:rPr>
          <w:rFonts w:cstheme="minorHAnsi"/>
          <w:sz w:val="20"/>
          <w:szCs w:val="20"/>
        </w:rPr>
        <w:t xml:space="preserve">s and ensures adequate measures are in place to protect </w:t>
      </w:r>
      <w:r w:rsidR="00E9562A" w:rsidRPr="007076AA">
        <w:rPr>
          <w:rFonts w:cstheme="minorHAnsi"/>
          <w:sz w:val="20"/>
          <w:szCs w:val="20"/>
        </w:rPr>
        <w:t>pupil</w:t>
      </w:r>
      <w:r w:rsidRPr="007076AA">
        <w:rPr>
          <w:rFonts w:cstheme="minorHAnsi"/>
          <w:sz w:val="20"/>
          <w:szCs w:val="20"/>
        </w:rPr>
        <w:t xml:space="preserve">s and keep them safe. Staff may be expected to participate in any early help assessment, child protection enquiry, strategy discussion or other outcome, following a referral. </w:t>
      </w:r>
    </w:p>
    <w:p w14:paraId="4B6418C6" w14:textId="77777777" w:rsidR="002F5746" w:rsidRPr="007076AA" w:rsidRDefault="002F5746" w:rsidP="009054C8">
      <w:pPr>
        <w:spacing w:after="0" w:line="276" w:lineRule="auto"/>
        <w:jc w:val="both"/>
        <w:rPr>
          <w:rFonts w:cstheme="minorHAnsi"/>
          <w:sz w:val="20"/>
          <w:szCs w:val="20"/>
        </w:rPr>
      </w:pPr>
    </w:p>
    <w:p w14:paraId="5A173E38" w14:textId="77777777" w:rsidR="002F5746" w:rsidRPr="007076AA" w:rsidRDefault="00A51E5A" w:rsidP="009054C8">
      <w:pPr>
        <w:spacing w:after="0" w:line="276" w:lineRule="auto"/>
        <w:jc w:val="both"/>
        <w:rPr>
          <w:rFonts w:cstheme="minorHAnsi"/>
          <w:b/>
          <w:sz w:val="20"/>
          <w:szCs w:val="20"/>
        </w:rPr>
      </w:pPr>
      <w:r w:rsidRPr="007076AA">
        <w:rPr>
          <w:rFonts w:cstheme="minorHAnsi"/>
          <w:b/>
          <w:sz w:val="20"/>
          <w:szCs w:val="20"/>
        </w:rPr>
        <w:t>In</w:t>
      </w:r>
      <w:r w:rsidR="002F5746" w:rsidRPr="007076AA">
        <w:rPr>
          <w:rFonts w:cstheme="minorHAnsi"/>
          <w:b/>
          <w:sz w:val="20"/>
          <w:szCs w:val="20"/>
        </w:rPr>
        <w:t xml:space="preserve"> any report of sexual violence and/or harassment, the DSL will consider:</w:t>
      </w:r>
    </w:p>
    <w:p w14:paraId="48BABF76"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the wishes of the victim in terms of how they want to proceed. Victims will be given as much control as is reasonably possible over decisions regarding how any investigation will be progressed and any support that they will be </w:t>
      </w:r>
      <w:proofErr w:type="gramStart"/>
      <w:r w:rsidRPr="007076AA">
        <w:rPr>
          <w:rFonts w:cstheme="minorHAnsi"/>
          <w:sz w:val="20"/>
          <w:szCs w:val="20"/>
        </w:rPr>
        <w:t>offered;</w:t>
      </w:r>
      <w:proofErr w:type="gramEnd"/>
    </w:p>
    <w:p w14:paraId="3F4FF8E5"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the nature of the</w:t>
      </w:r>
      <w:r w:rsidR="00A51E5A" w:rsidRPr="007076AA">
        <w:rPr>
          <w:rFonts w:cstheme="minorHAnsi"/>
          <w:sz w:val="20"/>
          <w:szCs w:val="20"/>
        </w:rPr>
        <w:t xml:space="preserve"> alleged incident(s), including</w:t>
      </w:r>
      <w:r w:rsidRPr="007076AA">
        <w:rPr>
          <w:rFonts w:cstheme="minorHAnsi"/>
          <w:sz w:val="20"/>
          <w:szCs w:val="20"/>
        </w:rPr>
        <w:t xml:space="preserve"> whether a crime may have been committed and consideration of harmful sexual </w:t>
      </w:r>
      <w:proofErr w:type="gramStart"/>
      <w:r w:rsidRPr="007076AA">
        <w:rPr>
          <w:rFonts w:cstheme="minorHAnsi"/>
          <w:sz w:val="20"/>
          <w:szCs w:val="20"/>
        </w:rPr>
        <w:t>behaviour;</w:t>
      </w:r>
      <w:proofErr w:type="gramEnd"/>
    </w:p>
    <w:p w14:paraId="7A0C39A9"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the ages of the children </w:t>
      </w:r>
      <w:proofErr w:type="gramStart"/>
      <w:r w:rsidRPr="007076AA">
        <w:rPr>
          <w:rFonts w:cstheme="minorHAnsi"/>
          <w:sz w:val="20"/>
          <w:szCs w:val="20"/>
        </w:rPr>
        <w:t>involved;</w:t>
      </w:r>
      <w:proofErr w:type="gramEnd"/>
    </w:p>
    <w:p w14:paraId="420D0BBE"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the developmental stages of the children </w:t>
      </w:r>
      <w:proofErr w:type="gramStart"/>
      <w:r w:rsidRPr="007076AA">
        <w:rPr>
          <w:rFonts w:cstheme="minorHAnsi"/>
          <w:sz w:val="20"/>
          <w:szCs w:val="20"/>
        </w:rPr>
        <w:t>involved;</w:t>
      </w:r>
      <w:proofErr w:type="gramEnd"/>
    </w:p>
    <w:p w14:paraId="098861E7"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any power imbalance between the children, including age gaps or differences in maturity, cognition or understanding (including SEND or learning difficulties</w:t>
      </w:r>
      <w:proofErr w:type="gramStart"/>
      <w:r w:rsidRPr="007076AA">
        <w:rPr>
          <w:rFonts w:cstheme="minorHAnsi"/>
          <w:sz w:val="20"/>
          <w:szCs w:val="20"/>
        </w:rPr>
        <w:t>);</w:t>
      </w:r>
      <w:proofErr w:type="gramEnd"/>
    </w:p>
    <w:p w14:paraId="50208148"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if the alleged incident is a one-off or a sustained pattern of </w:t>
      </w:r>
      <w:proofErr w:type="gramStart"/>
      <w:r w:rsidRPr="007076AA">
        <w:rPr>
          <w:rFonts w:cstheme="minorHAnsi"/>
          <w:sz w:val="20"/>
          <w:szCs w:val="20"/>
        </w:rPr>
        <w:t>abuse;</w:t>
      </w:r>
      <w:proofErr w:type="gramEnd"/>
    </w:p>
    <w:p w14:paraId="0A0C8100" w14:textId="77777777" w:rsidR="000B5B81" w:rsidRPr="007076AA" w:rsidRDefault="000B5B81" w:rsidP="009054C8">
      <w:pPr>
        <w:pStyle w:val="ListParagraph"/>
        <w:numPr>
          <w:ilvl w:val="0"/>
          <w:numId w:val="31"/>
        </w:numPr>
        <w:tabs>
          <w:tab w:val="clear" w:pos="1080"/>
          <w:tab w:val="num" w:pos="720"/>
        </w:tabs>
        <w:spacing w:after="0" w:line="276" w:lineRule="auto"/>
        <w:ind w:left="284" w:hanging="284"/>
        <w:rPr>
          <w:rFonts w:cstheme="minorHAnsi"/>
          <w:sz w:val="20"/>
          <w:szCs w:val="20"/>
        </w:rPr>
      </w:pPr>
      <w:bookmarkStart w:id="49" w:name="_Hlk76289546"/>
      <w:bookmarkStart w:id="50" w:name="_Hlk76284813"/>
      <w:r w:rsidRPr="007076AA">
        <w:rPr>
          <w:rFonts w:cstheme="minorHAnsi"/>
          <w:sz w:val="20"/>
          <w:szCs w:val="20"/>
        </w:rPr>
        <w:t xml:space="preserve">that sexual violence and sexual harassment can take place within intimate personal relationships between </w:t>
      </w:r>
      <w:proofErr w:type="gramStart"/>
      <w:r w:rsidRPr="007076AA">
        <w:rPr>
          <w:rFonts w:cstheme="minorHAnsi"/>
          <w:sz w:val="20"/>
          <w:szCs w:val="20"/>
        </w:rPr>
        <w:t>peers;</w:t>
      </w:r>
      <w:bookmarkEnd w:id="49"/>
      <w:bookmarkEnd w:id="50"/>
      <w:proofErr w:type="gramEnd"/>
    </w:p>
    <w:p w14:paraId="1CBD8850"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are there ongoing risks to the victim, other children, adult </w:t>
      </w:r>
      <w:r w:rsidR="00E9562A" w:rsidRPr="007076AA">
        <w:rPr>
          <w:rFonts w:cstheme="minorHAnsi"/>
          <w:sz w:val="20"/>
          <w:szCs w:val="20"/>
        </w:rPr>
        <w:t>pupil</w:t>
      </w:r>
      <w:r w:rsidRPr="007076AA">
        <w:rPr>
          <w:rFonts w:cstheme="minorHAnsi"/>
          <w:sz w:val="20"/>
          <w:szCs w:val="20"/>
        </w:rPr>
        <w:t>s or school staff and</w:t>
      </w:r>
    </w:p>
    <w:p w14:paraId="2E231817" w14:textId="77777777" w:rsidR="002F5746" w:rsidRPr="007076AA" w:rsidRDefault="002F5746" w:rsidP="009054C8">
      <w:pPr>
        <w:spacing w:after="0" w:line="276" w:lineRule="auto"/>
        <w:ind w:left="284" w:hanging="284"/>
        <w:jc w:val="both"/>
        <w:rPr>
          <w:rFonts w:cstheme="minorHAnsi"/>
          <w:sz w:val="20"/>
          <w:szCs w:val="20"/>
        </w:rPr>
      </w:pPr>
      <w:r w:rsidRPr="007076AA">
        <w:rPr>
          <w:rFonts w:cstheme="minorHAnsi"/>
          <w:sz w:val="20"/>
          <w:szCs w:val="20"/>
        </w:rPr>
        <w:t>•</w:t>
      </w:r>
      <w:r w:rsidRPr="007076AA">
        <w:rPr>
          <w:rFonts w:cstheme="minorHAnsi"/>
          <w:sz w:val="20"/>
          <w:szCs w:val="20"/>
        </w:rPr>
        <w:tab/>
        <w:t xml:space="preserve">other related issues and wider context. </w:t>
      </w:r>
    </w:p>
    <w:p w14:paraId="135FF895" w14:textId="77777777" w:rsidR="002F5746" w:rsidRPr="007076AA" w:rsidRDefault="002F5746" w:rsidP="009054C8">
      <w:pPr>
        <w:spacing w:after="0" w:line="276" w:lineRule="auto"/>
        <w:jc w:val="both"/>
        <w:rPr>
          <w:rFonts w:cstheme="minorHAnsi"/>
          <w:sz w:val="20"/>
          <w:szCs w:val="20"/>
        </w:rPr>
      </w:pPr>
    </w:p>
    <w:p w14:paraId="63D037E1" w14:textId="77777777" w:rsidR="002F5746" w:rsidRPr="007076AA" w:rsidRDefault="002F5746" w:rsidP="009054C8">
      <w:pPr>
        <w:tabs>
          <w:tab w:val="num" w:pos="0"/>
        </w:tabs>
        <w:spacing w:after="0" w:line="276" w:lineRule="auto"/>
        <w:jc w:val="both"/>
        <w:rPr>
          <w:rFonts w:cstheme="minorHAnsi"/>
          <w:sz w:val="20"/>
          <w:szCs w:val="20"/>
        </w:rPr>
      </w:pPr>
      <w:r w:rsidRPr="007076AA">
        <w:rPr>
          <w:rFonts w:cstheme="minorHAnsi"/>
          <w:b/>
          <w:sz w:val="20"/>
          <w:szCs w:val="20"/>
        </w:rPr>
        <w:t xml:space="preserve">Managing the report: </w:t>
      </w:r>
      <w:r w:rsidRPr="007076AA">
        <w:rPr>
          <w:rFonts w:cstheme="minorHAnsi"/>
          <w:sz w:val="20"/>
          <w:szCs w:val="20"/>
        </w:rPr>
        <w:t>Whatever the school’s response, it is underpinned by the principle that sexual violence and sexual harassment is never acceptable and will not be tolerated. All concerns, discussions, decisions and reasons for decisions will be recorded.</w:t>
      </w:r>
      <w:r w:rsidRPr="007076AA">
        <w:rPr>
          <w:rFonts w:cstheme="minorHAnsi"/>
          <w:b/>
          <w:sz w:val="20"/>
          <w:szCs w:val="20"/>
        </w:rPr>
        <w:t xml:space="preserve"> </w:t>
      </w:r>
      <w:r w:rsidRPr="007076AA">
        <w:rPr>
          <w:rFonts w:cstheme="minorHAnsi"/>
          <w:sz w:val="20"/>
          <w:szCs w:val="20"/>
        </w:rPr>
        <w:t>Dependent on the disclosure of sexual violence or sexual harassment, the school will consider the following courses of action:</w:t>
      </w:r>
    </w:p>
    <w:p w14:paraId="45FCA514" w14:textId="77777777" w:rsidR="002F5746" w:rsidRPr="007076AA" w:rsidRDefault="002F5746" w:rsidP="009054C8">
      <w:pPr>
        <w:numPr>
          <w:ilvl w:val="0"/>
          <w:numId w:val="30"/>
        </w:numPr>
        <w:tabs>
          <w:tab w:val="clear" w:pos="1080"/>
          <w:tab w:val="num" w:pos="284"/>
        </w:tabs>
        <w:spacing w:after="0" w:line="276" w:lineRule="auto"/>
        <w:ind w:left="284" w:hanging="284"/>
        <w:jc w:val="both"/>
        <w:rPr>
          <w:rFonts w:cstheme="minorHAnsi"/>
          <w:b/>
          <w:sz w:val="20"/>
          <w:szCs w:val="20"/>
        </w:rPr>
      </w:pPr>
      <w:r w:rsidRPr="007076AA">
        <w:rPr>
          <w:rFonts w:cstheme="minorHAnsi"/>
          <w:b/>
          <w:sz w:val="20"/>
          <w:szCs w:val="20"/>
        </w:rPr>
        <w:t xml:space="preserve">Managing internally: </w:t>
      </w:r>
      <w:r w:rsidRPr="007076AA">
        <w:rPr>
          <w:rFonts w:cstheme="minorHAnsi"/>
          <w:sz w:val="20"/>
          <w:szCs w:val="20"/>
        </w:rPr>
        <w:t xml:space="preserve">in some cases of sexual harassment (such as one-off incidents) the school may manage the incident internally, without the involvement of early help, following our behaviour management </w:t>
      </w:r>
      <w:proofErr w:type="gramStart"/>
      <w:r w:rsidRPr="007076AA">
        <w:rPr>
          <w:rFonts w:cstheme="minorHAnsi"/>
          <w:sz w:val="20"/>
          <w:szCs w:val="20"/>
        </w:rPr>
        <w:t>policy;</w:t>
      </w:r>
      <w:proofErr w:type="gramEnd"/>
    </w:p>
    <w:p w14:paraId="0855D127" w14:textId="77777777" w:rsidR="002F5746" w:rsidRPr="007076AA" w:rsidRDefault="002F5746" w:rsidP="009054C8">
      <w:pPr>
        <w:numPr>
          <w:ilvl w:val="0"/>
          <w:numId w:val="30"/>
        </w:numPr>
        <w:tabs>
          <w:tab w:val="clear" w:pos="1080"/>
          <w:tab w:val="num" w:pos="284"/>
        </w:tabs>
        <w:spacing w:after="0" w:line="276" w:lineRule="auto"/>
        <w:ind w:left="284" w:hanging="284"/>
        <w:jc w:val="both"/>
        <w:rPr>
          <w:rFonts w:cstheme="minorHAnsi"/>
          <w:b/>
          <w:sz w:val="20"/>
          <w:szCs w:val="20"/>
        </w:rPr>
      </w:pPr>
      <w:r w:rsidRPr="007076AA">
        <w:rPr>
          <w:rFonts w:cstheme="minorHAnsi"/>
          <w:b/>
          <w:sz w:val="20"/>
          <w:szCs w:val="20"/>
        </w:rPr>
        <w:t xml:space="preserve">Involve Early </w:t>
      </w:r>
      <w:r w:rsidR="00B66D08" w:rsidRPr="007076AA">
        <w:rPr>
          <w:rFonts w:cstheme="minorHAnsi"/>
          <w:b/>
          <w:sz w:val="20"/>
          <w:szCs w:val="20"/>
        </w:rPr>
        <w:t>H</w:t>
      </w:r>
      <w:r w:rsidRPr="007076AA">
        <w:rPr>
          <w:rFonts w:cstheme="minorHAnsi"/>
          <w:b/>
          <w:sz w:val="20"/>
          <w:szCs w:val="20"/>
        </w:rPr>
        <w:t xml:space="preserve">elp: </w:t>
      </w:r>
      <w:r w:rsidRPr="007076AA">
        <w:rPr>
          <w:rFonts w:cstheme="minorHAnsi"/>
          <w:sz w:val="20"/>
          <w:szCs w:val="20"/>
        </w:rPr>
        <w:t>when a report may not require the use of statutory intervention,</w:t>
      </w:r>
      <w:r w:rsidRPr="007076AA">
        <w:rPr>
          <w:rFonts w:cstheme="minorHAnsi"/>
          <w:b/>
          <w:sz w:val="20"/>
          <w:szCs w:val="20"/>
        </w:rPr>
        <w:t xml:space="preserve"> </w:t>
      </w:r>
      <w:r w:rsidRPr="007076AA">
        <w:rPr>
          <w:rFonts w:cstheme="minorHAnsi"/>
          <w:sz w:val="20"/>
          <w:szCs w:val="20"/>
        </w:rPr>
        <w:t xml:space="preserve">involving </w:t>
      </w:r>
      <w:r w:rsidR="00B66D08" w:rsidRPr="007076AA">
        <w:rPr>
          <w:rFonts w:cstheme="minorHAnsi"/>
          <w:sz w:val="20"/>
          <w:szCs w:val="20"/>
        </w:rPr>
        <w:t xml:space="preserve">Early Help </w:t>
      </w:r>
      <w:r w:rsidRPr="007076AA">
        <w:rPr>
          <w:rFonts w:cstheme="minorHAnsi"/>
          <w:sz w:val="20"/>
          <w:szCs w:val="20"/>
        </w:rPr>
        <w:t xml:space="preserve">is particularly useful in addressing non-violent, harmful sexual behaviour and may prevent </w:t>
      </w:r>
      <w:proofErr w:type="gramStart"/>
      <w:r w:rsidRPr="007076AA">
        <w:rPr>
          <w:rFonts w:cstheme="minorHAnsi"/>
          <w:sz w:val="20"/>
          <w:szCs w:val="20"/>
        </w:rPr>
        <w:t>escalation;</w:t>
      </w:r>
      <w:proofErr w:type="gramEnd"/>
    </w:p>
    <w:p w14:paraId="5F457352" w14:textId="77777777" w:rsidR="002F5746" w:rsidRPr="007076AA" w:rsidRDefault="002F5746" w:rsidP="009054C8">
      <w:pPr>
        <w:numPr>
          <w:ilvl w:val="0"/>
          <w:numId w:val="30"/>
        </w:numPr>
        <w:tabs>
          <w:tab w:val="clear" w:pos="1080"/>
          <w:tab w:val="num" w:pos="284"/>
        </w:tabs>
        <w:spacing w:after="0" w:line="276" w:lineRule="auto"/>
        <w:ind w:left="284" w:hanging="284"/>
        <w:jc w:val="both"/>
        <w:rPr>
          <w:rFonts w:cstheme="minorHAnsi"/>
          <w:b/>
          <w:sz w:val="20"/>
          <w:szCs w:val="20"/>
        </w:rPr>
      </w:pPr>
      <w:r w:rsidRPr="007076AA">
        <w:rPr>
          <w:rFonts w:cstheme="minorHAnsi"/>
          <w:b/>
          <w:sz w:val="20"/>
          <w:szCs w:val="20"/>
        </w:rPr>
        <w:t>Referral to children’s social care:</w:t>
      </w:r>
      <w:r w:rsidRPr="007076AA">
        <w:rPr>
          <w:rFonts w:cstheme="minorHAnsi"/>
          <w:sz w:val="20"/>
          <w:szCs w:val="20"/>
        </w:rPr>
        <w:t xml:space="preserve"> in cases where there has been harm, is a risk of harm, or there is an immediate danger, a referral will be made to children’s social care. Parents or carers will generally be informed of this unless there is a clear reason not to at this stage. A risk and needs assessment will also be produced at this </w:t>
      </w:r>
      <w:proofErr w:type="gramStart"/>
      <w:r w:rsidRPr="007076AA">
        <w:rPr>
          <w:rFonts w:cstheme="minorHAnsi"/>
          <w:sz w:val="20"/>
          <w:szCs w:val="20"/>
        </w:rPr>
        <w:t>stage;</w:t>
      </w:r>
      <w:proofErr w:type="gramEnd"/>
    </w:p>
    <w:p w14:paraId="06660CCD" w14:textId="77777777" w:rsidR="002F5746" w:rsidRPr="007076AA" w:rsidRDefault="002F5746" w:rsidP="009054C8">
      <w:pPr>
        <w:numPr>
          <w:ilvl w:val="0"/>
          <w:numId w:val="30"/>
        </w:numPr>
        <w:tabs>
          <w:tab w:val="clear" w:pos="1080"/>
          <w:tab w:val="num" w:pos="284"/>
        </w:tabs>
        <w:spacing w:after="0" w:line="276" w:lineRule="auto"/>
        <w:ind w:left="284" w:hanging="284"/>
        <w:jc w:val="both"/>
        <w:rPr>
          <w:rFonts w:cstheme="minorHAnsi"/>
          <w:b/>
          <w:sz w:val="20"/>
          <w:szCs w:val="20"/>
        </w:rPr>
      </w:pPr>
      <w:r w:rsidRPr="007076AA">
        <w:rPr>
          <w:rFonts w:cstheme="minorHAnsi"/>
          <w:b/>
          <w:sz w:val="20"/>
          <w:szCs w:val="20"/>
        </w:rPr>
        <w:t>Reporting to the</w:t>
      </w:r>
      <w:r w:rsidR="004C4720" w:rsidRPr="007076AA">
        <w:rPr>
          <w:rFonts w:cstheme="minorHAnsi"/>
          <w:b/>
          <w:sz w:val="20"/>
          <w:szCs w:val="20"/>
        </w:rPr>
        <w:t xml:space="preserve"> police</w:t>
      </w:r>
      <w:r w:rsidRPr="007076AA">
        <w:rPr>
          <w:rFonts w:cstheme="minorHAnsi"/>
          <w:b/>
          <w:sz w:val="20"/>
          <w:szCs w:val="20"/>
        </w:rPr>
        <w:t>:</w:t>
      </w:r>
      <w:r w:rsidRPr="007076AA">
        <w:rPr>
          <w:rFonts w:cstheme="minorHAnsi"/>
          <w:sz w:val="20"/>
          <w:szCs w:val="20"/>
        </w:rPr>
        <w:t xml:space="preserve"> in cases where rape, assault by penetration or sexual assault is reported</w:t>
      </w:r>
      <w:r w:rsidR="00B66D08" w:rsidRPr="007076AA">
        <w:rPr>
          <w:rFonts w:cstheme="minorHAnsi"/>
          <w:sz w:val="20"/>
          <w:szCs w:val="20"/>
        </w:rPr>
        <w:t>,</w:t>
      </w:r>
      <w:r w:rsidRPr="007076AA">
        <w:rPr>
          <w:rFonts w:cstheme="minorHAnsi"/>
          <w:sz w:val="20"/>
          <w:szCs w:val="20"/>
        </w:rPr>
        <w:t xml:space="preserve">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will not wait for the outcome of a</w:t>
      </w:r>
      <w:r w:rsidR="004C4720" w:rsidRPr="007076AA">
        <w:rPr>
          <w:rFonts w:cstheme="minorHAnsi"/>
          <w:sz w:val="20"/>
          <w:szCs w:val="20"/>
        </w:rPr>
        <w:t xml:space="preserve"> police</w:t>
      </w:r>
      <w:r w:rsidRPr="007076AA">
        <w:rPr>
          <w:rFonts w:cstheme="minorHAnsi"/>
          <w:sz w:val="20"/>
          <w:szCs w:val="20"/>
        </w:rPr>
        <w:t xml:space="preserve"> investigation before protecting the victim, </w:t>
      </w:r>
      <w:r w:rsidR="000B5B81" w:rsidRPr="007076AA">
        <w:rPr>
          <w:rFonts w:cstheme="minorHAnsi"/>
          <w:sz w:val="20"/>
          <w:szCs w:val="20"/>
        </w:rPr>
        <w:t>perpetrator(s)</w:t>
      </w:r>
      <w:r w:rsidRPr="007076AA">
        <w:rPr>
          <w:rFonts w:cstheme="minorHAnsi"/>
          <w:sz w:val="20"/>
          <w:szCs w:val="20"/>
        </w:rPr>
        <w:t xml:space="preserve"> and </w:t>
      </w:r>
      <w:r w:rsidR="00B66D08" w:rsidRPr="007076AA">
        <w:rPr>
          <w:rFonts w:cstheme="minorHAnsi"/>
          <w:sz w:val="20"/>
          <w:szCs w:val="20"/>
        </w:rPr>
        <w:t xml:space="preserve">other children in the school. </w:t>
      </w:r>
      <w:r w:rsidRPr="007076AA">
        <w:rPr>
          <w:rFonts w:cstheme="minorHAnsi"/>
          <w:sz w:val="20"/>
          <w:szCs w:val="20"/>
        </w:rPr>
        <w:t>The DSL will work closely with the</w:t>
      </w:r>
      <w:r w:rsidR="004C4720" w:rsidRPr="007076AA">
        <w:rPr>
          <w:rFonts w:cstheme="minorHAnsi"/>
          <w:sz w:val="20"/>
          <w:szCs w:val="20"/>
        </w:rPr>
        <w:t xml:space="preserve"> police</w:t>
      </w:r>
      <w:r w:rsidRPr="007076AA">
        <w:rPr>
          <w:rFonts w:cstheme="minorHAnsi"/>
          <w:sz w:val="20"/>
          <w:szCs w:val="20"/>
        </w:rPr>
        <w:t xml:space="preserve"> to ensure that the school’s actions do not jeopardise t</w:t>
      </w:r>
      <w:r w:rsidR="00B66D08" w:rsidRPr="007076AA">
        <w:rPr>
          <w:rFonts w:cstheme="minorHAnsi"/>
          <w:sz w:val="20"/>
          <w:szCs w:val="20"/>
        </w:rPr>
        <w:t>he</w:t>
      </w:r>
      <w:r w:rsidR="004C4720" w:rsidRPr="007076AA">
        <w:rPr>
          <w:rFonts w:cstheme="minorHAnsi"/>
          <w:sz w:val="20"/>
          <w:szCs w:val="20"/>
        </w:rPr>
        <w:t xml:space="preserve"> police</w:t>
      </w:r>
      <w:r w:rsidR="00B66D08" w:rsidRPr="007076AA">
        <w:rPr>
          <w:rFonts w:cstheme="minorHAnsi"/>
          <w:sz w:val="20"/>
          <w:szCs w:val="20"/>
        </w:rPr>
        <w:t xml:space="preserve"> investigation. </w:t>
      </w:r>
      <w:r w:rsidRPr="007076AA">
        <w:rPr>
          <w:rFonts w:cstheme="minorHAnsi"/>
          <w:sz w:val="20"/>
          <w:szCs w:val="20"/>
        </w:rPr>
        <w:t xml:space="preserve">If a child is convicted or cautioned, the school will update the risk assessment and consider suitable action through their </w:t>
      </w:r>
      <w:r w:rsidR="00B66D08" w:rsidRPr="007076AA">
        <w:rPr>
          <w:rFonts w:cstheme="minorHAnsi"/>
          <w:sz w:val="20"/>
          <w:szCs w:val="20"/>
        </w:rPr>
        <w:t>Behaviour Policy</w:t>
      </w:r>
      <w:r w:rsidRPr="007076AA">
        <w:rPr>
          <w:rFonts w:cstheme="minorHAnsi"/>
          <w:sz w:val="20"/>
          <w:szCs w:val="20"/>
        </w:rPr>
        <w:t>.</w:t>
      </w:r>
    </w:p>
    <w:p w14:paraId="1405B931" w14:textId="77777777" w:rsidR="002F5746" w:rsidRPr="007076AA" w:rsidRDefault="002F5746" w:rsidP="009054C8">
      <w:pPr>
        <w:tabs>
          <w:tab w:val="num" w:pos="0"/>
        </w:tabs>
        <w:spacing w:after="0" w:line="276" w:lineRule="auto"/>
        <w:ind w:hanging="284"/>
        <w:jc w:val="both"/>
        <w:rPr>
          <w:rFonts w:cstheme="minorHAnsi"/>
          <w:sz w:val="20"/>
          <w:szCs w:val="20"/>
        </w:rPr>
      </w:pPr>
      <w:r w:rsidRPr="007076AA">
        <w:rPr>
          <w:rFonts w:cstheme="minorHAnsi"/>
          <w:sz w:val="20"/>
          <w:szCs w:val="20"/>
        </w:rPr>
        <w:lastRenderedPageBreak/>
        <w:tab/>
        <w:t xml:space="preserve">It is important for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to ensure the victim and </w:t>
      </w:r>
      <w:r w:rsidR="000B5B81" w:rsidRPr="007076AA">
        <w:rPr>
          <w:rFonts w:cstheme="minorHAnsi"/>
          <w:sz w:val="20"/>
          <w:szCs w:val="20"/>
        </w:rPr>
        <w:t>perpetrator(s)</w:t>
      </w:r>
      <w:r w:rsidRPr="007076AA">
        <w:rPr>
          <w:rFonts w:cstheme="minorHAnsi"/>
          <w:sz w:val="20"/>
          <w:szCs w:val="20"/>
        </w:rPr>
        <w:t xml:space="preserve"> remain protected, especially from bullying or harassment.  Where no further action is taken, or a child found not guilty, </w:t>
      </w:r>
      <w:r w:rsidR="00891F02" w:rsidRPr="007076AA">
        <w:rPr>
          <w:rFonts w:cstheme="minorHAnsi"/>
          <w:sz w:val="20"/>
          <w:szCs w:val="20"/>
        </w:rPr>
        <w:t>the</w:t>
      </w:r>
      <w:r w:rsidR="00AD7D14" w:rsidRPr="007076AA">
        <w:rPr>
          <w:rFonts w:cstheme="minorHAnsi"/>
          <w:sz w:val="20"/>
          <w:szCs w:val="20"/>
        </w:rPr>
        <w:t xml:space="preserve"> </w:t>
      </w:r>
      <w:proofErr w:type="gramStart"/>
      <w:r w:rsidR="00AD7D14" w:rsidRPr="007076AA">
        <w:rPr>
          <w:rFonts w:cstheme="minorHAnsi"/>
          <w:sz w:val="20"/>
          <w:szCs w:val="20"/>
        </w:rPr>
        <w:t>School</w:t>
      </w:r>
      <w:proofErr w:type="gramEnd"/>
      <w:r w:rsidRPr="007076AA">
        <w:rPr>
          <w:rFonts w:cstheme="minorHAnsi"/>
          <w:sz w:val="20"/>
          <w:szCs w:val="20"/>
        </w:rPr>
        <w:t xml:space="preserve"> will continue to support the victim and </w:t>
      </w:r>
      <w:r w:rsidR="000B5B81" w:rsidRPr="007076AA">
        <w:rPr>
          <w:rFonts w:cstheme="minorHAnsi"/>
          <w:sz w:val="20"/>
          <w:szCs w:val="20"/>
        </w:rPr>
        <w:t>perpetrator(s)</w:t>
      </w:r>
      <w:r w:rsidRPr="007076AA">
        <w:rPr>
          <w:rFonts w:cstheme="minorHAnsi"/>
          <w:sz w:val="20"/>
          <w:szCs w:val="20"/>
        </w:rPr>
        <w:t>.</w:t>
      </w:r>
    </w:p>
    <w:p w14:paraId="3A9E406D" w14:textId="77777777" w:rsidR="009743C7" w:rsidRPr="007076AA" w:rsidRDefault="009743C7" w:rsidP="009054C8">
      <w:pPr>
        <w:spacing w:after="0" w:line="276" w:lineRule="auto"/>
        <w:rPr>
          <w:rFonts w:cstheme="minorHAnsi"/>
          <w:b/>
          <w:sz w:val="20"/>
          <w:szCs w:val="20"/>
        </w:rPr>
      </w:pPr>
    </w:p>
    <w:p w14:paraId="641A7534" w14:textId="77777777" w:rsidR="00A0580E" w:rsidRPr="007076AA" w:rsidRDefault="00A0580E" w:rsidP="009054C8">
      <w:pPr>
        <w:spacing w:after="0" w:line="276" w:lineRule="auto"/>
        <w:jc w:val="both"/>
        <w:rPr>
          <w:rFonts w:cstheme="minorHAnsi"/>
          <w:sz w:val="20"/>
          <w:szCs w:val="20"/>
        </w:rPr>
      </w:pPr>
      <w:r w:rsidRPr="007076AA">
        <w:rPr>
          <w:rFonts w:cstheme="minorHAnsi"/>
          <w:b/>
          <w:sz w:val="20"/>
          <w:szCs w:val="20"/>
        </w:rPr>
        <w:t xml:space="preserve">This is how victims of </w:t>
      </w:r>
      <w:r w:rsidR="00D679E2">
        <w:rPr>
          <w:rFonts w:cstheme="minorHAnsi"/>
          <w:b/>
          <w:sz w:val="20"/>
          <w:szCs w:val="20"/>
        </w:rPr>
        <w:t>child-on-child</w:t>
      </w:r>
      <w:r w:rsidRPr="007076AA">
        <w:rPr>
          <w:rFonts w:cstheme="minorHAnsi"/>
          <w:b/>
          <w:sz w:val="20"/>
          <w:szCs w:val="20"/>
        </w:rPr>
        <w:t xml:space="preserve"> abuse will be supported: </w:t>
      </w:r>
      <w:r w:rsidRPr="007076AA">
        <w:rPr>
          <w:rFonts w:cstheme="minorHAnsi"/>
          <w:sz w:val="20"/>
          <w:szCs w:val="20"/>
        </w:rPr>
        <w:t xml:space="preserve">All pupils involved, whether </w:t>
      </w:r>
      <w:r w:rsidR="000B5B81" w:rsidRPr="007076AA">
        <w:rPr>
          <w:rFonts w:cstheme="minorHAnsi"/>
          <w:sz w:val="20"/>
          <w:szCs w:val="20"/>
        </w:rPr>
        <w:t>perpetrator(s)</w:t>
      </w:r>
      <w:r w:rsidRPr="007076AA">
        <w:rPr>
          <w:rFonts w:cstheme="minorHAnsi"/>
          <w:sz w:val="20"/>
          <w:szCs w:val="20"/>
        </w:rPr>
        <w:t xml:space="preserve"> or victim, are treated as being ‘at risk’; a thorough risk-assessment and risk-based decision-making (with the benefit of the advice of statutory authorities, where appropriate) will be carried out with a view to ensuring the safety of all pupils. For example, whether the accused pupil should be removed from school for a period, or removal of the alleged </w:t>
      </w:r>
      <w:r w:rsidR="000B5B81" w:rsidRPr="007076AA">
        <w:rPr>
          <w:rFonts w:cstheme="minorHAnsi"/>
          <w:sz w:val="20"/>
          <w:szCs w:val="20"/>
        </w:rPr>
        <w:t>perpetrator(s)</w:t>
      </w:r>
      <w:r w:rsidRPr="007076AA">
        <w:rPr>
          <w:rFonts w:cstheme="minorHAnsi"/>
          <w:sz w:val="20"/>
          <w:szCs w:val="20"/>
        </w:rPr>
        <w:t xml:space="preserve"> from classes and any transport </w:t>
      </w:r>
      <w:r w:rsidRPr="007076AA">
        <w:rPr>
          <w:rFonts w:cstheme="minorHAnsi"/>
          <w:i/>
          <w:sz w:val="20"/>
          <w:szCs w:val="20"/>
        </w:rPr>
        <w:t>etc.</w:t>
      </w:r>
      <w:r w:rsidRPr="007076AA">
        <w:rPr>
          <w:rFonts w:cstheme="minorHAnsi"/>
          <w:sz w:val="20"/>
          <w:szCs w:val="20"/>
        </w:rPr>
        <w:t xml:space="preserve"> which is shared with the victim, whether contact with certain individuals should be prevented or supervised, the availability of counselling (</w:t>
      </w:r>
      <w:r w:rsidRPr="007076AA">
        <w:rPr>
          <w:rFonts w:cstheme="minorHAnsi"/>
          <w:i/>
          <w:sz w:val="20"/>
          <w:szCs w:val="20"/>
        </w:rPr>
        <w:t>e.g.</w:t>
      </w:r>
      <w:r w:rsidRPr="007076AA">
        <w:rPr>
          <w:rFonts w:cstheme="minorHAnsi"/>
          <w:sz w:val="20"/>
          <w:szCs w:val="20"/>
        </w:rPr>
        <w:t xml:space="preserve"> referring pupils to an external safeguarding agency such as ChildLine and NSPCC) and the adequacy of arrangements for listening to children. We recognise that any actions taken will be in the best interests of both children and is not perceived to be a judgement of guilt of the alleged </w:t>
      </w:r>
      <w:r w:rsidR="000B5B81" w:rsidRPr="007076AA">
        <w:rPr>
          <w:rFonts w:cstheme="minorHAnsi"/>
          <w:sz w:val="20"/>
          <w:szCs w:val="20"/>
        </w:rPr>
        <w:t>perpetrator(s)</w:t>
      </w:r>
      <w:r w:rsidRPr="007076AA">
        <w:rPr>
          <w:rFonts w:cstheme="minorHAnsi"/>
          <w:sz w:val="20"/>
          <w:szCs w:val="20"/>
        </w:rPr>
        <w:t>.</w:t>
      </w:r>
    </w:p>
    <w:p w14:paraId="660F4366" w14:textId="77777777" w:rsidR="009743C7" w:rsidRPr="007076AA" w:rsidRDefault="009743C7" w:rsidP="009054C8">
      <w:pPr>
        <w:spacing w:after="0" w:line="276" w:lineRule="auto"/>
        <w:jc w:val="both"/>
        <w:rPr>
          <w:rFonts w:cstheme="minorHAnsi"/>
          <w:sz w:val="20"/>
          <w:szCs w:val="20"/>
        </w:rPr>
      </w:pPr>
    </w:p>
    <w:p w14:paraId="72999564" w14:textId="77777777" w:rsidR="009743C7" w:rsidRPr="007076AA" w:rsidRDefault="009743C7" w:rsidP="009054C8">
      <w:pPr>
        <w:spacing w:after="0" w:line="276" w:lineRule="auto"/>
        <w:jc w:val="both"/>
        <w:rPr>
          <w:rFonts w:cstheme="minorHAnsi"/>
          <w:sz w:val="20"/>
          <w:szCs w:val="20"/>
        </w:rPr>
      </w:pPr>
      <w:r w:rsidRPr="007076AA">
        <w:rPr>
          <w:rFonts w:cstheme="minorHAnsi"/>
          <w:sz w:val="20"/>
          <w:szCs w:val="20"/>
        </w:rPr>
        <w:t xml:space="preserve">Additionally: </w:t>
      </w:r>
    </w:p>
    <w:p w14:paraId="09050868" w14:textId="77777777" w:rsidR="009743C7" w:rsidRPr="007076AA" w:rsidRDefault="009743C7" w:rsidP="009054C8">
      <w:pPr>
        <w:numPr>
          <w:ilvl w:val="0"/>
          <w:numId w:val="29"/>
        </w:numPr>
        <w:spacing w:after="0" w:line="276" w:lineRule="auto"/>
        <w:ind w:left="284" w:hanging="284"/>
        <w:jc w:val="both"/>
        <w:rPr>
          <w:rFonts w:cstheme="minorHAnsi"/>
          <w:sz w:val="20"/>
          <w:szCs w:val="20"/>
        </w:rPr>
      </w:pPr>
      <w:r w:rsidRPr="007076AA">
        <w:rPr>
          <w:rFonts w:cstheme="minorHAnsi"/>
          <w:sz w:val="20"/>
          <w:szCs w:val="20"/>
        </w:rPr>
        <w:t xml:space="preserve">Support for the victim will consider his/her age, the nature of the allegations and the risk of further abuse; an alleged </w:t>
      </w:r>
      <w:r w:rsidR="000B5B81" w:rsidRPr="007076AA">
        <w:rPr>
          <w:rFonts w:cstheme="minorHAnsi"/>
          <w:sz w:val="20"/>
          <w:szCs w:val="20"/>
        </w:rPr>
        <w:t>perpetrator(s)</w:t>
      </w:r>
      <w:r w:rsidRPr="007076AA">
        <w:rPr>
          <w:rFonts w:cstheme="minorHAnsi"/>
          <w:sz w:val="20"/>
          <w:szCs w:val="20"/>
        </w:rPr>
        <w:t xml:space="preserve"> may have unmet needs him/herself.</w:t>
      </w:r>
    </w:p>
    <w:p w14:paraId="212020A0" w14:textId="77777777" w:rsidR="009743C7" w:rsidRPr="007076AA" w:rsidRDefault="009743C7" w:rsidP="009054C8">
      <w:pPr>
        <w:numPr>
          <w:ilvl w:val="0"/>
          <w:numId w:val="29"/>
        </w:numPr>
        <w:spacing w:after="0" w:line="276" w:lineRule="auto"/>
        <w:ind w:left="284" w:hanging="284"/>
        <w:jc w:val="both"/>
        <w:rPr>
          <w:rFonts w:cstheme="minorHAnsi"/>
          <w:sz w:val="20"/>
          <w:szCs w:val="20"/>
        </w:rPr>
      </w:pPr>
      <w:r w:rsidRPr="007076AA">
        <w:rPr>
          <w:rFonts w:cstheme="minorHAnsi"/>
          <w:sz w:val="20"/>
          <w:szCs w:val="20"/>
        </w:rPr>
        <w:t>The needs and wishes of the victim will be paramount; the pupil’s wishes will be considered throughout any support given and they will be able to continue their normal routine as far as possible, so that school is a safe space for them.</w:t>
      </w:r>
    </w:p>
    <w:p w14:paraId="68905F5B" w14:textId="77777777" w:rsidR="009743C7" w:rsidRPr="007076AA" w:rsidRDefault="009743C7" w:rsidP="009054C8">
      <w:pPr>
        <w:numPr>
          <w:ilvl w:val="0"/>
          <w:numId w:val="29"/>
        </w:numPr>
        <w:spacing w:after="0" w:line="276" w:lineRule="auto"/>
        <w:ind w:left="284" w:hanging="284"/>
        <w:jc w:val="both"/>
        <w:rPr>
          <w:rFonts w:cstheme="minorHAnsi"/>
          <w:sz w:val="20"/>
          <w:szCs w:val="20"/>
        </w:rPr>
      </w:pPr>
      <w:proofErr w:type="spellStart"/>
      <w:r w:rsidRPr="007076AA">
        <w:rPr>
          <w:rFonts w:cstheme="minorHAnsi"/>
          <w:sz w:val="20"/>
          <w:szCs w:val="20"/>
        </w:rPr>
        <w:t>Eastcourt</w:t>
      </w:r>
      <w:proofErr w:type="spellEnd"/>
      <w:r w:rsidRPr="007076AA">
        <w:rPr>
          <w:rFonts w:cstheme="minorHAnsi"/>
          <w:sz w:val="20"/>
          <w:szCs w:val="20"/>
        </w:rPr>
        <w:t xml:space="preserve"> Independent School will be prepared to support a victim over a long period of time.</w:t>
      </w:r>
    </w:p>
    <w:p w14:paraId="05A71FF9" w14:textId="77777777" w:rsidR="009743C7" w:rsidRPr="007076AA" w:rsidRDefault="009743C7" w:rsidP="009054C8">
      <w:pPr>
        <w:numPr>
          <w:ilvl w:val="0"/>
          <w:numId w:val="29"/>
        </w:numPr>
        <w:spacing w:after="0" w:line="276" w:lineRule="auto"/>
        <w:ind w:left="284" w:hanging="284"/>
        <w:jc w:val="both"/>
        <w:rPr>
          <w:rFonts w:cstheme="minorHAnsi"/>
          <w:sz w:val="20"/>
          <w:szCs w:val="20"/>
        </w:rPr>
      </w:pPr>
      <w:proofErr w:type="spellStart"/>
      <w:r w:rsidRPr="007076AA">
        <w:rPr>
          <w:rFonts w:cstheme="minorHAnsi"/>
          <w:sz w:val="20"/>
          <w:szCs w:val="20"/>
        </w:rPr>
        <w:t>Eastcourt</w:t>
      </w:r>
      <w:proofErr w:type="spellEnd"/>
      <w:r w:rsidRPr="007076AA">
        <w:rPr>
          <w:rFonts w:cstheme="minorHAnsi"/>
          <w:sz w:val="20"/>
          <w:szCs w:val="20"/>
        </w:rPr>
        <w:t xml:space="preserve"> Independent School will do everything we reasonably can to protect victims from bullying or harassment </w:t>
      </w:r>
      <w:proofErr w:type="gramStart"/>
      <w:r w:rsidRPr="007076AA">
        <w:rPr>
          <w:rFonts w:cstheme="minorHAnsi"/>
          <w:sz w:val="20"/>
          <w:szCs w:val="20"/>
        </w:rPr>
        <w:t>as a result of</w:t>
      </w:r>
      <w:proofErr w:type="gramEnd"/>
      <w:r w:rsidRPr="007076AA">
        <w:rPr>
          <w:rFonts w:cstheme="minorHAnsi"/>
          <w:sz w:val="20"/>
          <w:szCs w:val="20"/>
        </w:rPr>
        <w:t xml:space="preserve"> any report they have made.</w:t>
      </w:r>
    </w:p>
    <w:p w14:paraId="778234DF" w14:textId="77777777" w:rsidR="009743C7" w:rsidRPr="007076AA" w:rsidRDefault="009743C7" w:rsidP="009054C8">
      <w:pPr>
        <w:numPr>
          <w:ilvl w:val="0"/>
          <w:numId w:val="29"/>
        </w:numPr>
        <w:spacing w:after="0" w:line="276" w:lineRule="auto"/>
        <w:ind w:left="284" w:hanging="284"/>
        <w:jc w:val="both"/>
        <w:rPr>
          <w:rFonts w:cstheme="minorHAnsi"/>
          <w:sz w:val="20"/>
          <w:szCs w:val="20"/>
        </w:rPr>
      </w:pPr>
      <w:r w:rsidRPr="007076AA">
        <w:rPr>
          <w:rFonts w:cstheme="minorHAnsi"/>
          <w:sz w:val="20"/>
          <w:szCs w:val="20"/>
        </w:rPr>
        <w:t xml:space="preserve">Where the victim or </w:t>
      </w:r>
      <w:r w:rsidR="000B5B81" w:rsidRPr="007076AA">
        <w:rPr>
          <w:rFonts w:cstheme="minorHAnsi"/>
          <w:sz w:val="20"/>
          <w:szCs w:val="20"/>
        </w:rPr>
        <w:t>perpetrator(s)</w:t>
      </w:r>
      <w:r w:rsidRPr="007076AA">
        <w:rPr>
          <w:rFonts w:cstheme="minorHAnsi"/>
          <w:sz w:val="20"/>
          <w:szCs w:val="20"/>
        </w:rPr>
        <w:t xml:space="preserve"> moves to another school it is important that the new establishment is made aware of any ongoing support needs.</w:t>
      </w:r>
    </w:p>
    <w:p w14:paraId="59334FAA" w14:textId="77777777" w:rsidR="002F5746" w:rsidRPr="007076AA" w:rsidRDefault="009743C7" w:rsidP="009054C8">
      <w:pPr>
        <w:numPr>
          <w:ilvl w:val="0"/>
          <w:numId w:val="29"/>
        </w:numPr>
        <w:spacing w:after="0" w:line="276" w:lineRule="auto"/>
        <w:ind w:left="284" w:hanging="284"/>
        <w:jc w:val="both"/>
        <w:rPr>
          <w:rFonts w:cstheme="minorHAnsi"/>
          <w:sz w:val="20"/>
          <w:szCs w:val="20"/>
        </w:rPr>
      </w:pPr>
      <w:proofErr w:type="spellStart"/>
      <w:r w:rsidRPr="007076AA">
        <w:rPr>
          <w:rFonts w:cstheme="minorHAnsi"/>
          <w:sz w:val="20"/>
          <w:szCs w:val="20"/>
        </w:rPr>
        <w:t>Eastcourt</w:t>
      </w:r>
      <w:proofErr w:type="spellEnd"/>
      <w:r w:rsidRPr="007076AA">
        <w:rPr>
          <w:rFonts w:cstheme="minorHAnsi"/>
          <w:sz w:val="20"/>
          <w:szCs w:val="20"/>
        </w:rPr>
        <w:t xml:space="preserve"> Independent School must ensure the victim is safeguarded,</w:t>
      </w:r>
      <w:r w:rsidRPr="007076AA">
        <w:rPr>
          <w:rFonts w:cstheme="minorHAnsi"/>
          <w:b/>
          <w:sz w:val="20"/>
          <w:szCs w:val="20"/>
        </w:rPr>
        <w:t xml:space="preserve"> </w:t>
      </w:r>
      <w:r w:rsidR="002F5746" w:rsidRPr="007076AA">
        <w:rPr>
          <w:rFonts w:cstheme="minorHAnsi"/>
          <w:sz w:val="20"/>
          <w:szCs w:val="20"/>
        </w:rPr>
        <w:t xml:space="preserve">but still provide the </w:t>
      </w:r>
      <w:r w:rsidR="000B5B81" w:rsidRPr="007076AA">
        <w:rPr>
          <w:rFonts w:cstheme="minorHAnsi"/>
          <w:sz w:val="20"/>
          <w:szCs w:val="20"/>
        </w:rPr>
        <w:t>perpetrator(s)</w:t>
      </w:r>
      <w:r w:rsidR="002F5746" w:rsidRPr="007076AA">
        <w:rPr>
          <w:rFonts w:cstheme="minorHAnsi"/>
          <w:sz w:val="20"/>
          <w:szCs w:val="20"/>
        </w:rPr>
        <w:t xml:space="preserve"> with an education and support as necessary.</w:t>
      </w:r>
    </w:p>
    <w:p w14:paraId="208401F4" w14:textId="77777777" w:rsidR="002F5746" w:rsidRPr="007076AA" w:rsidRDefault="00AD7D14" w:rsidP="009054C8">
      <w:pPr>
        <w:numPr>
          <w:ilvl w:val="0"/>
          <w:numId w:val="29"/>
        </w:numPr>
        <w:spacing w:after="0" w:line="276" w:lineRule="auto"/>
        <w:ind w:left="284" w:hanging="284"/>
        <w:jc w:val="both"/>
        <w:rPr>
          <w:rFonts w:cstheme="minorHAnsi"/>
          <w:sz w:val="20"/>
          <w:szCs w:val="20"/>
        </w:rPr>
      </w:pPr>
      <w:proofErr w:type="spellStart"/>
      <w:r w:rsidRPr="007076AA">
        <w:rPr>
          <w:rFonts w:cstheme="minorHAnsi"/>
          <w:sz w:val="20"/>
          <w:szCs w:val="20"/>
        </w:rPr>
        <w:t>Eastcourt</w:t>
      </w:r>
      <w:proofErr w:type="spellEnd"/>
      <w:r w:rsidRPr="007076AA">
        <w:rPr>
          <w:rFonts w:cstheme="minorHAnsi"/>
          <w:sz w:val="20"/>
          <w:szCs w:val="20"/>
        </w:rPr>
        <w:t xml:space="preserve"> Independent School</w:t>
      </w:r>
      <w:r w:rsidR="002F5746" w:rsidRPr="007076AA">
        <w:rPr>
          <w:rFonts w:cstheme="minorHAnsi"/>
          <w:sz w:val="20"/>
          <w:szCs w:val="20"/>
        </w:rPr>
        <w:t xml:space="preserve"> may discipline the alleged </w:t>
      </w:r>
      <w:r w:rsidR="000B5B81" w:rsidRPr="007076AA">
        <w:rPr>
          <w:rFonts w:cstheme="minorHAnsi"/>
          <w:sz w:val="20"/>
          <w:szCs w:val="20"/>
        </w:rPr>
        <w:t>perpetrator(s)</w:t>
      </w:r>
      <w:r w:rsidR="002F5746" w:rsidRPr="007076AA">
        <w:rPr>
          <w:rFonts w:cstheme="minorHAnsi"/>
          <w:sz w:val="20"/>
          <w:szCs w:val="20"/>
        </w:rPr>
        <w:t>, including while the</w:t>
      </w:r>
      <w:r w:rsidR="004C4720" w:rsidRPr="007076AA">
        <w:rPr>
          <w:rFonts w:cstheme="minorHAnsi"/>
          <w:sz w:val="20"/>
          <w:szCs w:val="20"/>
        </w:rPr>
        <w:t xml:space="preserve"> police</w:t>
      </w:r>
      <w:r w:rsidR="002F5746" w:rsidRPr="007076AA">
        <w:rPr>
          <w:rFonts w:cstheme="minorHAnsi"/>
          <w:sz w:val="20"/>
          <w:szCs w:val="20"/>
        </w:rPr>
        <w:t xml:space="preserve"> or social care investigation is ongoing, although they will liaise with these bodies to assist in determining any sanctions.</w:t>
      </w:r>
    </w:p>
    <w:p w14:paraId="034BB547" w14:textId="77777777" w:rsidR="002F5746" w:rsidRPr="007076AA" w:rsidRDefault="00AD7D14" w:rsidP="009054C8">
      <w:pPr>
        <w:numPr>
          <w:ilvl w:val="0"/>
          <w:numId w:val="29"/>
        </w:numPr>
        <w:spacing w:after="0" w:line="276" w:lineRule="auto"/>
        <w:ind w:left="284" w:hanging="284"/>
        <w:jc w:val="both"/>
        <w:rPr>
          <w:rFonts w:cstheme="minorHAnsi"/>
          <w:sz w:val="20"/>
          <w:szCs w:val="20"/>
        </w:rPr>
      </w:pPr>
      <w:proofErr w:type="spellStart"/>
      <w:r w:rsidRPr="007076AA">
        <w:rPr>
          <w:rFonts w:cstheme="minorHAnsi"/>
          <w:sz w:val="20"/>
          <w:szCs w:val="20"/>
        </w:rPr>
        <w:t>Eastcourt</w:t>
      </w:r>
      <w:proofErr w:type="spellEnd"/>
      <w:r w:rsidRPr="007076AA">
        <w:rPr>
          <w:rFonts w:cstheme="minorHAnsi"/>
          <w:sz w:val="20"/>
          <w:szCs w:val="20"/>
        </w:rPr>
        <w:t xml:space="preserve"> Independent School</w:t>
      </w:r>
      <w:r w:rsidR="002F5746" w:rsidRPr="007076AA">
        <w:rPr>
          <w:rFonts w:cstheme="minorHAnsi"/>
          <w:sz w:val="20"/>
          <w:szCs w:val="20"/>
        </w:rPr>
        <w:t xml:space="preserve"> will be clear about when their actions are to support the victim or </w:t>
      </w:r>
      <w:r w:rsidR="000B5B81" w:rsidRPr="007076AA">
        <w:rPr>
          <w:rFonts w:cstheme="minorHAnsi"/>
          <w:sz w:val="20"/>
          <w:szCs w:val="20"/>
        </w:rPr>
        <w:t>perpetrator(s)</w:t>
      </w:r>
      <w:r w:rsidR="002F5746" w:rsidRPr="007076AA">
        <w:rPr>
          <w:rFonts w:cstheme="minorHAnsi"/>
          <w:sz w:val="20"/>
          <w:szCs w:val="20"/>
        </w:rPr>
        <w:t xml:space="preserve">, and when their actions are to discipline the </w:t>
      </w:r>
      <w:r w:rsidR="000B5B81" w:rsidRPr="007076AA">
        <w:rPr>
          <w:rFonts w:cstheme="minorHAnsi"/>
          <w:sz w:val="20"/>
          <w:szCs w:val="20"/>
        </w:rPr>
        <w:t>perpetrator(s)</w:t>
      </w:r>
      <w:r w:rsidR="002F5746" w:rsidRPr="007076AA">
        <w:rPr>
          <w:rFonts w:cstheme="minorHAnsi"/>
          <w:sz w:val="20"/>
          <w:szCs w:val="20"/>
        </w:rPr>
        <w:t xml:space="preserve"> for past conduct.</w:t>
      </w:r>
    </w:p>
    <w:p w14:paraId="0A760AC9" w14:textId="77777777" w:rsidR="009743C7" w:rsidRPr="007076AA" w:rsidRDefault="009743C7" w:rsidP="009054C8">
      <w:pPr>
        <w:spacing w:after="0" w:line="276" w:lineRule="auto"/>
        <w:jc w:val="both"/>
        <w:rPr>
          <w:rFonts w:cstheme="minorHAnsi"/>
          <w:sz w:val="20"/>
          <w:szCs w:val="20"/>
        </w:rPr>
      </w:pPr>
    </w:p>
    <w:p w14:paraId="6D887804" w14:textId="77777777" w:rsidR="002F5746" w:rsidRPr="007076AA" w:rsidRDefault="002F5746" w:rsidP="009054C8">
      <w:pPr>
        <w:spacing w:after="0" w:line="276" w:lineRule="auto"/>
        <w:jc w:val="both"/>
        <w:rPr>
          <w:rFonts w:cstheme="minorHAnsi"/>
          <w:sz w:val="20"/>
          <w:szCs w:val="20"/>
        </w:rPr>
      </w:pPr>
      <w:r w:rsidRPr="007076AA">
        <w:rPr>
          <w:rFonts w:cstheme="minorHAnsi"/>
          <w:sz w:val="20"/>
          <w:szCs w:val="20"/>
        </w:rPr>
        <w:t xml:space="preserve">A </w:t>
      </w:r>
      <w:r w:rsidR="00E9562A" w:rsidRPr="007076AA">
        <w:rPr>
          <w:rFonts w:cstheme="minorHAnsi"/>
          <w:sz w:val="20"/>
          <w:szCs w:val="20"/>
        </w:rPr>
        <w:t>pupil</w:t>
      </w:r>
      <w:r w:rsidRPr="007076AA">
        <w:rPr>
          <w:rFonts w:cstheme="minorHAnsi"/>
          <w:sz w:val="20"/>
          <w:szCs w:val="20"/>
        </w:rPr>
        <w:t xml:space="preserve"> against whom an allegation of abuse has been made may be excluded from the school for a fixed period during the investigation: the </w:t>
      </w:r>
      <w:proofErr w:type="gramStart"/>
      <w:r w:rsidRPr="007076AA">
        <w:rPr>
          <w:rFonts w:cstheme="minorHAnsi"/>
          <w:sz w:val="20"/>
          <w:szCs w:val="20"/>
        </w:rPr>
        <w:t>School’s</w:t>
      </w:r>
      <w:proofErr w:type="gramEnd"/>
      <w:r w:rsidRPr="007076AA">
        <w:rPr>
          <w:rFonts w:cstheme="minorHAnsi"/>
          <w:sz w:val="20"/>
          <w:szCs w:val="20"/>
        </w:rPr>
        <w:t xml:space="preserve"> policy on behaviour, discipline and sanctions will apply.</w:t>
      </w:r>
      <w:r w:rsidR="009743C7" w:rsidRPr="007076AA">
        <w:rPr>
          <w:rFonts w:cstheme="minorHAnsi"/>
          <w:sz w:val="20"/>
          <w:szCs w:val="20"/>
        </w:rPr>
        <w:t xml:space="preserve"> </w:t>
      </w:r>
      <w:r w:rsidRPr="007076AA">
        <w:rPr>
          <w:rFonts w:cstheme="minorHAnsi"/>
          <w:sz w:val="20"/>
          <w:szCs w:val="20"/>
        </w:rPr>
        <w:t>If it is necessary for a pupil to be interviewed by the</w:t>
      </w:r>
      <w:r w:rsidR="004C4720" w:rsidRPr="007076AA">
        <w:rPr>
          <w:rFonts w:cstheme="minorHAnsi"/>
          <w:sz w:val="20"/>
          <w:szCs w:val="20"/>
        </w:rPr>
        <w:t xml:space="preserve"> police</w:t>
      </w:r>
      <w:r w:rsidRPr="007076AA">
        <w:rPr>
          <w:rFonts w:cstheme="minorHAnsi"/>
          <w:sz w:val="20"/>
          <w:szCs w:val="20"/>
        </w:rPr>
        <w:t xml:space="preserve"> in relation to allegations of abuse, the </w:t>
      </w:r>
      <w:proofErr w:type="gramStart"/>
      <w:r w:rsidRPr="007076AA">
        <w:rPr>
          <w:rFonts w:cstheme="minorHAnsi"/>
          <w:sz w:val="20"/>
          <w:szCs w:val="20"/>
        </w:rPr>
        <w:t>School</w:t>
      </w:r>
      <w:proofErr w:type="gramEnd"/>
      <w:r w:rsidRPr="007076AA">
        <w:rPr>
          <w:rFonts w:cstheme="minorHAnsi"/>
          <w:sz w:val="20"/>
          <w:szCs w:val="20"/>
        </w:rPr>
        <w:t xml:space="preserve"> will ensure that, subject to the advice of Children's Social Care, the pupil's parents are informed as soon as possible and that the pupil is supported during the interview by an appropriate adult. </w:t>
      </w:r>
      <w:r w:rsidRPr="007076AA">
        <w:rPr>
          <w:rFonts w:cstheme="minorHAnsi"/>
          <w:bCs/>
          <w:sz w:val="20"/>
          <w:szCs w:val="20"/>
        </w:rPr>
        <w:t xml:space="preserve">Normally, the DSL will try to discuss any concerns about a child’s welfare </w:t>
      </w:r>
      <w:r w:rsidRPr="007076AA">
        <w:rPr>
          <w:rFonts w:cstheme="minorHAnsi"/>
          <w:sz w:val="20"/>
          <w:szCs w:val="20"/>
        </w:rPr>
        <w:t xml:space="preserve">with the family and where possible to seek their agreement to making a referral to ART/MASH if necessary. However, in accordance with DfE guidance, this will only be done when this will not place the child at increased risk. The child’s views will also be </w:t>
      </w:r>
      <w:proofErr w:type="gramStart"/>
      <w:r w:rsidRPr="007076AA">
        <w:rPr>
          <w:rFonts w:cstheme="minorHAnsi"/>
          <w:sz w:val="20"/>
          <w:szCs w:val="20"/>
        </w:rPr>
        <w:t>taken into account</w:t>
      </w:r>
      <w:proofErr w:type="gramEnd"/>
      <w:r w:rsidRPr="007076AA">
        <w:rPr>
          <w:rFonts w:cstheme="minorHAnsi"/>
          <w:sz w:val="20"/>
          <w:szCs w:val="20"/>
        </w:rPr>
        <w:t>. Where there are doubts or reservations about involving the child’s family, the DSL should clarify with ART/MASH or the</w:t>
      </w:r>
      <w:r w:rsidR="004C4720" w:rsidRPr="007076AA">
        <w:rPr>
          <w:rFonts w:cstheme="minorHAnsi"/>
          <w:sz w:val="20"/>
          <w:szCs w:val="20"/>
        </w:rPr>
        <w:t xml:space="preserve"> police</w:t>
      </w:r>
      <w:r w:rsidRPr="007076AA">
        <w:rPr>
          <w:rFonts w:cstheme="minorHAnsi"/>
          <w:sz w:val="20"/>
          <w:szCs w:val="20"/>
        </w:rPr>
        <w:t xml:space="preserve"> whether, and if so when and by whom, the parents should be told about the referral. This is important in cases where the</w:t>
      </w:r>
      <w:r w:rsidR="004C4720" w:rsidRPr="007076AA">
        <w:rPr>
          <w:rFonts w:cstheme="minorHAnsi"/>
          <w:sz w:val="20"/>
          <w:szCs w:val="20"/>
        </w:rPr>
        <w:t xml:space="preserve"> police</w:t>
      </w:r>
      <w:r w:rsidRPr="007076AA">
        <w:rPr>
          <w:rFonts w:cstheme="minorHAnsi"/>
          <w:sz w:val="20"/>
          <w:szCs w:val="20"/>
        </w:rPr>
        <w:t xml:space="preserve"> may need to conduct a criminal investigation. Where appropriate, the DSL should help the parents understand that a referral is in the interests of the child and that the </w:t>
      </w:r>
      <w:proofErr w:type="gramStart"/>
      <w:r w:rsidRPr="007076AA">
        <w:rPr>
          <w:rFonts w:cstheme="minorHAnsi"/>
          <w:sz w:val="20"/>
          <w:szCs w:val="20"/>
        </w:rPr>
        <w:t>School</w:t>
      </w:r>
      <w:proofErr w:type="gramEnd"/>
      <w:r w:rsidRPr="007076AA">
        <w:rPr>
          <w:rFonts w:cstheme="minorHAnsi"/>
          <w:sz w:val="20"/>
          <w:szCs w:val="20"/>
        </w:rPr>
        <w:t xml:space="preserve"> will be involved in the enquiry or</w:t>
      </w:r>
      <w:r w:rsidR="004C4720" w:rsidRPr="007076AA">
        <w:rPr>
          <w:rFonts w:cstheme="minorHAnsi"/>
          <w:sz w:val="20"/>
          <w:szCs w:val="20"/>
        </w:rPr>
        <w:t xml:space="preserve"> police</w:t>
      </w:r>
      <w:r w:rsidRPr="007076AA">
        <w:rPr>
          <w:rFonts w:cstheme="minorHAnsi"/>
          <w:sz w:val="20"/>
          <w:szCs w:val="20"/>
        </w:rPr>
        <w:t xml:space="preserve"> investigation. In the case of pupils whose parents are abroad, the pupil's </w:t>
      </w:r>
      <w:r w:rsidR="00B968B7" w:rsidRPr="007076AA">
        <w:rPr>
          <w:rFonts w:cstheme="minorHAnsi"/>
          <w:sz w:val="20"/>
          <w:szCs w:val="20"/>
        </w:rPr>
        <w:t xml:space="preserve">education guardian </w:t>
      </w:r>
      <w:r w:rsidRPr="007076AA">
        <w:rPr>
          <w:rFonts w:cstheme="minorHAnsi"/>
          <w:sz w:val="20"/>
          <w:szCs w:val="20"/>
        </w:rPr>
        <w:t>will be requested to provide support to the pupil and to accommodate him/her if it is necessary to exclude him/her during the investigation.</w:t>
      </w:r>
    </w:p>
    <w:p w14:paraId="27712EBA" w14:textId="77777777" w:rsidR="002F5746" w:rsidRPr="007076AA" w:rsidRDefault="002F5746" w:rsidP="009054C8">
      <w:pPr>
        <w:tabs>
          <w:tab w:val="left" w:pos="7215"/>
        </w:tabs>
        <w:spacing w:after="0" w:line="276" w:lineRule="auto"/>
        <w:jc w:val="both"/>
        <w:rPr>
          <w:rFonts w:cstheme="minorHAnsi"/>
          <w:sz w:val="20"/>
          <w:szCs w:val="20"/>
        </w:rPr>
      </w:pPr>
      <w:r w:rsidRPr="007076AA">
        <w:rPr>
          <w:rFonts w:cstheme="minorHAnsi"/>
          <w:sz w:val="20"/>
          <w:szCs w:val="20"/>
        </w:rPr>
        <w:tab/>
      </w:r>
    </w:p>
    <w:p w14:paraId="3C1A54E3" w14:textId="77777777" w:rsidR="007A3FFA" w:rsidRPr="007076AA" w:rsidRDefault="002F5746" w:rsidP="009054C8">
      <w:pPr>
        <w:shd w:val="clear" w:color="auto" w:fill="FFFFFF" w:themeFill="background1"/>
        <w:spacing w:after="0" w:line="276" w:lineRule="auto"/>
        <w:jc w:val="both"/>
        <w:rPr>
          <w:rFonts w:cstheme="minorHAnsi"/>
          <w:sz w:val="20"/>
          <w:szCs w:val="20"/>
        </w:rPr>
      </w:pPr>
      <w:r w:rsidRPr="007076AA">
        <w:rPr>
          <w:rFonts w:cstheme="minorHAnsi"/>
          <w:sz w:val="20"/>
          <w:szCs w:val="20"/>
        </w:rPr>
        <w:t>Where neither social services nor the</w:t>
      </w:r>
      <w:r w:rsidR="004C4720" w:rsidRPr="007076AA">
        <w:rPr>
          <w:rFonts w:cstheme="minorHAnsi"/>
          <w:sz w:val="20"/>
          <w:szCs w:val="20"/>
        </w:rPr>
        <w:t xml:space="preserve"> police</w:t>
      </w:r>
      <w:r w:rsidRPr="007076AA">
        <w:rPr>
          <w:rFonts w:cstheme="minorHAnsi"/>
          <w:sz w:val="20"/>
          <w:szCs w:val="20"/>
        </w:rPr>
        <w:t xml:space="preserve"> accept the complaint, a thorough school investigation should take place into the matter using the school’s usual disciplinary procedures. In situations where the </w:t>
      </w:r>
      <w:proofErr w:type="gramStart"/>
      <w:r w:rsidRPr="007076AA">
        <w:rPr>
          <w:rFonts w:cstheme="minorHAnsi"/>
          <w:sz w:val="20"/>
          <w:szCs w:val="20"/>
        </w:rPr>
        <w:t>School</w:t>
      </w:r>
      <w:proofErr w:type="gramEnd"/>
      <w:r w:rsidRPr="007076AA">
        <w:rPr>
          <w:rFonts w:cstheme="minorHAnsi"/>
          <w:sz w:val="20"/>
          <w:szCs w:val="20"/>
        </w:rPr>
        <w:t xml:space="preserve"> considers a safeguarding risk is present, a risk assessment will be prepared along with a preventative supervision plan. The plan should be monitored, and a date set for a follow-up evaluation with everyone concerned.</w:t>
      </w:r>
      <w:bookmarkStart w:id="51" w:name="_Hlk76284831"/>
      <w:r w:rsidR="007A3FFA" w:rsidRPr="007076AA">
        <w:rPr>
          <w:rFonts w:cstheme="minorHAnsi"/>
          <w:sz w:val="20"/>
          <w:szCs w:val="20"/>
        </w:rPr>
        <w:t xml:space="preserve"> We draw upon the support offered by </w:t>
      </w:r>
      <w:hyperlink r:id="rId43">
        <w:r w:rsidR="007A3FFA" w:rsidRPr="007076AA">
          <w:rPr>
            <w:sz w:val="20"/>
            <w:szCs w:val="20"/>
            <w:u w:val="single" w:color="0000FF"/>
          </w:rPr>
          <w:t>The National Organisation for the Treatment of Abusers (NOTA</w:t>
        </w:r>
      </w:hyperlink>
      <w:r w:rsidR="007A3FFA" w:rsidRPr="007076AA">
        <w:rPr>
          <w:sz w:val="20"/>
          <w:szCs w:val="20"/>
          <w:u w:val="single" w:color="0000FF"/>
        </w:rPr>
        <w:t>)</w:t>
      </w:r>
      <w:r w:rsidR="007A3FFA" w:rsidRPr="007076AA">
        <w:rPr>
          <w:rFonts w:cstheme="minorHAnsi"/>
          <w:sz w:val="20"/>
          <w:szCs w:val="20"/>
        </w:rPr>
        <w:t xml:space="preserve"> to support staff training on Sexual violence and Harassment between peers.</w:t>
      </w:r>
      <w:bookmarkEnd w:id="51"/>
    </w:p>
    <w:p w14:paraId="59374E99" w14:textId="77777777" w:rsidR="002F5746" w:rsidRPr="007076AA" w:rsidRDefault="002F5746" w:rsidP="009054C8">
      <w:pPr>
        <w:tabs>
          <w:tab w:val="left" w:pos="284"/>
        </w:tabs>
        <w:spacing w:after="0" w:line="276" w:lineRule="auto"/>
        <w:jc w:val="both"/>
        <w:rPr>
          <w:rFonts w:cstheme="minorHAnsi"/>
          <w:sz w:val="20"/>
          <w:szCs w:val="20"/>
        </w:rPr>
      </w:pPr>
    </w:p>
    <w:p w14:paraId="39CF1E05" w14:textId="77777777" w:rsidR="002F5746" w:rsidRPr="007076AA" w:rsidRDefault="002F5746" w:rsidP="009054C8">
      <w:pPr>
        <w:pStyle w:val="ListParagraph"/>
        <w:spacing w:after="0" w:line="276" w:lineRule="auto"/>
        <w:ind w:left="0"/>
        <w:jc w:val="both"/>
        <w:rPr>
          <w:rFonts w:cstheme="minorHAnsi"/>
          <w:sz w:val="20"/>
          <w:szCs w:val="20"/>
        </w:rPr>
      </w:pPr>
      <w:r w:rsidRPr="007076AA">
        <w:rPr>
          <w:rFonts w:cstheme="minorHAnsi"/>
          <w:sz w:val="20"/>
          <w:szCs w:val="20"/>
        </w:rPr>
        <w:t xml:space="preserve">When a pupil </w:t>
      </w:r>
      <w:proofErr w:type="gramStart"/>
      <w:r w:rsidRPr="007076AA">
        <w:rPr>
          <w:rFonts w:cstheme="minorHAnsi"/>
          <w:sz w:val="20"/>
          <w:szCs w:val="20"/>
        </w:rPr>
        <w:t>is in need of</w:t>
      </w:r>
      <w:proofErr w:type="gramEnd"/>
      <w:r w:rsidRPr="007076AA">
        <w:rPr>
          <w:rFonts w:cstheme="minorHAnsi"/>
          <w:sz w:val="20"/>
          <w:szCs w:val="20"/>
        </w:rPr>
        <w:t xml:space="preserve"> </w:t>
      </w:r>
      <w:r w:rsidRPr="007076AA">
        <w:rPr>
          <w:rFonts w:cstheme="minorHAnsi"/>
          <w:i/>
          <w:sz w:val="20"/>
          <w:szCs w:val="20"/>
        </w:rPr>
        <w:t xml:space="preserve">urgent </w:t>
      </w:r>
      <w:r w:rsidRPr="007076AA">
        <w:rPr>
          <w:rFonts w:cstheme="minorHAnsi"/>
          <w:sz w:val="20"/>
          <w:szCs w:val="20"/>
        </w:rPr>
        <w:t xml:space="preserve">medical attention and there is suspicion of abuse an ambulance should be called. If the response from the emergency services states that the school should take the child to hospital then the DSL, with an escort, should take the child to the Accident and Emergency Unit at the nearest hospital. They should first notify MASH and seek advice </w:t>
      </w:r>
      <w:r w:rsidRPr="007076AA">
        <w:rPr>
          <w:rFonts w:cstheme="minorHAnsi"/>
          <w:sz w:val="20"/>
          <w:szCs w:val="20"/>
        </w:rPr>
        <w:lastRenderedPageBreak/>
        <w:t xml:space="preserve">about what action the </w:t>
      </w:r>
      <w:r w:rsidR="003358C6" w:rsidRPr="007076AA">
        <w:rPr>
          <w:rFonts w:cstheme="minorHAnsi"/>
          <w:sz w:val="20"/>
          <w:szCs w:val="20"/>
        </w:rPr>
        <w:t>M</w:t>
      </w:r>
      <w:r w:rsidRPr="007076AA">
        <w:rPr>
          <w:rFonts w:cstheme="minorHAnsi"/>
          <w:sz w:val="20"/>
          <w:szCs w:val="20"/>
        </w:rPr>
        <w:t>ASH or the</w:t>
      </w:r>
      <w:r w:rsidR="004C4720" w:rsidRPr="007076AA">
        <w:rPr>
          <w:rFonts w:cstheme="minorHAnsi"/>
          <w:sz w:val="20"/>
          <w:szCs w:val="20"/>
        </w:rPr>
        <w:t xml:space="preserve"> police</w:t>
      </w:r>
      <w:r w:rsidRPr="007076AA">
        <w:rPr>
          <w:rFonts w:cstheme="minorHAnsi"/>
          <w:sz w:val="20"/>
          <w:szCs w:val="20"/>
        </w:rPr>
        <w:t xml:space="preserve"> will take and how the parents will be informed. Normally, parents would be informed that a child requires urgent hospital attention. If the suspected abuse is sexual then the medical examination should be delayed until the MASH and the</w:t>
      </w:r>
      <w:r w:rsidR="004C4720" w:rsidRPr="007076AA">
        <w:rPr>
          <w:rFonts w:cstheme="minorHAnsi"/>
          <w:sz w:val="20"/>
          <w:szCs w:val="20"/>
        </w:rPr>
        <w:t xml:space="preserve"> police</w:t>
      </w:r>
      <w:r w:rsidRPr="007076AA">
        <w:rPr>
          <w:rFonts w:cstheme="minorHAnsi"/>
          <w:sz w:val="20"/>
          <w:szCs w:val="20"/>
        </w:rPr>
        <w:t xml:space="preserve"> can liaise with the hospital, unless the needs of the child are such that medical attention is the priority. There </w:t>
      </w:r>
      <w:proofErr w:type="gramStart"/>
      <w:r w:rsidRPr="007076AA">
        <w:rPr>
          <w:rFonts w:cstheme="minorHAnsi"/>
          <w:sz w:val="20"/>
          <w:szCs w:val="20"/>
        </w:rPr>
        <w:t>must at all times</w:t>
      </w:r>
      <w:proofErr w:type="gramEnd"/>
      <w:r w:rsidRPr="007076AA">
        <w:rPr>
          <w:rFonts w:cstheme="minorHAnsi"/>
          <w:sz w:val="20"/>
          <w:szCs w:val="20"/>
        </w:rPr>
        <w:t xml:space="preserve"> be a responsible adult with the child, whether from the school, MASH or the</w:t>
      </w:r>
      <w:r w:rsidR="004C4720" w:rsidRPr="007076AA">
        <w:rPr>
          <w:rFonts w:cstheme="minorHAnsi"/>
          <w:sz w:val="20"/>
          <w:szCs w:val="20"/>
        </w:rPr>
        <w:t xml:space="preserve"> police</w:t>
      </w:r>
      <w:r w:rsidRPr="007076AA">
        <w:rPr>
          <w:rFonts w:cstheme="minorHAnsi"/>
          <w:sz w:val="20"/>
          <w:szCs w:val="20"/>
        </w:rPr>
        <w:t xml:space="preserve">, if the parents are not present. All unnecessary delays should be eradicated and inaction at any level can and should be challenged. In borderline cases, this can be done informally and without giving names in the first instance. The </w:t>
      </w:r>
      <w:proofErr w:type="gramStart"/>
      <w:r w:rsidRPr="007076AA">
        <w:rPr>
          <w:rFonts w:cstheme="minorHAnsi"/>
          <w:sz w:val="20"/>
          <w:szCs w:val="20"/>
        </w:rPr>
        <w:t>School</w:t>
      </w:r>
      <w:proofErr w:type="gramEnd"/>
      <w:r w:rsidRPr="007076AA">
        <w:rPr>
          <w:rFonts w:cstheme="minorHAnsi"/>
          <w:sz w:val="20"/>
          <w:szCs w:val="20"/>
        </w:rPr>
        <w:t xml:space="preserve"> will not investigate allegations without first gaining the agreement of the LADO. In the case of serious harm, the</w:t>
      </w:r>
      <w:r w:rsidR="004C4720" w:rsidRPr="007076AA">
        <w:rPr>
          <w:rFonts w:cstheme="minorHAnsi"/>
          <w:sz w:val="20"/>
          <w:szCs w:val="20"/>
        </w:rPr>
        <w:t xml:space="preserve"> police</w:t>
      </w:r>
      <w:r w:rsidRPr="007076AA">
        <w:rPr>
          <w:rFonts w:cstheme="minorHAnsi"/>
          <w:sz w:val="20"/>
          <w:szCs w:val="20"/>
        </w:rPr>
        <w:t xml:space="preserve"> will be informed from the outset. Discussions will be recorded in writing, with any communication with both the individual and the parents of the child/children directed by the LADO.</w:t>
      </w:r>
    </w:p>
    <w:p w14:paraId="59BF88DF" w14:textId="77777777" w:rsidR="009054C8" w:rsidRPr="007076AA" w:rsidRDefault="009054C8" w:rsidP="009054C8">
      <w:pPr>
        <w:pStyle w:val="ListParagraph"/>
        <w:spacing w:after="0" w:line="276" w:lineRule="auto"/>
        <w:ind w:left="0"/>
        <w:jc w:val="both"/>
        <w:rPr>
          <w:rFonts w:cstheme="minorHAnsi"/>
          <w:sz w:val="20"/>
          <w:szCs w:val="20"/>
        </w:rPr>
      </w:pPr>
    </w:p>
    <w:p w14:paraId="23F2B1CC" w14:textId="77777777" w:rsidR="009743C7" w:rsidRPr="007076AA" w:rsidRDefault="002F5746" w:rsidP="009054C8">
      <w:pPr>
        <w:tabs>
          <w:tab w:val="num" w:pos="0"/>
        </w:tabs>
        <w:spacing w:after="0" w:line="276" w:lineRule="auto"/>
        <w:jc w:val="both"/>
        <w:rPr>
          <w:rFonts w:cstheme="minorHAnsi"/>
          <w:b/>
          <w:sz w:val="20"/>
          <w:szCs w:val="20"/>
        </w:rPr>
      </w:pPr>
      <w:r w:rsidRPr="007076AA">
        <w:rPr>
          <w:rFonts w:cstheme="minorHAnsi"/>
          <w:b/>
          <w:sz w:val="20"/>
          <w:szCs w:val="20"/>
        </w:rPr>
        <w:t xml:space="preserve">Working with parents and carers: </w:t>
      </w:r>
      <w:proofErr w:type="spellStart"/>
      <w:r w:rsidR="00AD7D14" w:rsidRPr="007076AA">
        <w:rPr>
          <w:rFonts w:cstheme="minorHAnsi"/>
          <w:sz w:val="20"/>
          <w:szCs w:val="20"/>
        </w:rPr>
        <w:t>Eastcourt</w:t>
      </w:r>
      <w:proofErr w:type="spellEnd"/>
      <w:r w:rsidR="00AD7D14" w:rsidRPr="007076AA">
        <w:rPr>
          <w:rFonts w:cstheme="minorHAnsi"/>
          <w:sz w:val="20"/>
          <w:szCs w:val="20"/>
        </w:rPr>
        <w:t xml:space="preserve"> Independent School</w:t>
      </w:r>
      <w:r w:rsidRPr="007076AA">
        <w:rPr>
          <w:rFonts w:cstheme="minorHAnsi"/>
          <w:sz w:val="20"/>
          <w:szCs w:val="20"/>
        </w:rPr>
        <w:t xml:space="preserve"> will in most cases engage with the parents of both the victim and the </w:t>
      </w:r>
      <w:r w:rsidR="000B5B81" w:rsidRPr="007076AA">
        <w:rPr>
          <w:rFonts w:cstheme="minorHAnsi"/>
          <w:sz w:val="20"/>
          <w:szCs w:val="20"/>
        </w:rPr>
        <w:t>perpetrator(s)</w:t>
      </w:r>
      <w:r w:rsidRPr="007076AA">
        <w:rPr>
          <w:rFonts w:cstheme="minorHAnsi"/>
          <w:sz w:val="20"/>
          <w:szCs w:val="20"/>
        </w:rPr>
        <w:t xml:space="preserve"> and will consider carefully what information they provide. It is good practice for </w:t>
      </w:r>
      <w:proofErr w:type="spellStart"/>
      <w:r w:rsidR="00891F02" w:rsidRPr="007076AA">
        <w:rPr>
          <w:rFonts w:cstheme="minorHAnsi"/>
          <w:sz w:val="20"/>
          <w:szCs w:val="20"/>
        </w:rPr>
        <w:t>Eastcourt</w:t>
      </w:r>
      <w:proofErr w:type="spellEnd"/>
      <w:r w:rsidRPr="007076AA">
        <w:rPr>
          <w:rFonts w:cstheme="minorHAnsi"/>
          <w:sz w:val="20"/>
          <w:szCs w:val="20"/>
        </w:rPr>
        <w:t xml:space="preserve"> to meet the victim’s parents with the victim present to discuss safeguarding arrangements </w:t>
      </w:r>
      <w:proofErr w:type="gramStart"/>
      <w:r w:rsidRPr="007076AA">
        <w:rPr>
          <w:rFonts w:cstheme="minorHAnsi"/>
          <w:sz w:val="20"/>
          <w:szCs w:val="20"/>
        </w:rPr>
        <w:t>and also</w:t>
      </w:r>
      <w:proofErr w:type="gramEnd"/>
      <w:r w:rsidRPr="007076AA">
        <w:rPr>
          <w:rFonts w:cstheme="minorHAnsi"/>
          <w:sz w:val="20"/>
          <w:szCs w:val="20"/>
        </w:rPr>
        <w:t xml:space="preserve"> good practice to meet the </w:t>
      </w:r>
      <w:r w:rsidR="000B5B81" w:rsidRPr="007076AA">
        <w:rPr>
          <w:rFonts w:cstheme="minorHAnsi"/>
          <w:sz w:val="20"/>
          <w:szCs w:val="20"/>
        </w:rPr>
        <w:t>perpetrator(s)</w:t>
      </w:r>
      <w:r w:rsidRPr="007076AA">
        <w:rPr>
          <w:rFonts w:cstheme="minorHAnsi"/>
          <w:sz w:val="20"/>
          <w:szCs w:val="20"/>
        </w:rPr>
        <w:t>’s parents to discuss what arrangements are being put in place, such as moving them out of classes.</w:t>
      </w:r>
      <w:r w:rsidR="009743C7" w:rsidRPr="007076AA">
        <w:rPr>
          <w:rFonts w:cstheme="minorHAnsi"/>
          <w:sz w:val="20"/>
          <w:szCs w:val="20"/>
        </w:rPr>
        <w:t xml:space="preserve"> </w:t>
      </w:r>
      <w:r w:rsidR="009743C7" w:rsidRPr="007076AA">
        <w:rPr>
          <w:sz w:val="20"/>
          <w:szCs w:val="20"/>
        </w:rPr>
        <w:t>Where there are doubts or reservations about involving the child’s family, the DSL should clarify with MASH or the police whether, and if so when and by whom, the parents should be told about the referral. This is important in cases where the police may need to conduct a criminal investigation. Where appropriate, the DSL should help the parents understand that a referral is in the interests of the child and that the school will be involved in the enquiry or police investigation. In the case of pupils whose parents are abroad, the pupil's Education Guardian will be requested to provide support to the pupil and to accommodate him / her if it is necessary to exclude him / her during the investigation.</w:t>
      </w:r>
    </w:p>
    <w:p w14:paraId="309BB055" w14:textId="77777777" w:rsidR="002F5746" w:rsidRPr="007076AA" w:rsidRDefault="002F5746" w:rsidP="009054C8">
      <w:pPr>
        <w:spacing w:after="0" w:line="276" w:lineRule="auto"/>
        <w:rPr>
          <w:rFonts w:cstheme="minorHAnsi"/>
          <w:b/>
          <w:sz w:val="20"/>
          <w:szCs w:val="20"/>
        </w:rPr>
      </w:pPr>
    </w:p>
    <w:p w14:paraId="5FC882D2" w14:textId="77777777" w:rsidR="002F5746" w:rsidRPr="007076AA" w:rsidRDefault="002F5746" w:rsidP="009054C8">
      <w:pPr>
        <w:spacing w:after="0" w:line="276" w:lineRule="auto"/>
        <w:rPr>
          <w:rFonts w:cstheme="minorHAnsi"/>
          <w:b/>
          <w:sz w:val="20"/>
          <w:szCs w:val="20"/>
        </w:rPr>
      </w:pPr>
      <w:r w:rsidRPr="007076AA">
        <w:rPr>
          <w:rFonts w:cstheme="minorHAnsi"/>
          <w:b/>
          <w:sz w:val="20"/>
          <w:szCs w:val="20"/>
        </w:rPr>
        <w:t xml:space="preserve">Supporting witnesses of sexual violence or sexual harassment: </w:t>
      </w:r>
      <w:r w:rsidRPr="007076AA">
        <w:rPr>
          <w:rFonts w:cstheme="minorHAnsi"/>
          <w:sz w:val="20"/>
          <w:szCs w:val="20"/>
        </w:rPr>
        <w:t>Consideration should be given to supporting children who have witnessed sexual violence, especially rape and assault by penetration. Witnessing such an event is likely to be traumatic and support may be required. Following any report of sexual violence or sexual harassment, it is likely that so</w:t>
      </w:r>
      <w:r w:rsidR="005769F9" w:rsidRPr="007076AA">
        <w:rPr>
          <w:rFonts w:cstheme="minorHAnsi"/>
          <w:sz w:val="20"/>
          <w:szCs w:val="20"/>
        </w:rPr>
        <w:t xml:space="preserve">me children will ‘take </w:t>
      </w:r>
      <w:proofErr w:type="gramStart"/>
      <w:r w:rsidR="005769F9" w:rsidRPr="007076AA">
        <w:rPr>
          <w:rFonts w:cstheme="minorHAnsi"/>
          <w:sz w:val="20"/>
          <w:szCs w:val="20"/>
        </w:rPr>
        <w:t>sides’</w:t>
      </w:r>
      <w:proofErr w:type="gramEnd"/>
      <w:r w:rsidRPr="007076AA">
        <w:rPr>
          <w:rFonts w:cstheme="minorHAnsi"/>
          <w:sz w:val="20"/>
          <w:szCs w:val="20"/>
        </w:rPr>
        <w:t xml:space="preserve">. The </w:t>
      </w:r>
      <w:proofErr w:type="gramStart"/>
      <w:r w:rsidRPr="007076AA">
        <w:rPr>
          <w:rFonts w:cstheme="minorHAnsi"/>
          <w:sz w:val="20"/>
          <w:szCs w:val="20"/>
        </w:rPr>
        <w:t>School</w:t>
      </w:r>
      <w:proofErr w:type="gramEnd"/>
      <w:r w:rsidRPr="007076AA">
        <w:rPr>
          <w:rFonts w:cstheme="minorHAnsi"/>
          <w:sz w:val="20"/>
          <w:szCs w:val="20"/>
        </w:rPr>
        <w:t xml:space="preserve"> will do all we can to ensure both the victim</w:t>
      </w:r>
      <w:r w:rsidR="005769F9" w:rsidRPr="007076AA">
        <w:rPr>
          <w:rFonts w:cstheme="minorHAnsi"/>
          <w:sz w:val="20"/>
          <w:szCs w:val="20"/>
        </w:rPr>
        <w:t>, the</w:t>
      </w:r>
      <w:r w:rsidRPr="007076AA">
        <w:rPr>
          <w:rFonts w:cstheme="minorHAnsi"/>
          <w:sz w:val="20"/>
          <w:szCs w:val="20"/>
        </w:rPr>
        <w:t xml:space="preserve"> alleged </w:t>
      </w:r>
      <w:r w:rsidR="000B5B81" w:rsidRPr="007076AA">
        <w:rPr>
          <w:rFonts w:cstheme="minorHAnsi"/>
          <w:sz w:val="20"/>
          <w:szCs w:val="20"/>
        </w:rPr>
        <w:t>perpetrator(s)</w:t>
      </w:r>
      <w:r w:rsidRPr="007076AA">
        <w:rPr>
          <w:rFonts w:cstheme="minorHAnsi"/>
          <w:sz w:val="20"/>
          <w:szCs w:val="20"/>
        </w:rPr>
        <w:t xml:space="preserve"> and any witnesses are not being bullied or harassed. Social media is likely to play</w:t>
      </w:r>
      <w:r w:rsidR="00A44722" w:rsidRPr="007076AA">
        <w:rPr>
          <w:rFonts w:cstheme="minorHAnsi"/>
          <w:sz w:val="20"/>
          <w:szCs w:val="20"/>
        </w:rPr>
        <w:t xml:space="preserve"> a significant role in the fall-</w:t>
      </w:r>
      <w:r w:rsidRPr="007076AA">
        <w:rPr>
          <w:rFonts w:cstheme="minorHAnsi"/>
          <w:sz w:val="20"/>
          <w:szCs w:val="20"/>
        </w:rPr>
        <w:t xml:space="preserve">out from any incident or alleged incident. There is the potential for contact between victim and alleged </w:t>
      </w:r>
      <w:r w:rsidR="000B5B81" w:rsidRPr="007076AA">
        <w:rPr>
          <w:rFonts w:cstheme="minorHAnsi"/>
          <w:sz w:val="20"/>
          <w:szCs w:val="20"/>
        </w:rPr>
        <w:t>perpetrator(s)</w:t>
      </w:r>
      <w:r w:rsidRPr="007076AA">
        <w:rPr>
          <w:rFonts w:cstheme="minorHAnsi"/>
          <w:sz w:val="20"/>
          <w:szCs w:val="20"/>
        </w:rPr>
        <w:t xml:space="preserve"> and a high likelihood that friends from either side could well harass the victim or alleged </w:t>
      </w:r>
      <w:r w:rsidR="000B5B81" w:rsidRPr="007076AA">
        <w:rPr>
          <w:rFonts w:cstheme="minorHAnsi"/>
          <w:sz w:val="20"/>
          <w:szCs w:val="20"/>
        </w:rPr>
        <w:t>perpetrator(s)</w:t>
      </w:r>
      <w:r w:rsidRPr="007076AA">
        <w:rPr>
          <w:rFonts w:cstheme="minorHAnsi"/>
          <w:sz w:val="20"/>
          <w:szCs w:val="20"/>
        </w:rPr>
        <w:t xml:space="preserve"> online. When writing a risk-assessment for the pupils involved in an incident of sexual violence or sexual harassment, the </w:t>
      </w:r>
      <w:proofErr w:type="gramStart"/>
      <w:r w:rsidRPr="007076AA">
        <w:rPr>
          <w:rFonts w:cstheme="minorHAnsi"/>
          <w:sz w:val="20"/>
          <w:szCs w:val="20"/>
        </w:rPr>
        <w:t>School</w:t>
      </w:r>
      <w:proofErr w:type="gramEnd"/>
      <w:r w:rsidRPr="007076AA">
        <w:rPr>
          <w:rFonts w:cstheme="minorHAnsi"/>
          <w:sz w:val="20"/>
          <w:szCs w:val="20"/>
        </w:rPr>
        <w:t xml:space="preserve"> will consider any additional support needs to keep all </w:t>
      </w:r>
      <w:r w:rsidR="00E9562A" w:rsidRPr="007076AA">
        <w:rPr>
          <w:rFonts w:cstheme="minorHAnsi"/>
          <w:sz w:val="20"/>
          <w:szCs w:val="20"/>
        </w:rPr>
        <w:t>pupil</w:t>
      </w:r>
      <w:r w:rsidRPr="007076AA">
        <w:rPr>
          <w:rFonts w:cstheme="minorHAnsi"/>
          <w:sz w:val="20"/>
          <w:szCs w:val="20"/>
        </w:rPr>
        <w:t>s safe.</w:t>
      </w:r>
    </w:p>
    <w:p w14:paraId="2A4F993E" w14:textId="77777777" w:rsidR="005E66D3" w:rsidRPr="00A8349C" w:rsidRDefault="005E66D3" w:rsidP="009054C8">
      <w:pPr>
        <w:widowControl w:val="0"/>
        <w:tabs>
          <w:tab w:val="left" w:pos="680"/>
        </w:tabs>
        <w:spacing w:after="0" w:line="276" w:lineRule="auto"/>
        <w:rPr>
          <w:rFonts w:cstheme="minorHAnsi"/>
          <w:sz w:val="20"/>
          <w:szCs w:val="20"/>
        </w:rPr>
      </w:pPr>
      <w:r w:rsidRPr="007076AA">
        <w:rPr>
          <w:rFonts w:cstheme="minorHAnsi"/>
          <w:b/>
          <w:sz w:val="20"/>
          <w:szCs w:val="20"/>
        </w:rPr>
        <w:t xml:space="preserve">All staff and volunteers: </w:t>
      </w:r>
      <w:r w:rsidRPr="007076AA">
        <w:rPr>
          <w:rFonts w:cstheme="minorHAnsi"/>
          <w:sz w:val="20"/>
          <w:szCs w:val="20"/>
        </w:rPr>
        <w:t>This includes a duty to act on any suspicion, concern or disclosure that may suggest that a pupil is at risk of significant harm or in need of support services. All staff and volunteers should be alert to pupils at risk of being radicalised or drawn into extremism or child sexual exploitation</w:t>
      </w:r>
      <w:r w:rsidR="00A44722" w:rsidRPr="007076AA">
        <w:rPr>
          <w:rFonts w:cstheme="minorHAnsi"/>
          <w:sz w:val="20"/>
          <w:szCs w:val="20"/>
        </w:rPr>
        <w:t>,</w:t>
      </w:r>
      <w:r w:rsidRPr="007076AA">
        <w:rPr>
          <w:rFonts w:cstheme="minorHAnsi"/>
          <w:sz w:val="20"/>
          <w:szCs w:val="20"/>
        </w:rPr>
        <w:t xml:space="preserve"> whether from an adult or another pupil (further details of these signs are in Appendix 1). They are required to report instances of actual or suspected child abuse or neglect to the DSL or Deputy DSL. </w:t>
      </w:r>
      <w:proofErr w:type="gramStart"/>
      <w:r w:rsidRPr="007076AA">
        <w:rPr>
          <w:rFonts w:cstheme="minorHAnsi"/>
          <w:sz w:val="20"/>
          <w:szCs w:val="20"/>
        </w:rPr>
        <w:t>Additionally</w:t>
      </w:r>
      <w:proofErr w:type="gramEnd"/>
      <w:r w:rsidRPr="007076AA">
        <w:rPr>
          <w:rFonts w:cstheme="minorHAnsi"/>
          <w:sz w:val="20"/>
          <w:szCs w:val="20"/>
        </w:rPr>
        <w:t xml:space="preserve"> they are expected to make themselves available for appropriate training</w:t>
      </w:r>
      <w:r w:rsidR="00A44722" w:rsidRPr="007076AA">
        <w:rPr>
          <w:rFonts w:cstheme="minorHAnsi"/>
          <w:sz w:val="20"/>
          <w:szCs w:val="20"/>
        </w:rPr>
        <w:t>,</w:t>
      </w:r>
      <w:r w:rsidRPr="007076AA">
        <w:rPr>
          <w:rFonts w:cstheme="minorHAnsi"/>
          <w:sz w:val="20"/>
          <w:szCs w:val="20"/>
        </w:rPr>
        <w:t xml:space="preserve"> if necessary out of normal school hours</w:t>
      </w:r>
      <w:r w:rsidR="00A44722" w:rsidRPr="007076AA">
        <w:rPr>
          <w:rFonts w:cstheme="minorHAnsi"/>
          <w:sz w:val="20"/>
          <w:szCs w:val="20"/>
        </w:rPr>
        <w:t>,</w:t>
      </w:r>
      <w:r w:rsidRPr="007076AA">
        <w:rPr>
          <w:rFonts w:cstheme="minorHAnsi"/>
          <w:sz w:val="20"/>
          <w:szCs w:val="20"/>
        </w:rPr>
        <w:t xml:space="preserve"> and to read both this policy and Part 1 of the latest edition of </w:t>
      </w:r>
      <w:r w:rsidR="004C4720" w:rsidRPr="007076AA">
        <w:rPr>
          <w:rFonts w:cstheme="minorHAnsi"/>
          <w:i/>
          <w:sz w:val="20"/>
          <w:szCs w:val="20"/>
        </w:rPr>
        <w:t>KCSIE</w:t>
      </w:r>
      <w:r w:rsidRPr="007076AA">
        <w:rPr>
          <w:rFonts w:cstheme="minorHAnsi"/>
          <w:sz w:val="20"/>
          <w:szCs w:val="20"/>
        </w:rPr>
        <w:t xml:space="preserve"> and ‘What to do if you are a worried a pupil is being abused’ latest edition. Special arrangements will be put </w:t>
      </w:r>
      <w:r w:rsidRPr="00A8349C">
        <w:rPr>
          <w:rFonts w:cstheme="minorHAnsi"/>
          <w:sz w:val="20"/>
          <w:szCs w:val="20"/>
        </w:rPr>
        <w:t xml:space="preserve">in place for anyone working in the school whose command of English is insufficient to enable them to read and digest the contents of this policy and Part 1 of </w:t>
      </w:r>
      <w:r w:rsidR="004C4720" w:rsidRPr="00A8349C">
        <w:rPr>
          <w:rFonts w:cstheme="minorHAnsi"/>
          <w:i/>
          <w:sz w:val="20"/>
          <w:szCs w:val="20"/>
        </w:rPr>
        <w:t>KCSIE</w:t>
      </w:r>
      <w:r w:rsidRPr="00A8349C">
        <w:rPr>
          <w:rFonts w:cstheme="minorHAnsi"/>
          <w:sz w:val="20"/>
          <w:szCs w:val="20"/>
        </w:rPr>
        <w:t>.</w:t>
      </w:r>
    </w:p>
    <w:p w14:paraId="4AB6A907" w14:textId="77777777" w:rsidR="005E66D3" w:rsidRPr="00A8349C" w:rsidRDefault="005E66D3" w:rsidP="009054C8">
      <w:pPr>
        <w:tabs>
          <w:tab w:val="left" w:pos="284"/>
        </w:tabs>
        <w:spacing w:after="0" w:line="276" w:lineRule="auto"/>
        <w:rPr>
          <w:rFonts w:cstheme="minorHAnsi"/>
          <w:sz w:val="20"/>
          <w:szCs w:val="20"/>
        </w:rPr>
      </w:pPr>
    </w:p>
    <w:p w14:paraId="5C7F52A6" w14:textId="77777777" w:rsidR="004C1BA0" w:rsidRPr="00A8349C" w:rsidRDefault="004C1BA0" w:rsidP="009054C8">
      <w:pPr>
        <w:pStyle w:val="Heading2"/>
        <w:tabs>
          <w:tab w:val="left" w:pos="284"/>
        </w:tabs>
        <w:spacing w:before="0" w:after="0" w:line="276" w:lineRule="auto"/>
        <w:jc w:val="both"/>
        <w:rPr>
          <w:rFonts w:asciiTheme="minorHAnsi" w:hAnsiTheme="minorHAnsi" w:cstheme="minorHAnsi"/>
          <w:b w:val="0"/>
          <w:i w:val="0"/>
          <w:iCs w:val="0"/>
          <w:sz w:val="20"/>
          <w:szCs w:val="20"/>
        </w:rPr>
      </w:pPr>
      <w:r w:rsidRPr="00A8349C">
        <w:rPr>
          <w:rFonts w:asciiTheme="minorHAnsi" w:hAnsiTheme="minorHAnsi" w:cstheme="minorHAnsi"/>
          <w:i w:val="0"/>
          <w:sz w:val="20"/>
          <w:szCs w:val="20"/>
        </w:rPr>
        <w:t>Safe Recruitment, the Single Central Register</w:t>
      </w:r>
      <w:r w:rsidR="004D077D" w:rsidRPr="00A8349C">
        <w:rPr>
          <w:rFonts w:asciiTheme="minorHAnsi" w:hAnsiTheme="minorHAnsi" w:cstheme="minorHAnsi"/>
          <w:i w:val="0"/>
          <w:sz w:val="20"/>
          <w:szCs w:val="20"/>
        </w:rPr>
        <w:t xml:space="preserve"> (SCR) </w:t>
      </w:r>
      <w:r w:rsidRPr="00A8349C">
        <w:rPr>
          <w:rFonts w:asciiTheme="minorHAnsi" w:hAnsiTheme="minorHAnsi" w:cstheme="minorHAnsi"/>
          <w:b w:val="0"/>
          <w:i w:val="0"/>
          <w:sz w:val="20"/>
          <w:szCs w:val="20"/>
        </w:rPr>
        <w:t xml:space="preserve">(Please also refer to our Safer Recruitment Policy) Our school operates safer recruitment procedures </w:t>
      </w:r>
      <w:bookmarkStart w:id="52" w:name="_Hlk76284862"/>
      <w:r w:rsidR="007A3FFA" w:rsidRPr="00A8349C">
        <w:rPr>
          <w:rFonts w:cstheme="minorHAnsi"/>
          <w:b w:val="0"/>
          <w:bCs w:val="0"/>
          <w:i w:val="0"/>
          <w:iCs w:val="0"/>
          <w:sz w:val="20"/>
          <w:szCs w:val="20"/>
        </w:rPr>
        <w:t>(in accordance with Part Three of KSCIE: September 2021)</w:t>
      </w:r>
      <w:r w:rsidR="007A3FFA" w:rsidRPr="00A8349C">
        <w:rPr>
          <w:rFonts w:cstheme="minorHAnsi"/>
          <w:sz w:val="20"/>
          <w:szCs w:val="20"/>
        </w:rPr>
        <w:t xml:space="preserve"> </w:t>
      </w:r>
      <w:bookmarkEnd w:id="52"/>
      <w:r w:rsidRPr="00A8349C">
        <w:rPr>
          <w:rFonts w:asciiTheme="minorHAnsi" w:hAnsiTheme="minorHAnsi" w:cstheme="minorHAnsi"/>
          <w:b w:val="0"/>
          <w:i w:val="0"/>
          <w:sz w:val="20"/>
          <w:szCs w:val="20"/>
        </w:rPr>
        <w:t xml:space="preserve">including required pre-appointment checks on teaching and non-teaching staff, volunteers, proprietors, supply staff, staff of contractors and other individuals working with or nearby </w:t>
      </w:r>
      <w:r w:rsidR="008839F8" w:rsidRPr="00A8349C">
        <w:rPr>
          <w:rFonts w:asciiTheme="minorHAnsi" w:hAnsiTheme="minorHAnsi" w:cstheme="minorHAnsi"/>
          <w:b w:val="0"/>
          <w:i w:val="0"/>
          <w:sz w:val="20"/>
          <w:szCs w:val="20"/>
        </w:rPr>
        <w:t>pupil</w:t>
      </w:r>
      <w:r w:rsidRPr="00A8349C">
        <w:rPr>
          <w:rFonts w:asciiTheme="minorHAnsi" w:hAnsiTheme="minorHAnsi" w:cstheme="minorHAnsi"/>
          <w:b w:val="0"/>
          <w:i w:val="0"/>
          <w:sz w:val="20"/>
          <w:szCs w:val="20"/>
        </w:rPr>
        <w:t>s. The Single Central Register (SCR) of appointments is rigorously maintained. All employees, Proprietors, supply staff, volunteers and others working within the school are checked in accordance with the full requirements of the SCR before starting work and the details of these checks are recorded in the SCR</w:t>
      </w:r>
      <w:r w:rsidRPr="00A8349C">
        <w:rPr>
          <w:rFonts w:asciiTheme="minorHAnsi" w:hAnsiTheme="minorHAnsi" w:cstheme="minorHAnsi"/>
          <w:bCs w:val="0"/>
          <w:i w:val="0"/>
          <w:sz w:val="20"/>
          <w:szCs w:val="20"/>
        </w:rPr>
        <w:t xml:space="preserve">. </w:t>
      </w:r>
      <w:r w:rsidR="00DE59BE" w:rsidRPr="00A8349C">
        <w:rPr>
          <w:rFonts w:asciiTheme="minorHAnsi" w:hAnsiTheme="minorHAnsi" w:cstheme="minorHAnsi"/>
          <w:b w:val="0"/>
          <w:i w:val="0"/>
          <w:iCs w:val="0"/>
          <w:sz w:val="20"/>
          <w:szCs w:val="20"/>
        </w:rPr>
        <w:t>Shortlisted candidates are informed by the school that online searches may be carried out as part of due diligence checks.</w:t>
      </w:r>
    </w:p>
    <w:p w14:paraId="1B9293BB" w14:textId="77777777" w:rsidR="004C1BA0" w:rsidRPr="00A8349C" w:rsidRDefault="004C1BA0" w:rsidP="009054C8">
      <w:pPr>
        <w:widowControl w:val="0"/>
        <w:tabs>
          <w:tab w:val="left" w:pos="284"/>
          <w:tab w:val="left" w:pos="397"/>
        </w:tabs>
        <w:spacing w:after="0" w:line="276" w:lineRule="auto"/>
        <w:jc w:val="both"/>
        <w:rPr>
          <w:rFonts w:cstheme="minorHAnsi"/>
          <w:sz w:val="20"/>
          <w:szCs w:val="20"/>
        </w:rPr>
      </w:pPr>
    </w:p>
    <w:p w14:paraId="613A3636" w14:textId="77777777" w:rsidR="002F5746" w:rsidRPr="00A8349C" w:rsidRDefault="00DE59BE" w:rsidP="009054C8">
      <w:pPr>
        <w:spacing w:after="0" w:line="276" w:lineRule="auto"/>
        <w:jc w:val="both"/>
        <w:rPr>
          <w:rFonts w:cstheme="minorHAnsi"/>
          <w:sz w:val="20"/>
          <w:szCs w:val="20"/>
        </w:rPr>
      </w:pPr>
      <w:r w:rsidRPr="00A8349C">
        <w:rPr>
          <w:noProof/>
          <w:lang w:val="en-US"/>
        </w:rPr>
        <w:lastRenderedPageBreak/>
        <w:drawing>
          <wp:anchor distT="0" distB="0" distL="114300" distR="114300" simplePos="0" relativeHeight="251908096" behindDoc="1" locked="0" layoutInCell="1" allowOverlap="1" wp14:anchorId="2C909868" wp14:editId="42339FE7">
            <wp:simplePos x="0" y="0"/>
            <wp:positionH relativeFrom="column">
              <wp:posOffset>2898140</wp:posOffset>
            </wp:positionH>
            <wp:positionV relativeFrom="paragraph">
              <wp:posOffset>11430</wp:posOffset>
            </wp:positionV>
            <wp:extent cx="3604260" cy="2133600"/>
            <wp:effectExtent l="0" t="0" r="0" b="0"/>
            <wp:wrapSquare wrapText="bothSides"/>
            <wp:docPr id="90591411" name="Picture 90591411" descr="A diagram of a 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411" name="Picture 90591411" descr="A diagram of a sc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4260" cy="2133600"/>
                    </a:xfrm>
                    <a:prstGeom prst="rect">
                      <a:avLst/>
                    </a:prstGeom>
                  </pic:spPr>
                </pic:pic>
              </a:graphicData>
            </a:graphic>
          </wp:anchor>
        </w:drawing>
      </w:r>
      <w:r w:rsidR="004C1BA0" w:rsidRPr="00A8349C">
        <w:rPr>
          <w:rFonts w:cstheme="minorHAnsi"/>
          <w:sz w:val="20"/>
          <w:szCs w:val="20"/>
        </w:rPr>
        <w:t xml:space="preserve">Through risk assessments, the school also ensures that appropriate checks have been made on the staff of other organisations working with our </w:t>
      </w:r>
      <w:r w:rsidR="008839F8" w:rsidRPr="00A8349C">
        <w:rPr>
          <w:rFonts w:cstheme="minorHAnsi"/>
          <w:sz w:val="20"/>
          <w:szCs w:val="20"/>
        </w:rPr>
        <w:t>pupil</w:t>
      </w:r>
      <w:r w:rsidR="004C1BA0" w:rsidRPr="00A8349C">
        <w:rPr>
          <w:rFonts w:cstheme="minorHAnsi"/>
          <w:sz w:val="20"/>
          <w:szCs w:val="20"/>
        </w:rPr>
        <w:t xml:space="preserve">s on external trips and visits, including adults who supervise </w:t>
      </w:r>
      <w:r w:rsidR="008839F8" w:rsidRPr="00A8349C">
        <w:rPr>
          <w:rFonts w:cstheme="minorHAnsi"/>
          <w:sz w:val="20"/>
          <w:szCs w:val="20"/>
        </w:rPr>
        <w:t>pupil</w:t>
      </w:r>
      <w:r w:rsidR="004C1BA0" w:rsidRPr="00A8349C">
        <w:rPr>
          <w:rFonts w:cstheme="minorHAnsi"/>
          <w:sz w:val="20"/>
          <w:szCs w:val="20"/>
        </w:rPr>
        <w:t xml:space="preserve">s on work experience.  In any case where the required documentation is unavailable or checks have not been completed prior to the starting date for any member of staff or other adult who may have access to </w:t>
      </w:r>
      <w:r w:rsidR="008839F8" w:rsidRPr="00A8349C">
        <w:rPr>
          <w:rFonts w:cstheme="minorHAnsi"/>
          <w:sz w:val="20"/>
          <w:szCs w:val="20"/>
        </w:rPr>
        <w:t>pupil</w:t>
      </w:r>
      <w:r w:rsidR="004C1BA0" w:rsidRPr="00A8349C">
        <w:rPr>
          <w:rFonts w:cstheme="minorHAnsi"/>
          <w:sz w:val="20"/>
          <w:szCs w:val="20"/>
        </w:rPr>
        <w:t xml:space="preserve">s, then a risk assessment will be carried out to determine the appropriate course of action, </w:t>
      </w:r>
      <w:r w:rsidR="00530FF2" w:rsidRPr="00A8349C">
        <w:rPr>
          <w:rFonts w:cstheme="minorHAnsi"/>
          <w:i/>
          <w:sz w:val="20"/>
          <w:szCs w:val="20"/>
        </w:rPr>
        <w:t>e.g.</w:t>
      </w:r>
      <w:r w:rsidR="004C1BA0" w:rsidRPr="00A8349C">
        <w:rPr>
          <w:rFonts w:cstheme="minorHAnsi"/>
          <w:sz w:val="20"/>
          <w:szCs w:val="20"/>
        </w:rPr>
        <w:t xml:space="preserve"> allowing appropriately supervised access for a specified period or postponing the starting date.</w:t>
      </w:r>
      <w:r w:rsidR="00A44722" w:rsidRPr="00A8349C">
        <w:rPr>
          <w:rFonts w:cstheme="minorHAnsi"/>
          <w:sz w:val="20"/>
          <w:szCs w:val="20"/>
        </w:rPr>
        <w:t xml:space="preserve"> </w:t>
      </w:r>
    </w:p>
    <w:p w14:paraId="113EA830" w14:textId="77777777" w:rsidR="00DE59BE" w:rsidRPr="00A8349C" w:rsidRDefault="00DE59BE" w:rsidP="009054C8">
      <w:pPr>
        <w:spacing w:after="0" w:line="276" w:lineRule="auto"/>
        <w:jc w:val="both"/>
        <w:rPr>
          <w:rFonts w:cstheme="minorHAnsi"/>
          <w:sz w:val="20"/>
          <w:szCs w:val="20"/>
        </w:rPr>
      </w:pPr>
    </w:p>
    <w:p w14:paraId="2BC6E280" w14:textId="77777777" w:rsidR="002F5746" w:rsidRPr="00A8349C" w:rsidRDefault="002F5746" w:rsidP="009054C8">
      <w:pPr>
        <w:spacing w:after="0" w:line="276" w:lineRule="auto"/>
        <w:jc w:val="both"/>
        <w:rPr>
          <w:rFonts w:cstheme="minorHAnsi"/>
          <w:sz w:val="20"/>
          <w:szCs w:val="20"/>
        </w:rPr>
      </w:pPr>
      <w:r w:rsidRPr="00A8349C">
        <w:rPr>
          <w:rFonts w:cstheme="minorHAnsi"/>
          <w:b/>
          <w:sz w:val="20"/>
          <w:szCs w:val="20"/>
        </w:rPr>
        <w:t xml:space="preserve">Safeguarding arrangements for staff employed by another organisation: </w:t>
      </w:r>
      <w:r w:rsidRPr="00A8349C">
        <w:rPr>
          <w:rFonts w:cstheme="minorHAnsi"/>
          <w:sz w:val="20"/>
          <w:szCs w:val="20"/>
        </w:rPr>
        <w:t xml:space="preserve">We ensure procedures are followed to enable appropriate </w:t>
      </w:r>
      <w:r w:rsidR="00E9562A" w:rsidRPr="00A8349C">
        <w:rPr>
          <w:rFonts w:cstheme="minorHAnsi"/>
          <w:sz w:val="20"/>
          <w:szCs w:val="20"/>
        </w:rPr>
        <w:t>pupil</w:t>
      </w:r>
      <w:r w:rsidRPr="00A8349C">
        <w:rPr>
          <w:rFonts w:cstheme="minorHAnsi"/>
          <w:sz w:val="20"/>
          <w:szCs w:val="20"/>
        </w:rPr>
        <w:t xml:space="preserve"> protection (including DBS checks) and are applied to staff employed by other organisations in co</w:t>
      </w:r>
      <w:r w:rsidR="008C19EE" w:rsidRPr="00A8349C">
        <w:rPr>
          <w:rFonts w:cstheme="minorHAnsi"/>
          <w:sz w:val="20"/>
          <w:szCs w:val="20"/>
        </w:rPr>
        <w:t xml:space="preserve">ntact with </w:t>
      </w:r>
      <w:r w:rsidR="003358C6" w:rsidRPr="00A8349C">
        <w:rPr>
          <w:rFonts w:cstheme="minorHAnsi"/>
          <w:sz w:val="20"/>
          <w:szCs w:val="20"/>
        </w:rPr>
        <w:t>s</w:t>
      </w:r>
      <w:r w:rsidR="008C19EE" w:rsidRPr="00A8349C">
        <w:rPr>
          <w:rFonts w:cstheme="minorHAnsi"/>
          <w:sz w:val="20"/>
          <w:szCs w:val="20"/>
        </w:rPr>
        <w:t xml:space="preserve">chool </w:t>
      </w:r>
      <w:r w:rsidR="00E9562A" w:rsidRPr="00A8349C">
        <w:rPr>
          <w:rFonts w:cstheme="minorHAnsi"/>
          <w:sz w:val="20"/>
          <w:szCs w:val="20"/>
        </w:rPr>
        <w:t>pupil</w:t>
      </w:r>
      <w:r w:rsidRPr="00A8349C">
        <w:rPr>
          <w:rFonts w:cstheme="minorHAnsi"/>
          <w:sz w:val="20"/>
          <w:szCs w:val="20"/>
        </w:rPr>
        <w:t xml:space="preserve">s including working on another site </w:t>
      </w:r>
      <w:r w:rsidR="008C19EE" w:rsidRPr="00A8349C">
        <w:rPr>
          <w:rFonts w:cstheme="minorHAnsi"/>
          <w:sz w:val="20"/>
          <w:szCs w:val="20"/>
        </w:rPr>
        <w:t xml:space="preserve">(including obtaining written confirmation that DBS checks have been completed) </w:t>
      </w:r>
      <w:r w:rsidRPr="00A8349C">
        <w:rPr>
          <w:rFonts w:cstheme="minorHAnsi"/>
          <w:sz w:val="20"/>
          <w:szCs w:val="20"/>
        </w:rPr>
        <w:t xml:space="preserve">(please see policy on Educational Visits). </w:t>
      </w:r>
      <w:proofErr w:type="spellStart"/>
      <w:r w:rsidR="00891F02" w:rsidRPr="00A8349C">
        <w:rPr>
          <w:rFonts w:cstheme="minorHAnsi"/>
          <w:sz w:val="20"/>
          <w:szCs w:val="20"/>
        </w:rPr>
        <w:t>Eastcourt</w:t>
      </w:r>
      <w:proofErr w:type="spellEnd"/>
      <w:r w:rsidRPr="00A8349C">
        <w:rPr>
          <w:rFonts w:cstheme="minorHAnsi"/>
          <w:sz w:val="20"/>
          <w:szCs w:val="20"/>
        </w:rPr>
        <w:t xml:space="preserve"> will obtain DBS checks on contractor staff, who also receive safeguarding training from the DSL.</w:t>
      </w:r>
    </w:p>
    <w:p w14:paraId="07EC10A9" w14:textId="77777777" w:rsidR="004C1BA0" w:rsidRPr="00A8349C" w:rsidRDefault="004C1BA0" w:rsidP="009054C8">
      <w:pPr>
        <w:spacing w:after="0" w:line="276" w:lineRule="auto"/>
        <w:jc w:val="both"/>
        <w:rPr>
          <w:rFonts w:cstheme="minorHAnsi"/>
          <w:b/>
          <w:sz w:val="20"/>
          <w:szCs w:val="20"/>
        </w:rPr>
      </w:pPr>
    </w:p>
    <w:p w14:paraId="0647D3CD"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Visitors and visiting speakers: </w:t>
      </w:r>
      <w:r w:rsidRPr="00A8349C">
        <w:rPr>
          <w:rFonts w:cstheme="minorHAnsi"/>
          <w:sz w:val="20"/>
          <w:szCs w:val="20"/>
        </w:rPr>
        <w:t xml:space="preserve">Appropriate safeguarding and </w:t>
      </w:r>
      <w:r w:rsidR="00A44722" w:rsidRPr="00A8349C">
        <w:rPr>
          <w:rFonts w:cstheme="minorHAnsi"/>
          <w:sz w:val="20"/>
          <w:szCs w:val="20"/>
        </w:rPr>
        <w:t xml:space="preserve">Prevent Duty </w:t>
      </w:r>
      <w:r w:rsidRPr="00A8349C">
        <w:rPr>
          <w:rFonts w:cstheme="minorHAnsi"/>
          <w:sz w:val="20"/>
          <w:szCs w:val="20"/>
        </w:rPr>
        <w:t xml:space="preserve">checks on visiting speakers and other visitors will be made and recorded. All visitors and visiting speakers will be required to undergo an identity check on arrival and wear a visitor’s badge. They will not be allowed unsupervised access to </w:t>
      </w:r>
      <w:r w:rsidR="008839F8" w:rsidRPr="00A8349C">
        <w:rPr>
          <w:rFonts w:cstheme="minorHAnsi"/>
          <w:sz w:val="20"/>
          <w:szCs w:val="20"/>
        </w:rPr>
        <w:t>pupil</w:t>
      </w:r>
      <w:r w:rsidRPr="00A8349C">
        <w:rPr>
          <w:rFonts w:cstheme="minorHAnsi"/>
          <w:sz w:val="20"/>
          <w:szCs w:val="20"/>
        </w:rPr>
        <w:t xml:space="preserve">s. The school keeps a </w:t>
      </w:r>
      <w:proofErr w:type="gramStart"/>
      <w:r w:rsidRPr="00A8349C">
        <w:rPr>
          <w:rFonts w:cstheme="minorHAnsi"/>
          <w:sz w:val="20"/>
          <w:szCs w:val="20"/>
        </w:rPr>
        <w:t>visitors</w:t>
      </w:r>
      <w:proofErr w:type="gramEnd"/>
      <w:r w:rsidRPr="00A8349C">
        <w:rPr>
          <w:rFonts w:cstheme="minorHAnsi"/>
          <w:sz w:val="20"/>
          <w:szCs w:val="20"/>
        </w:rPr>
        <w:t xml:space="preserve"> book at Reception. All visitors must sign in on arrival and sign out on departure and are escorted </w:t>
      </w:r>
      <w:r w:rsidR="0070436D" w:rsidRPr="00A8349C">
        <w:rPr>
          <w:rFonts w:cstheme="minorHAnsi"/>
          <w:sz w:val="20"/>
          <w:szCs w:val="20"/>
        </w:rPr>
        <w:t>while</w:t>
      </w:r>
      <w:r w:rsidRPr="00A8349C">
        <w:rPr>
          <w:rFonts w:cstheme="minorHAnsi"/>
          <w:sz w:val="20"/>
          <w:szCs w:val="20"/>
        </w:rPr>
        <w:t xml:space="preserve"> on school premises by a member of staff or appropriately vetted volunteer. Additionally, a risk assessment will be carried out. Unidentified visitors will be challenged by staff or reported to the </w:t>
      </w:r>
      <w:r w:rsidR="00431B44" w:rsidRPr="00A8349C">
        <w:rPr>
          <w:rFonts w:cstheme="minorHAnsi"/>
          <w:sz w:val="20"/>
          <w:szCs w:val="20"/>
        </w:rPr>
        <w:t>Headteacher</w:t>
      </w:r>
      <w:r w:rsidRPr="00A8349C">
        <w:rPr>
          <w:rFonts w:cstheme="minorHAnsi"/>
          <w:sz w:val="20"/>
          <w:szCs w:val="20"/>
        </w:rPr>
        <w:t xml:space="preserve"> or School Office.</w:t>
      </w:r>
    </w:p>
    <w:p w14:paraId="0C951FFD" w14:textId="77777777" w:rsidR="004C1BA0" w:rsidRPr="00A8349C" w:rsidRDefault="004C1BA0" w:rsidP="009054C8">
      <w:pPr>
        <w:spacing w:after="0" w:line="276" w:lineRule="auto"/>
        <w:jc w:val="both"/>
        <w:rPr>
          <w:rFonts w:cstheme="minorHAnsi"/>
          <w:sz w:val="20"/>
          <w:szCs w:val="20"/>
        </w:rPr>
      </w:pPr>
    </w:p>
    <w:p w14:paraId="4FF8EF72"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The Prevent statutory guidance</w:t>
      </w:r>
      <w:r w:rsidRPr="00A8349C">
        <w:rPr>
          <w:rFonts w:cstheme="minorHAnsi"/>
          <w:sz w:val="20"/>
          <w:szCs w:val="20"/>
        </w:rPr>
        <w:t xml:space="preserve"> We have clear protocols for ensuring that any visiting speakers who might fall within the scope of the Prevent</w:t>
      </w:r>
      <w:r w:rsidRPr="00A8349C">
        <w:rPr>
          <w:rFonts w:cstheme="minorHAnsi"/>
          <w:i/>
          <w:sz w:val="20"/>
          <w:szCs w:val="20"/>
        </w:rPr>
        <w:t xml:space="preserve"> </w:t>
      </w:r>
      <w:r w:rsidRPr="00A8349C">
        <w:rPr>
          <w:rFonts w:cstheme="minorHAnsi"/>
          <w:sz w:val="20"/>
          <w:szCs w:val="20"/>
        </w:rPr>
        <w:t xml:space="preserve">duty, whether invited by staff or by the </w:t>
      </w:r>
      <w:r w:rsidR="008839F8" w:rsidRPr="00A8349C">
        <w:rPr>
          <w:rFonts w:cstheme="minorHAnsi"/>
          <w:sz w:val="20"/>
          <w:szCs w:val="20"/>
        </w:rPr>
        <w:t>pupil</w:t>
      </w:r>
      <w:r w:rsidRPr="00A8349C">
        <w:rPr>
          <w:rFonts w:cstheme="minorHAnsi"/>
          <w:sz w:val="20"/>
          <w:szCs w:val="20"/>
        </w:rPr>
        <w:t>s themselves, are suitable and appropriately supervised; this will always include</w:t>
      </w:r>
      <w:r w:rsidR="00BA4986" w:rsidRPr="00A8349C">
        <w:rPr>
          <w:rFonts w:cstheme="minorHAnsi"/>
          <w:sz w:val="20"/>
          <w:szCs w:val="20"/>
        </w:rPr>
        <w:t xml:space="preserve"> visiting speakers signing a confirmation that they understand our Prevent duties as a school and agree to speak and act within the letter and spirit of these duties. If a visiting speaker works for an </w:t>
      </w:r>
      <w:proofErr w:type="gramStart"/>
      <w:r w:rsidR="00BA4986" w:rsidRPr="00A8349C">
        <w:rPr>
          <w:rFonts w:cstheme="minorHAnsi"/>
          <w:sz w:val="20"/>
          <w:szCs w:val="20"/>
        </w:rPr>
        <w:t>organisation</w:t>
      </w:r>
      <w:proofErr w:type="gramEnd"/>
      <w:r w:rsidR="00BA4986" w:rsidRPr="00A8349C">
        <w:rPr>
          <w:rFonts w:cstheme="minorHAnsi"/>
          <w:sz w:val="20"/>
          <w:szCs w:val="20"/>
        </w:rPr>
        <w:t xml:space="preserve"> then the organisation will provide a letter prior to the visit confirming their suitability to speak to our children.  Where this is not possible then an</w:t>
      </w:r>
      <w:r w:rsidRPr="00A8349C">
        <w:rPr>
          <w:rFonts w:cstheme="minorHAnsi"/>
          <w:sz w:val="20"/>
          <w:szCs w:val="20"/>
        </w:rPr>
        <w:t xml:space="preserve"> internet search</w:t>
      </w:r>
      <w:r w:rsidR="00BA4986" w:rsidRPr="00A8349C">
        <w:rPr>
          <w:rFonts w:cstheme="minorHAnsi"/>
          <w:sz w:val="20"/>
          <w:szCs w:val="20"/>
        </w:rPr>
        <w:t xml:space="preserve"> will be carried out</w:t>
      </w:r>
      <w:r w:rsidRPr="00A8349C">
        <w:rPr>
          <w:rFonts w:cstheme="minorHAnsi"/>
          <w:sz w:val="20"/>
          <w:szCs w:val="20"/>
        </w:rPr>
        <w:t xml:space="preserve">. At </w:t>
      </w:r>
      <w:proofErr w:type="spellStart"/>
      <w:r w:rsidR="00891F02" w:rsidRPr="00A8349C">
        <w:rPr>
          <w:rFonts w:cstheme="minorHAnsi"/>
          <w:sz w:val="20"/>
          <w:szCs w:val="20"/>
        </w:rPr>
        <w:t>Eastcourt</w:t>
      </w:r>
      <w:proofErr w:type="spellEnd"/>
      <w:r w:rsidRPr="00A8349C">
        <w:rPr>
          <w:rFonts w:cstheme="minorHAnsi"/>
          <w:sz w:val="20"/>
          <w:szCs w:val="20"/>
        </w:rPr>
        <w:t xml:space="preserve">, speakers are never left alone with </w:t>
      </w:r>
      <w:r w:rsidR="008839F8" w:rsidRPr="00A8349C">
        <w:rPr>
          <w:rFonts w:cstheme="minorHAnsi"/>
          <w:sz w:val="20"/>
          <w:szCs w:val="20"/>
        </w:rPr>
        <w:t>pupil</w:t>
      </w:r>
      <w:r w:rsidRPr="00A8349C">
        <w:rPr>
          <w:rFonts w:cstheme="minorHAnsi"/>
          <w:sz w:val="20"/>
          <w:szCs w:val="20"/>
        </w:rPr>
        <w:t xml:space="preserve">s. </w:t>
      </w:r>
      <w:r w:rsidR="00BA4986" w:rsidRPr="00A8349C">
        <w:rPr>
          <w:rFonts w:cstheme="minorHAnsi"/>
          <w:sz w:val="20"/>
          <w:szCs w:val="20"/>
        </w:rPr>
        <w:t xml:space="preserve">All visiting speakers are included in our Visiting Speakers log.  </w:t>
      </w:r>
      <w:r w:rsidRPr="00A8349C">
        <w:rPr>
          <w:rFonts w:cstheme="minorHAnsi"/>
          <w:sz w:val="20"/>
          <w:szCs w:val="20"/>
        </w:rPr>
        <w:t xml:space="preserve">The interaction between the Prevent requirement to check speakers and the </w:t>
      </w:r>
      <w:r w:rsidR="004C4720" w:rsidRPr="00A8349C">
        <w:rPr>
          <w:rFonts w:cstheme="minorHAnsi"/>
          <w:i/>
          <w:sz w:val="20"/>
          <w:szCs w:val="20"/>
        </w:rPr>
        <w:t>KCSIE</w:t>
      </w:r>
      <w:r w:rsidRPr="00A8349C">
        <w:rPr>
          <w:rFonts w:cstheme="minorHAnsi"/>
          <w:sz w:val="20"/>
          <w:szCs w:val="20"/>
        </w:rPr>
        <w:t xml:space="preserve"> (</w:t>
      </w:r>
      <w:proofErr w:type="gramStart"/>
      <w:r w:rsidRPr="00A8349C">
        <w:rPr>
          <w:rFonts w:cstheme="minorHAnsi"/>
          <w:sz w:val="20"/>
          <w:szCs w:val="20"/>
        </w:rPr>
        <w:t>September,</w:t>
      </w:r>
      <w:proofErr w:type="gramEnd"/>
      <w:r w:rsidRPr="00A8349C">
        <w:rPr>
          <w:rFonts w:cstheme="minorHAnsi"/>
          <w:sz w:val="20"/>
          <w:szCs w:val="20"/>
        </w:rPr>
        <w:t xml:space="preserve"> </w:t>
      </w:r>
      <w:r w:rsidR="00AD7D14" w:rsidRPr="00A8349C">
        <w:rPr>
          <w:rFonts w:cstheme="minorHAnsi"/>
          <w:sz w:val="20"/>
          <w:szCs w:val="20"/>
        </w:rPr>
        <w:t>20</w:t>
      </w:r>
      <w:r w:rsidR="003358C6" w:rsidRPr="00A8349C">
        <w:rPr>
          <w:rFonts w:cstheme="minorHAnsi"/>
          <w:sz w:val="20"/>
          <w:szCs w:val="20"/>
        </w:rPr>
        <w:t>2</w:t>
      </w:r>
      <w:r w:rsidR="005D3429" w:rsidRPr="00A8349C">
        <w:rPr>
          <w:rFonts w:cstheme="minorHAnsi"/>
          <w:sz w:val="20"/>
          <w:szCs w:val="20"/>
        </w:rPr>
        <w:t>3</w:t>
      </w:r>
      <w:r w:rsidRPr="00A8349C">
        <w:rPr>
          <w:rFonts w:cstheme="minorHAnsi"/>
          <w:sz w:val="20"/>
          <w:szCs w:val="20"/>
        </w:rPr>
        <w:t xml:space="preserve">) is likely to mean in practice that checks on visiting speakers will be recordable on the SCR either as checks on staff or un-prescribed checks on volunteers. </w:t>
      </w:r>
    </w:p>
    <w:p w14:paraId="1C06CDA5" w14:textId="77777777" w:rsidR="004C4720" w:rsidRPr="00A8349C" w:rsidRDefault="004C4720" w:rsidP="009054C8">
      <w:pPr>
        <w:widowControl w:val="0"/>
        <w:tabs>
          <w:tab w:val="left" w:pos="284"/>
        </w:tabs>
        <w:spacing w:after="0" w:line="276" w:lineRule="auto"/>
        <w:rPr>
          <w:rFonts w:cstheme="minorHAnsi"/>
          <w:b/>
          <w:sz w:val="20"/>
          <w:szCs w:val="20"/>
        </w:rPr>
      </w:pPr>
    </w:p>
    <w:p w14:paraId="4C0BF5A1" w14:textId="77777777" w:rsidR="004C1BA0" w:rsidRPr="00A8349C" w:rsidRDefault="004C1BA0" w:rsidP="009054C8">
      <w:pPr>
        <w:widowControl w:val="0"/>
        <w:tabs>
          <w:tab w:val="left" w:pos="284"/>
        </w:tabs>
        <w:spacing w:after="0" w:line="276" w:lineRule="auto"/>
        <w:jc w:val="both"/>
        <w:rPr>
          <w:rFonts w:cstheme="minorHAnsi"/>
          <w:sz w:val="20"/>
          <w:szCs w:val="20"/>
        </w:rPr>
      </w:pPr>
      <w:r w:rsidRPr="00A8349C">
        <w:rPr>
          <w:rFonts w:cstheme="minorHAnsi"/>
          <w:b/>
          <w:sz w:val="20"/>
          <w:szCs w:val="20"/>
        </w:rPr>
        <w:t xml:space="preserve">Preventing Extremism and Radicalisation: (Also please refer to our Preventing Extremism and Radicalisation policy </w:t>
      </w:r>
      <w:proofErr w:type="gramStart"/>
      <w:r w:rsidRPr="00A8349C">
        <w:rPr>
          <w:rFonts w:cstheme="minorHAnsi"/>
          <w:b/>
          <w:sz w:val="20"/>
          <w:szCs w:val="20"/>
        </w:rPr>
        <w:t>and also</w:t>
      </w:r>
      <w:proofErr w:type="gramEnd"/>
      <w:r w:rsidRPr="00A8349C">
        <w:rPr>
          <w:rFonts w:cstheme="minorHAnsi"/>
          <w:b/>
          <w:sz w:val="20"/>
          <w:szCs w:val="20"/>
        </w:rPr>
        <w:t xml:space="preserve"> Appendix 1 of this policy).</w:t>
      </w:r>
      <w:r w:rsidRPr="00A8349C">
        <w:rPr>
          <w:rFonts w:cstheme="minorHAnsi"/>
          <w:sz w:val="20"/>
          <w:szCs w:val="20"/>
        </w:rPr>
        <w:t xml:space="preserve">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00BA4986" w:rsidRPr="00A8349C">
        <w:rPr>
          <w:rFonts w:cstheme="minorHAnsi"/>
          <w:sz w:val="20"/>
          <w:szCs w:val="20"/>
        </w:rPr>
        <w:t xml:space="preserve"> School will also ensure</w:t>
      </w:r>
      <w:r w:rsidRPr="00A8349C">
        <w:rPr>
          <w:rFonts w:cstheme="minorHAnsi"/>
          <w:sz w:val="20"/>
          <w:szCs w:val="20"/>
        </w:rPr>
        <w:t xml:space="preserve"> that we can ‘demonstrate activity’, as required by the statutory guidance, in the following key areas: risk assessment of </w:t>
      </w:r>
      <w:r w:rsidR="008839F8" w:rsidRPr="00A8349C">
        <w:rPr>
          <w:rFonts w:cstheme="minorHAnsi"/>
          <w:sz w:val="20"/>
          <w:szCs w:val="20"/>
        </w:rPr>
        <w:t>pupil</w:t>
      </w:r>
      <w:r w:rsidRPr="00A8349C">
        <w:rPr>
          <w:rFonts w:cstheme="minorHAnsi"/>
          <w:sz w:val="20"/>
          <w:szCs w:val="20"/>
        </w:rPr>
        <w:t>s being drawn into terrorism, including support for extremist ideas that are part of terrorist ideology, working in partnership, staff training and IT policies. This is wholly in keeping with our school ethos and approach to promote a broad, tolerant and open-minded understanding of the world around us, from EYFS onwards</w:t>
      </w:r>
      <w:r w:rsidR="004C4720" w:rsidRPr="00A8349C">
        <w:rPr>
          <w:rFonts w:cstheme="minorHAnsi"/>
          <w:sz w:val="20"/>
          <w:szCs w:val="20"/>
        </w:rPr>
        <w:t>,</w:t>
      </w:r>
      <w:r w:rsidRPr="00A8349C">
        <w:rPr>
          <w:rFonts w:cstheme="minorHAnsi"/>
          <w:sz w:val="20"/>
          <w:szCs w:val="20"/>
        </w:rPr>
        <w:t xml:space="preserve"> including an appreciation of the democratic process and precluding the promotion of partisan political views in the classroom, in extra</w:t>
      </w:r>
      <w:r w:rsidR="004C4720" w:rsidRPr="00A8349C">
        <w:rPr>
          <w:rFonts w:cstheme="minorHAnsi"/>
          <w:sz w:val="20"/>
          <w:szCs w:val="20"/>
        </w:rPr>
        <w:t>-</w:t>
      </w:r>
      <w:r w:rsidRPr="00A8349C">
        <w:rPr>
          <w:rFonts w:cstheme="minorHAnsi"/>
          <w:sz w:val="20"/>
          <w:szCs w:val="20"/>
        </w:rPr>
        <w:t xml:space="preserve"> and co-curricular activities, or in any other aspect of the school’s activities. The school </w:t>
      </w:r>
      <w:proofErr w:type="gramStart"/>
      <w:r w:rsidRPr="00A8349C">
        <w:rPr>
          <w:rFonts w:cstheme="minorHAnsi"/>
          <w:sz w:val="20"/>
          <w:szCs w:val="20"/>
        </w:rPr>
        <w:t>is able to</w:t>
      </w:r>
      <w:proofErr w:type="gramEnd"/>
      <w:r w:rsidRPr="00A8349C">
        <w:rPr>
          <w:rFonts w:cstheme="minorHAnsi"/>
          <w:sz w:val="20"/>
          <w:szCs w:val="20"/>
        </w:rPr>
        <w:t xml:space="preserve"> demonstrate a general understanding of the risks affecting </w:t>
      </w:r>
      <w:r w:rsidR="008839F8" w:rsidRPr="00A8349C">
        <w:rPr>
          <w:rFonts w:cstheme="minorHAnsi"/>
          <w:sz w:val="20"/>
          <w:szCs w:val="20"/>
        </w:rPr>
        <w:t>pupil</w:t>
      </w:r>
      <w:r w:rsidRPr="00A8349C">
        <w:rPr>
          <w:rFonts w:cstheme="minorHAnsi"/>
          <w:sz w:val="20"/>
          <w:szCs w:val="20"/>
        </w:rPr>
        <w:t>s and young people in the area.</w:t>
      </w:r>
    </w:p>
    <w:p w14:paraId="01DAEE4B" w14:textId="77777777" w:rsidR="004C1BA0" w:rsidRPr="00A8349C" w:rsidRDefault="004C1BA0" w:rsidP="009054C8">
      <w:pPr>
        <w:widowControl w:val="0"/>
        <w:tabs>
          <w:tab w:val="left" w:pos="680"/>
        </w:tabs>
        <w:spacing w:after="0" w:line="276" w:lineRule="auto"/>
        <w:jc w:val="both"/>
        <w:rPr>
          <w:rFonts w:cstheme="minorHAnsi"/>
          <w:sz w:val="20"/>
          <w:szCs w:val="20"/>
        </w:rPr>
      </w:pPr>
    </w:p>
    <w:p w14:paraId="46F46DB1" w14:textId="77777777" w:rsidR="004C1BA0" w:rsidRPr="00A8349C" w:rsidRDefault="004C1BA0" w:rsidP="009054C8">
      <w:pPr>
        <w:widowControl w:val="0"/>
        <w:tabs>
          <w:tab w:val="left" w:pos="680"/>
        </w:tabs>
        <w:spacing w:after="0" w:line="276" w:lineRule="auto"/>
        <w:jc w:val="both"/>
        <w:rPr>
          <w:rFonts w:cstheme="minorHAnsi"/>
          <w:sz w:val="20"/>
          <w:szCs w:val="20"/>
        </w:rPr>
      </w:pPr>
      <w:r w:rsidRPr="00A8349C">
        <w:rPr>
          <w:rFonts w:cstheme="minorHAnsi"/>
          <w:sz w:val="20"/>
          <w:szCs w:val="20"/>
        </w:rPr>
        <w:t xml:space="preserve">Protecting </w:t>
      </w:r>
      <w:r w:rsidR="008839F8" w:rsidRPr="00A8349C">
        <w:rPr>
          <w:rFonts w:cstheme="minorHAnsi"/>
          <w:sz w:val="20"/>
          <w:szCs w:val="20"/>
        </w:rPr>
        <w:t>pupil</w:t>
      </w:r>
      <w:r w:rsidRPr="00A8349C">
        <w:rPr>
          <w:rFonts w:cstheme="minorHAnsi"/>
          <w:sz w:val="20"/>
          <w:szCs w:val="20"/>
        </w:rPr>
        <w:t xml:space="preserve">s from the risk of radicalisation is seen as part of </w:t>
      </w:r>
      <w:proofErr w:type="spellStart"/>
      <w:r w:rsidR="00891F02" w:rsidRPr="00A8349C">
        <w:rPr>
          <w:rFonts w:cstheme="minorHAnsi"/>
          <w:sz w:val="20"/>
          <w:szCs w:val="20"/>
        </w:rPr>
        <w:t>Eastcourt</w:t>
      </w:r>
      <w:r w:rsidR="00B9336F" w:rsidRPr="00A8349C">
        <w:rPr>
          <w:rFonts w:cstheme="minorHAnsi"/>
          <w:sz w:val="20"/>
          <w:szCs w:val="20"/>
        </w:rPr>
        <w:t>'</w:t>
      </w:r>
      <w:r w:rsidR="00956AAB" w:rsidRPr="00A8349C">
        <w:rPr>
          <w:rFonts w:cstheme="minorHAnsi"/>
          <w:sz w:val="20"/>
          <w:szCs w:val="20"/>
        </w:rPr>
        <w:t>s</w:t>
      </w:r>
      <w:proofErr w:type="spellEnd"/>
      <w:r w:rsidRPr="00A8349C">
        <w:rPr>
          <w:rFonts w:cstheme="minorHAnsi"/>
          <w:sz w:val="20"/>
          <w:szCs w:val="20"/>
        </w:rPr>
        <w:t xml:space="preserve"> wider safeguarding </w:t>
      </w:r>
      <w:proofErr w:type="gramStart"/>
      <w:r w:rsidRPr="00A8349C">
        <w:rPr>
          <w:rFonts w:cstheme="minorHAnsi"/>
          <w:sz w:val="20"/>
          <w:szCs w:val="20"/>
        </w:rPr>
        <w:t>duties, and</w:t>
      </w:r>
      <w:proofErr w:type="gramEnd"/>
      <w:r w:rsidRPr="00A8349C">
        <w:rPr>
          <w:rFonts w:cstheme="minorHAnsi"/>
          <w:sz w:val="20"/>
          <w:szCs w:val="20"/>
        </w:rPr>
        <w:t xml:space="preserve"> is similar in nature to protecting </w:t>
      </w:r>
      <w:r w:rsidR="008839F8" w:rsidRPr="00A8349C">
        <w:rPr>
          <w:rFonts w:cstheme="minorHAnsi"/>
          <w:sz w:val="20"/>
          <w:szCs w:val="20"/>
        </w:rPr>
        <w:t>pupil</w:t>
      </w:r>
      <w:r w:rsidRPr="00A8349C">
        <w:rPr>
          <w:rFonts w:cstheme="minorHAnsi"/>
          <w:sz w:val="20"/>
          <w:szCs w:val="20"/>
        </w:rPr>
        <w:t>s from other harms (</w:t>
      </w:r>
      <w:r w:rsidR="00530FF2" w:rsidRPr="00A8349C">
        <w:rPr>
          <w:rFonts w:cstheme="minorHAnsi"/>
          <w:i/>
          <w:sz w:val="20"/>
          <w:szCs w:val="20"/>
        </w:rPr>
        <w:t>e.g.</w:t>
      </w:r>
      <w:r w:rsidRPr="00A8349C">
        <w:rPr>
          <w:rFonts w:cstheme="minorHAnsi"/>
          <w:sz w:val="20"/>
          <w:szCs w:val="20"/>
        </w:rPr>
        <w:t xml:space="preserve"> drugs, gangs, neglect, sexual exploitation), whether these come from within their family or are the product of outside influences. We understand that during the process of radicalisation, it is possible to intervene to prevent vulnerable people being radicalised. We consider the level of risk of </w:t>
      </w:r>
      <w:r w:rsidR="008839F8" w:rsidRPr="00A8349C">
        <w:rPr>
          <w:rFonts w:cstheme="minorHAnsi"/>
          <w:sz w:val="20"/>
          <w:szCs w:val="20"/>
        </w:rPr>
        <w:t>pupil</w:t>
      </w:r>
      <w:r w:rsidRPr="00A8349C">
        <w:rPr>
          <w:rFonts w:cstheme="minorHAnsi"/>
          <w:sz w:val="20"/>
          <w:szCs w:val="20"/>
        </w:rPr>
        <w:t xml:space="preserve">s identified as being </w:t>
      </w:r>
      <w:r w:rsidR="004C4720" w:rsidRPr="00A8349C">
        <w:rPr>
          <w:rFonts w:cstheme="minorHAnsi"/>
          <w:sz w:val="20"/>
          <w:szCs w:val="20"/>
        </w:rPr>
        <w:t>‘</w:t>
      </w:r>
      <w:r w:rsidRPr="00A8349C">
        <w:rPr>
          <w:rFonts w:cstheme="minorHAnsi"/>
          <w:sz w:val="20"/>
          <w:szCs w:val="20"/>
        </w:rPr>
        <w:t xml:space="preserve">at risk of radicalisation’ and make an appropriate referral, which can include Channel or Children’s Services. Our </w:t>
      </w:r>
      <w:r w:rsidR="004C4720" w:rsidRPr="00A8349C">
        <w:rPr>
          <w:rFonts w:cstheme="minorHAnsi"/>
          <w:sz w:val="20"/>
          <w:szCs w:val="20"/>
        </w:rPr>
        <w:t>P</w:t>
      </w:r>
      <w:r w:rsidRPr="00A8349C">
        <w:rPr>
          <w:rFonts w:cstheme="minorHAnsi"/>
          <w:sz w:val="20"/>
          <w:szCs w:val="20"/>
        </w:rPr>
        <w:t xml:space="preserve">revent strategy demonstrates a specific understanding of the risks affecting children and young people and identifying </w:t>
      </w:r>
      <w:r w:rsidR="008839F8" w:rsidRPr="00A8349C">
        <w:rPr>
          <w:rFonts w:cstheme="minorHAnsi"/>
          <w:sz w:val="20"/>
          <w:szCs w:val="20"/>
        </w:rPr>
        <w:t>pupil</w:t>
      </w:r>
      <w:r w:rsidRPr="00A8349C">
        <w:rPr>
          <w:rFonts w:cstheme="minorHAnsi"/>
          <w:sz w:val="20"/>
          <w:szCs w:val="20"/>
        </w:rPr>
        <w:t>s who may be at risk of radicalisation, including support we can give.</w:t>
      </w:r>
    </w:p>
    <w:p w14:paraId="2A20ECDB" w14:textId="77777777" w:rsidR="004D077D" w:rsidRPr="00A8349C" w:rsidRDefault="004D077D" w:rsidP="009054C8">
      <w:pPr>
        <w:widowControl w:val="0"/>
        <w:tabs>
          <w:tab w:val="left" w:pos="680"/>
        </w:tabs>
        <w:spacing w:after="0" w:line="276" w:lineRule="auto"/>
        <w:jc w:val="both"/>
        <w:rPr>
          <w:rFonts w:cstheme="minorHAnsi"/>
          <w:sz w:val="20"/>
          <w:szCs w:val="20"/>
        </w:rPr>
      </w:pPr>
    </w:p>
    <w:p w14:paraId="4C2B57F6" w14:textId="77777777" w:rsidR="004C1BA0" w:rsidRPr="00A8349C" w:rsidRDefault="004C1BA0" w:rsidP="009054C8">
      <w:pPr>
        <w:pStyle w:val="Heading2"/>
        <w:tabs>
          <w:tab w:val="left" w:pos="680"/>
        </w:tabs>
        <w:spacing w:before="0" w:after="0" w:line="276" w:lineRule="auto"/>
        <w:jc w:val="both"/>
        <w:rPr>
          <w:rFonts w:asciiTheme="minorHAnsi" w:hAnsiTheme="minorHAnsi" w:cstheme="minorHAnsi"/>
          <w:b w:val="0"/>
          <w:i w:val="0"/>
          <w:sz w:val="20"/>
          <w:szCs w:val="20"/>
        </w:rPr>
      </w:pPr>
      <w:r w:rsidRPr="00A8349C">
        <w:rPr>
          <w:rFonts w:asciiTheme="minorHAnsi" w:hAnsiTheme="minorHAnsi" w:cstheme="minorHAnsi"/>
          <w:i w:val="0"/>
          <w:sz w:val="20"/>
          <w:szCs w:val="20"/>
        </w:rPr>
        <w:lastRenderedPageBreak/>
        <w:t>Prevent duty:</w:t>
      </w:r>
      <w:r w:rsidRPr="00A8349C">
        <w:rPr>
          <w:rFonts w:asciiTheme="minorHAnsi" w:hAnsiTheme="minorHAnsi" w:cstheme="minorHAnsi"/>
          <w:b w:val="0"/>
          <w:i w:val="0"/>
          <w:sz w:val="20"/>
          <w:szCs w:val="20"/>
        </w:rPr>
        <w:t xml:space="preserve"> The DSL receives appropriate training, in accordance with Annex B of </w:t>
      </w:r>
      <w:r w:rsidR="004C4720" w:rsidRPr="00A8349C">
        <w:rPr>
          <w:rFonts w:asciiTheme="minorHAnsi" w:hAnsiTheme="minorHAnsi" w:cstheme="minorHAnsi"/>
          <w:b w:val="0"/>
          <w:sz w:val="20"/>
          <w:szCs w:val="20"/>
        </w:rPr>
        <w:t>KCSIE</w:t>
      </w:r>
      <w:r w:rsidRPr="00A8349C">
        <w:rPr>
          <w:rFonts w:asciiTheme="minorHAnsi" w:hAnsiTheme="minorHAnsi" w:cstheme="minorHAnsi"/>
          <w:b w:val="0"/>
          <w:i w:val="0"/>
          <w:sz w:val="20"/>
          <w:szCs w:val="20"/>
        </w:rPr>
        <w:t xml:space="preserve"> (including higher level Prevent awareness training) at least every two years </w:t>
      </w:r>
      <w:proofErr w:type="gramStart"/>
      <w:r w:rsidRPr="00A8349C">
        <w:rPr>
          <w:rFonts w:asciiTheme="minorHAnsi" w:hAnsiTheme="minorHAnsi" w:cstheme="minorHAnsi"/>
          <w:b w:val="0"/>
          <w:i w:val="0"/>
          <w:sz w:val="20"/>
          <w:szCs w:val="20"/>
        </w:rPr>
        <w:t>in order to</w:t>
      </w:r>
      <w:proofErr w:type="gramEnd"/>
      <w:r w:rsidRPr="00A8349C">
        <w:rPr>
          <w:rFonts w:asciiTheme="minorHAnsi" w:hAnsiTheme="minorHAnsi" w:cstheme="minorHAnsi"/>
          <w:b w:val="0"/>
          <w:i w:val="0"/>
          <w:sz w:val="20"/>
          <w:szCs w:val="20"/>
        </w:rPr>
        <w:t>:</w:t>
      </w:r>
    </w:p>
    <w:p w14:paraId="35DA605E" w14:textId="77777777" w:rsidR="004C1BA0" w:rsidRPr="00A8349C" w:rsidRDefault="004C1BA0" w:rsidP="009054C8">
      <w:pPr>
        <w:widowControl w:val="0"/>
        <w:numPr>
          <w:ilvl w:val="0"/>
          <w:numId w:val="9"/>
        </w:numPr>
        <w:tabs>
          <w:tab w:val="left" w:pos="284"/>
        </w:tabs>
        <w:spacing w:after="0" w:line="276" w:lineRule="auto"/>
        <w:ind w:left="284" w:hanging="284"/>
        <w:jc w:val="both"/>
        <w:rPr>
          <w:rFonts w:cstheme="minorHAnsi"/>
          <w:sz w:val="20"/>
          <w:szCs w:val="20"/>
        </w:rPr>
      </w:pPr>
      <w:r w:rsidRPr="00A8349C">
        <w:rPr>
          <w:rFonts w:cstheme="minorHAnsi"/>
          <w:sz w:val="20"/>
          <w:szCs w:val="20"/>
        </w:rPr>
        <w:t xml:space="preserve">Provide advice and support to members of staff on protecting </w:t>
      </w:r>
      <w:r w:rsidR="008839F8" w:rsidRPr="00A8349C">
        <w:rPr>
          <w:rFonts w:cstheme="minorHAnsi"/>
          <w:sz w:val="20"/>
          <w:szCs w:val="20"/>
        </w:rPr>
        <w:t>pupil</w:t>
      </w:r>
      <w:r w:rsidRPr="00A8349C">
        <w:rPr>
          <w:rFonts w:cstheme="minorHAnsi"/>
          <w:sz w:val="20"/>
          <w:szCs w:val="20"/>
        </w:rPr>
        <w:t xml:space="preserve">s from </w:t>
      </w:r>
      <w:proofErr w:type="gramStart"/>
      <w:r w:rsidRPr="00A8349C">
        <w:rPr>
          <w:rFonts w:cstheme="minorHAnsi"/>
          <w:sz w:val="20"/>
          <w:szCs w:val="20"/>
        </w:rPr>
        <w:t>radicalisation;</w:t>
      </w:r>
      <w:proofErr w:type="gramEnd"/>
    </w:p>
    <w:p w14:paraId="15AFD47C" w14:textId="77777777" w:rsidR="004C1BA0" w:rsidRPr="00A8349C" w:rsidRDefault="004C1BA0" w:rsidP="009054C8">
      <w:pPr>
        <w:widowControl w:val="0"/>
        <w:numPr>
          <w:ilvl w:val="0"/>
          <w:numId w:val="9"/>
        </w:numPr>
        <w:tabs>
          <w:tab w:val="left" w:pos="284"/>
        </w:tabs>
        <w:spacing w:after="0" w:line="276" w:lineRule="auto"/>
        <w:ind w:left="284" w:hanging="284"/>
        <w:jc w:val="both"/>
        <w:rPr>
          <w:rFonts w:cstheme="minorHAnsi"/>
          <w:sz w:val="20"/>
          <w:szCs w:val="20"/>
        </w:rPr>
      </w:pPr>
      <w:r w:rsidRPr="00A8349C">
        <w:rPr>
          <w:rFonts w:cstheme="minorHAnsi"/>
          <w:sz w:val="20"/>
          <w:szCs w:val="20"/>
        </w:rPr>
        <w:t xml:space="preserve">Equip staff through Prevent, Channel and other appropriate training to identify and assess </w:t>
      </w:r>
      <w:r w:rsidR="008839F8" w:rsidRPr="00A8349C">
        <w:rPr>
          <w:rFonts w:cstheme="minorHAnsi"/>
          <w:sz w:val="20"/>
          <w:szCs w:val="20"/>
        </w:rPr>
        <w:t>pupil</w:t>
      </w:r>
      <w:r w:rsidRPr="00A8349C">
        <w:rPr>
          <w:rFonts w:cstheme="minorHAnsi"/>
          <w:sz w:val="20"/>
          <w:szCs w:val="20"/>
        </w:rPr>
        <w:t xml:space="preserve">s at risk of being drawn into terrorism and to challenge extremist </w:t>
      </w:r>
      <w:proofErr w:type="gramStart"/>
      <w:r w:rsidRPr="00A8349C">
        <w:rPr>
          <w:rFonts w:cstheme="minorHAnsi"/>
          <w:sz w:val="20"/>
          <w:szCs w:val="20"/>
        </w:rPr>
        <w:t>ideas;</w:t>
      </w:r>
      <w:proofErr w:type="gramEnd"/>
    </w:p>
    <w:p w14:paraId="157766D3" w14:textId="77777777" w:rsidR="004C1BA0" w:rsidRPr="00A8349C" w:rsidRDefault="004C1BA0" w:rsidP="009054C8">
      <w:pPr>
        <w:widowControl w:val="0"/>
        <w:numPr>
          <w:ilvl w:val="0"/>
          <w:numId w:val="9"/>
        </w:numPr>
        <w:tabs>
          <w:tab w:val="left" w:pos="284"/>
        </w:tabs>
        <w:spacing w:after="0" w:line="276" w:lineRule="auto"/>
        <w:ind w:left="284" w:hanging="284"/>
        <w:jc w:val="both"/>
        <w:rPr>
          <w:rFonts w:cstheme="minorHAnsi"/>
          <w:sz w:val="20"/>
          <w:szCs w:val="20"/>
        </w:rPr>
      </w:pPr>
      <w:r w:rsidRPr="00A8349C">
        <w:rPr>
          <w:rFonts w:cstheme="minorHAnsi"/>
          <w:sz w:val="20"/>
          <w:szCs w:val="20"/>
        </w:rPr>
        <w:t>Liaise with those responsible for Personal, Social, Health and Economic Education (PSHEE), Spiritual, Moral, Social and Cultural (SMSC)</w:t>
      </w:r>
      <w:r w:rsidR="00002ACC" w:rsidRPr="00A8349C">
        <w:rPr>
          <w:rFonts w:cstheme="minorHAnsi"/>
          <w:sz w:val="20"/>
          <w:szCs w:val="20"/>
        </w:rPr>
        <w:t xml:space="preserve">, </w:t>
      </w:r>
      <w:r w:rsidRPr="00A8349C">
        <w:rPr>
          <w:rFonts w:cstheme="minorHAnsi"/>
          <w:sz w:val="20"/>
          <w:szCs w:val="20"/>
        </w:rPr>
        <w:t xml:space="preserve">assembly and other appropriate curricular programmes actively to promote British values and to teach </w:t>
      </w:r>
      <w:r w:rsidR="008839F8" w:rsidRPr="00A8349C">
        <w:rPr>
          <w:rFonts w:cstheme="minorHAnsi"/>
          <w:sz w:val="20"/>
          <w:szCs w:val="20"/>
        </w:rPr>
        <w:t>pupil</w:t>
      </w:r>
      <w:r w:rsidRPr="00A8349C">
        <w:rPr>
          <w:rFonts w:cstheme="minorHAnsi"/>
          <w:sz w:val="20"/>
          <w:szCs w:val="20"/>
        </w:rPr>
        <w:t>s about the dangers of radicalisation and extremism and</w:t>
      </w:r>
    </w:p>
    <w:p w14:paraId="20B074F6" w14:textId="77777777" w:rsidR="004C1BA0" w:rsidRPr="00A8349C" w:rsidRDefault="004C1BA0" w:rsidP="009054C8">
      <w:pPr>
        <w:widowControl w:val="0"/>
        <w:numPr>
          <w:ilvl w:val="0"/>
          <w:numId w:val="9"/>
        </w:numPr>
        <w:tabs>
          <w:tab w:val="left" w:pos="284"/>
        </w:tabs>
        <w:spacing w:after="0" w:line="276" w:lineRule="auto"/>
        <w:ind w:left="284" w:hanging="284"/>
        <w:jc w:val="both"/>
        <w:rPr>
          <w:rFonts w:cstheme="minorHAnsi"/>
          <w:sz w:val="20"/>
          <w:szCs w:val="20"/>
        </w:rPr>
      </w:pPr>
      <w:r w:rsidRPr="00A8349C">
        <w:rPr>
          <w:rFonts w:cstheme="minorHAnsi"/>
          <w:sz w:val="20"/>
          <w:szCs w:val="20"/>
        </w:rPr>
        <w:t>Liaise with those responsible for the school’s electronic systems to limit through appropriate filtering mechanisms the scope for access through these systems to any website or Internet source deemed problematic from a Prevent perspective.</w:t>
      </w:r>
    </w:p>
    <w:p w14:paraId="2C83BFB6" w14:textId="77777777" w:rsidR="004C1BA0" w:rsidRPr="00A8349C" w:rsidRDefault="004C1BA0" w:rsidP="009054C8">
      <w:pPr>
        <w:spacing w:after="0" w:line="276" w:lineRule="auto"/>
        <w:rPr>
          <w:rFonts w:cstheme="minorHAnsi"/>
          <w:b/>
          <w:sz w:val="20"/>
          <w:szCs w:val="20"/>
        </w:rPr>
      </w:pPr>
    </w:p>
    <w:p w14:paraId="555E6163" w14:textId="77777777" w:rsidR="00D873DA" w:rsidRPr="00A8349C" w:rsidRDefault="004C1BA0" w:rsidP="009054C8">
      <w:pPr>
        <w:spacing w:after="0" w:line="276" w:lineRule="auto"/>
        <w:rPr>
          <w:rFonts w:eastAsia="Times New Roman" w:cstheme="minorHAnsi"/>
          <w:sz w:val="20"/>
          <w:szCs w:val="20"/>
        </w:rPr>
      </w:pPr>
      <w:r w:rsidRPr="00A8349C">
        <w:rPr>
          <w:rFonts w:cstheme="minorHAnsi"/>
          <w:b/>
          <w:sz w:val="20"/>
          <w:szCs w:val="20"/>
        </w:rPr>
        <w:t xml:space="preserve">Teaching </w:t>
      </w:r>
      <w:r w:rsidR="008839F8" w:rsidRPr="00A8349C">
        <w:rPr>
          <w:rFonts w:cstheme="minorHAnsi"/>
          <w:b/>
          <w:sz w:val="20"/>
          <w:szCs w:val="20"/>
        </w:rPr>
        <w:t>pupil</w:t>
      </w:r>
      <w:r w:rsidRPr="00A8349C">
        <w:rPr>
          <w:rFonts w:cstheme="minorHAnsi"/>
          <w:b/>
          <w:sz w:val="20"/>
          <w:szCs w:val="20"/>
        </w:rPr>
        <w:t xml:space="preserve">s how to Keep Safe (Educating </w:t>
      </w:r>
      <w:r w:rsidR="008839F8" w:rsidRPr="00A8349C">
        <w:rPr>
          <w:rFonts w:cstheme="minorHAnsi"/>
          <w:b/>
          <w:sz w:val="20"/>
          <w:szCs w:val="20"/>
        </w:rPr>
        <w:t>pupil</w:t>
      </w:r>
      <w:r w:rsidRPr="00A8349C">
        <w:rPr>
          <w:rFonts w:cstheme="minorHAnsi"/>
          <w:b/>
          <w:sz w:val="20"/>
          <w:szCs w:val="20"/>
        </w:rPr>
        <w:t>s about safeguarding and radicalisation including the delivery of the Prevent Strategy):</w:t>
      </w:r>
      <w:r w:rsidRPr="00A8349C">
        <w:rPr>
          <w:rFonts w:cstheme="minorHAnsi"/>
          <w:sz w:val="20"/>
          <w:szCs w:val="20"/>
        </w:rPr>
        <w:t xml:space="preserve"> </w:t>
      </w:r>
      <w:r w:rsidRPr="00A8349C">
        <w:rPr>
          <w:rFonts w:eastAsia="Times New Roman" w:cstheme="minorHAnsi"/>
          <w:sz w:val="20"/>
          <w:szCs w:val="20"/>
        </w:rPr>
        <w:t xml:space="preserve">Our school ensures that </w:t>
      </w:r>
      <w:r w:rsidR="008839F8" w:rsidRPr="00A8349C">
        <w:rPr>
          <w:rFonts w:eastAsia="Times New Roman" w:cstheme="minorHAnsi"/>
          <w:sz w:val="20"/>
          <w:szCs w:val="20"/>
        </w:rPr>
        <w:t>pupil</w:t>
      </w:r>
      <w:r w:rsidRPr="00A8349C">
        <w:rPr>
          <w:rFonts w:eastAsia="Times New Roman" w:cstheme="minorHAnsi"/>
          <w:sz w:val="20"/>
          <w:szCs w:val="20"/>
        </w:rPr>
        <w:t xml:space="preserve">s develop a clear understanding both of safeguarding issues and what they may do to play their part in ensuring their welfare and safety and in building resilience against the dangers of radicalisation: our programme for PSHEE supports this process as part of a broad and balanced curriculum. </w:t>
      </w:r>
      <w:r w:rsidR="001C2729" w:rsidRPr="00A8349C">
        <w:rPr>
          <w:rFonts w:eastAsia="Times New Roman" w:cstheme="minorHAnsi"/>
          <w:sz w:val="20"/>
          <w:szCs w:val="20"/>
        </w:rPr>
        <w:t>Within our PSHEE curriculum, we have a programme for Relationshi</w:t>
      </w:r>
      <w:r w:rsidR="003358C6" w:rsidRPr="00A8349C">
        <w:rPr>
          <w:rFonts w:eastAsia="Times New Roman" w:cstheme="minorHAnsi"/>
          <w:sz w:val="20"/>
          <w:szCs w:val="20"/>
        </w:rPr>
        <w:t>ps Education</w:t>
      </w:r>
      <w:r w:rsidR="001C2729" w:rsidRPr="00A8349C">
        <w:rPr>
          <w:rFonts w:eastAsia="Times New Roman" w:cstheme="minorHAnsi"/>
          <w:sz w:val="20"/>
          <w:szCs w:val="20"/>
        </w:rPr>
        <w:t xml:space="preserve"> which includes issues such as:</w:t>
      </w:r>
    </w:p>
    <w:p w14:paraId="20CAFC9E" w14:textId="77777777" w:rsidR="009743C7" w:rsidRPr="00A8349C" w:rsidRDefault="009743C7" w:rsidP="009054C8">
      <w:pPr>
        <w:pStyle w:val="ListParagraph"/>
        <w:numPr>
          <w:ilvl w:val="0"/>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ascii="Calibri" w:hAnsi="Calibri" w:cs="Calibri"/>
          <w:sz w:val="20"/>
          <w:szCs w:val="20"/>
        </w:rPr>
        <w:t xml:space="preserve">healthy and respectful </w:t>
      </w:r>
      <w:proofErr w:type="gramStart"/>
      <w:r w:rsidRPr="00A8349C">
        <w:rPr>
          <w:rFonts w:ascii="Calibri" w:hAnsi="Calibri" w:cs="Calibri"/>
          <w:sz w:val="20"/>
          <w:szCs w:val="20"/>
        </w:rPr>
        <w:t>relationships;</w:t>
      </w:r>
      <w:proofErr w:type="gramEnd"/>
      <w:r w:rsidRPr="00A8349C">
        <w:rPr>
          <w:rFonts w:ascii="Calibri" w:hAnsi="Calibri" w:cs="Calibri"/>
          <w:sz w:val="20"/>
          <w:szCs w:val="20"/>
        </w:rPr>
        <w:t xml:space="preserve"> </w:t>
      </w:r>
    </w:p>
    <w:p w14:paraId="2649F139"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ascii="Calibri" w:hAnsi="Calibri" w:cs="Calibri"/>
          <w:sz w:val="20"/>
          <w:szCs w:val="20"/>
        </w:rPr>
        <w:t xml:space="preserve">what respectful behaviour looks </w:t>
      </w:r>
      <w:proofErr w:type="gramStart"/>
      <w:r w:rsidRPr="00A8349C">
        <w:rPr>
          <w:rFonts w:ascii="Calibri" w:hAnsi="Calibri" w:cs="Calibri"/>
          <w:sz w:val="20"/>
          <w:szCs w:val="20"/>
        </w:rPr>
        <w:t>like;</w:t>
      </w:r>
      <w:proofErr w:type="gramEnd"/>
      <w:r w:rsidRPr="00A8349C">
        <w:rPr>
          <w:rFonts w:ascii="Calibri" w:hAnsi="Calibri" w:cs="Calibri"/>
          <w:sz w:val="20"/>
          <w:szCs w:val="20"/>
        </w:rPr>
        <w:t xml:space="preserve"> </w:t>
      </w:r>
    </w:p>
    <w:p w14:paraId="7DB7D78B"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ascii="Calibri" w:hAnsi="Calibri" w:cs="Calibri"/>
          <w:sz w:val="20"/>
          <w:szCs w:val="20"/>
        </w:rPr>
        <w:t xml:space="preserve">gender roles, stereotyping, </w:t>
      </w:r>
      <w:proofErr w:type="gramStart"/>
      <w:r w:rsidRPr="00A8349C">
        <w:rPr>
          <w:rFonts w:ascii="Calibri" w:hAnsi="Calibri" w:cs="Calibri"/>
          <w:sz w:val="20"/>
          <w:szCs w:val="20"/>
        </w:rPr>
        <w:t>equality;</w:t>
      </w:r>
      <w:proofErr w:type="gramEnd"/>
      <w:r w:rsidRPr="00A8349C">
        <w:rPr>
          <w:rFonts w:ascii="Calibri" w:hAnsi="Calibri" w:cs="Calibri"/>
          <w:sz w:val="20"/>
          <w:szCs w:val="20"/>
        </w:rPr>
        <w:t xml:space="preserve"> </w:t>
      </w:r>
    </w:p>
    <w:p w14:paraId="10D4E669"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ascii="Calibri" w:hAnsi="Calibri" w:cs="Calibri"/>
          <w:sz w:val="20"/>
          <w:szCs w:val="20"/>
        </w:rPr>
        <w:t xml:space="preserve">body confidence and </w:t>
      </w:r>
      <w:proofErr w:type="gramStart"/>
      <w:r w:rsidRPr="00A8349C">
        <w:rPr>
          <w:rFonts w:ascii="Calibri" w:hAnsi="Calibri" w:cs="Calibri"/>
          <w:sz w:val="20"/>
          <w:szCs w:val="20"/>
        </w:rPr>
        <w:t>self-esteem;</w:t>
      </w:r>
      <w:proofErr w:type="gramEnd"/>
      <w:r w:rsidRPr="00A8349C">
        <w:rPr>
          <w:rFonts w:ascii="Calibri" w:hAnsi="Calibri" w:cs="Calibri"/>
          <w:sz w:val="20"/>
          <w:szCs w:val="20"/>
        </w:rPr>
        <w:t xml:space="preserve"> </w:t>
      </w:r>
    </w:p>
    <w:p w14:paraId="529807CF"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ascii="Calibri" w:hAnsi="Calibri" w:cs="Calibri"/>
          <w:sz w:val="20"/>
          <w:szCs w:val="20"/>
        </w:rPr>
        <w:t xml:space="preserve">prejudiced </w:t>
      </w:r>
      <w:proofErr w:type="gramStart"/>
      <w:r w:rsidRPr="00A8349C">
        <w:rPr>
          <w:rFonts w:ascii="Calibri" w:hAnsi="Calibri" w:cs="Calibri"/>
          <w:sz w:val="20"/>
          <w:szCs w:val="20"/>
        </w:rPr>
        <w:t>behaviour;</w:t>
      </w:r>
      <w:proofErr w:type="gramEnd"/>
    </w:p>
    <w:p w14:paraId="2D707CD9"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bookmarkStart w:id="53" w:name="_Hlk525153248"/>
      <w:bookmarkStart w:id="54" w:name="_Hlk16532202"/>
      <w:r w:rsidRPr="00A8349C">
        <w:rPr>
          <w:rFonts w:ascii="Calibri" w:hAnsi="Calibri" w:cs="Calibri"/>
          <w:sz w:val="20"/>
          <w:szCs w:val="20"/>
        </w:rPr>
        <w:t>keeping safe whilst online and</w:t>
      </w:r>
    </w:p>
    <w:bookmarkEnd w:id="53"/>
    <w:p w14:paraId="4F7252D8" w14:textId="77777777" w:rsidR="009743C7" w:rsidRPr="00A8349C" w:rsidRDefault="009743C7" w:rsidP="009054C8">
      <w:pPr>
        <w:pStyle w:val="ListParagraph"/>
        <w:numPr>
          <w:ilvl w:val="1"/>
          <w:numId w:val="28"/>
        </w:numPr>
        <w:autoSpaceDE w:val="0"/>
        <w:autoSpaceDN w:val="0"/>
        <w:adjustRightInd w:val="0"/>
        <w:spacing w:after="0" w:line="276" w:lineRule="auto"/>
        <w:ind w:left="284" w:hanging="284"/>
        <w:contextualSpacing w:val="0"/>
        <w:rPr>
          <w:rFonts w:ascii="Calibri" w:hAnsi="Calibri" w:cs="Calibri"/>
          <w:sz w:val="20"/>
          <w:szCs w:val="20"/>
        </w:rPr>
      </w:pPr>
      <w:r w:rsidRPr="00A8349C">
        <w:rPr>
          <w:rFonts w:cstheme="minorHAnsi"/>
          <w:sz w:val="20"/>
          <w:szCs w:val="20"/>
        </w:rPr>
        <w:t>information on the grooming process and how to protect themselves including online, and how to get help.</w:t>
      </w:r>
    </w:p>
    <w:bookmarkEnd w:id="54"/>
    <w:p w14:paraId="6FE10347" w14:textId="77777777" w:rsidR="00D873DA" w:rsidRPr="00A8349C" w:rsidRDefault="00D873DA" w:rsidP="009054C8">
      <w:pPr>
        <w:pStyle w:val="ListParagraph"/>
        <w:widowControl w:val="0"/>
        <w:tabs>
          <w:tab w:val="left" w:pos="284"/>
        </w:tabs>
        <w:spacing w:after="0" w:line="276" w:lineRule="auto"/>
        <w:ind w:left="284"/>
        <w:contextualSpacing w:val="0"/>
        <w:jc w:val="center"/>
        <w:rPr>
          <w:rFonts w:cstheme="minorHAnsi"/>
          <w:sz w:val="20"/>
          <w:szCs w:val="20"/>
        </w:rPr>
      </w:pPr>
    </w:p>
    <w:p w14:paraId="2647C0B1" w14:textId="77777777" w:rsidR="004C1BA0" w:rsidRPr="00A8349C" w:rsidRDefault="004C1BA0" w:rsidP="009054C8">
      <w:pPr>
        <w:spacing w:after="0" w:line="276" w:lineRule="auto"/>
        <w:rPr>
          <w:rFonts w:eastAsia="Times New Roman" w:cstheme="minorHAnsi"/>
          <w:sz w:val="20"/>
          <w:szCs w:val="20"/>
        </w:rPr>
      </w:pPr>
      <w:r w:rsidRPr="00A8349C">
        <w:rPr>
          <w:rFonts w:eastAsia="Times New Roman" w:cstheme="minorHAnsi"/>
          <w:sz w:val="20"/>
          <w:szCs w:val="20"/>
        </w:rPr>
        <w:t xml:space="preserve">We ensure that our pupils are aware of the </w:t>
      </w:r>
      <w:r w:rsidR="00377899" w:rsidRPr="00A8349C">
        <w:rPr>
          <w:rFonts w:eastAsia="Times New Roman" w:cstheme="minorHAnsi"/>
          <w:sz w:val="20"/>
          <w:szCs w:val="20"/>
        </w:rPr>
        <w:t>importance of promoting</w:t>
      </w:r>
      <w:r w:rsidRPr="00A8349C">
        <w:rPr>
          <w:rFonts w:eastAsia="Times New Roman" w:cstheme="minorHAnsi"/>
          <w:sz w:val="20"/>
          <w:szCs w:val="20"/>
        </w:rPr>
        <w:t xml:space="preserve"> positive relationships based on mutual respect</w:t>
      </w:r>
      <w:r w:rsidR="002F5746" w:rsidRPr="00A8349C">
        <w:rPr>
          <w:rFonts w:eastAsia="Times New Roman" w:cstheme="minorHAnsi"/>
          <w:sz w:val="20"/>
          <w:szCs w:val="20"/>
        </w:rPr>
        <w:t xml:space="preserve">. Through our </w:t>
      </w:r>
      <w:proofErr w:type="gramStart"/>
      <w:r w:rsidR="002F5746" w:rsidRPr="00A8349C">
        <w:rPr>
          <w:rFonts w:eastAsia="Times New Roman" w:cstheme="minorHAnsi"/>
          <w:sz w:val="20"/>
          <w:szCs w:val="20"/>
        </w:rPr>
        <w:t>School</w:t>
      </w:r>
      <w:proofErr w:type="gramEnd"/>
      <w:r w:rsidR="002F5746" w:rsidRPr="00A8349C">
        <w:rPr>
          <w:rFonts w:eastAsia="Times New Roman" w:cstheme="minorHAnsi"/>
          <w:sz w:val="20"/>
          <w:szCs w:val="20"/>
        </w:rPr>
        <w:t xml:space="preserve"> values, we encourage </w:t>
      </w:r>
      <w:r w:rsidR="00E9562A" w:rsidRPr="00A8349C">
        <w:rPr>
          <w:rFonts w:eastAsia="Times New Roman" w:cstheme="minorHAnsi"/>
          <w:sz w:val="20"/>
          <w:szCs w:val="20"/>
        </w:rPr>
        <w:t>pupil</w:t>
      </w:r>
      <w:r w:rsidR="002F5746" w:rsidRPr="00A8349C">
        <w:rPr>
          <w:rFonts w:eastAsia="Times New Roman" w:cstheme="minorHAnsi"/>
          <w:sz w:val="20"/>
          <w:szCs w:val="20"/>
        </w:rPr>
        <w:t xml:space="preserve">s to respect others. </w:t>
      </w:r>
      <w:proofErr w:type="gramStart"/>
      <w:r w:rsidR="002F5746" w:rsidRPr="00A8349C">
        <w:rPr>
          <w:rFonts w:eastAsia="Times New Roman" w:cstheme="minorHAnsi"/>
          <w:sz w:val="20"/>
          <w:szCs w:val="20"/>
        </w:rPr>
        <w:t>Age appropriate</w:t>
      </w:r>
      <w:proofErr w:type="gramEnd"/>
      <w:r w:rsidR="002F5746" w:rsidRPr="00A8349C">
        <w:rPr>
          <w:rFonts w:eastAsia="Times New Roman" w:cstheme="minorHAnsi"/>
          <w:sz w:val="20"/>
          <w:szCs w:val="20"/>
        </w:rPr>
        <w:t xml:space="preserve"> anti-bullying advising lessons are held in school and include the risks of cyber bullying and on-line safety, and </w:t>
      </w:r>
      <w:r w:rsidR="00D679E2" w:rsidRPr="00A8349C">
        <w:rPr>
          <w:rFonts w:eastAsia="Times New Roman" w:cstheme="minorHAnsi"/>
          <w:sz w:val="20"/>
          <w:szCs w:val="20"/>
        </w:rPr>
        <w:t>child-on-child</w:t>
      </w:r>
      <w:r w:rsidR="002F5746" w:rsidRPr="00A8349C">
        <w:rPr>
          <w:rFonts w:eastAsia="Times New Roman" w:cstheme="minorHAnsi"/>
          <w:sz w:val="20"/>
          <w:szCs w:val="20"/>
        </w:rPr>
        <w:t xml:space="preserve"> abuse, including how victims will be supported. Additionally, whenever appropriate, subjects in the curriculum and co-curriculum activities will be used to reinforce the messages given.</w:t>
      </w:r>
      <w:r w:rsidR="009743C7" w:rsidRPr="00A8349C">
        <w:rPr>
          <w:rFonts w:eastAsia="Times New Roman" w:cstheme="minorHAnsi"/>
          <w:sz w:val="20"/>
          <w:szCs w:val="20"/>
        </w:rPr>
        <w:t xml:space="preserve"> </w:t>
      </w:r>
      <w:bookmarkStart w:id="55" w:name="_Hlk524992443"/>
      <w:bookmarkStart w:id="56" w:name="_Hlk525164919"/>
      <w:r w:rsidR="009743C7" w:rsidRPr="00A8349C">
        <w:rPr>
          <w:rFonts w:eastAsia="Times New Roman" w:cstheme="minorHAnsi"/>
          <w:sz w:val="20"/>
          <w:szCs w:val="20"/>
        </w:rPr>
        <w:t xml:space="preserve">We follow the standards for safeguarding and protecting children in sport stated by the NSPCC Child Protection in Sport Unit </w:t>
      </w:r>
      <w:hyperlink r:id="rId45" w:history="1">
        <w:r w:rsidR="009743C7" w:rsidRPr="00A8349C">
          <w:rPr>
            <w:rStyle w:val="Hyperlink"/>
            <w:rFonts w:eastAsia="Times New Roman" w:cstheme="minorHAnsi"/>
            <w:color w:val="auto"/>
            <w:sz w:val="20"/>
            <w:szCs w:val="20"/>
          </w:rPr>
          <w:t>NSPCC Standards for Safeguarding in Sport</w:t>
        </w:r>
      </w:hyperlink>
      <w:r w:rsidR="009743C7" w:rsidRPr="00A8349C">
        <w:rPr>
          <w:rFonts w:eastAsia="Times New Roman" w:cstheme="minorHAnsi"/>
          <w:sz w:val="20"/>
          <w:szCs w:val="20"/>
        </w:rPr>
        <w:t>.</w:t>
      </w:r>
      <w:bookmarkEnd w:id="55"/>
      <w:bookmarkEnd w:id="56"/>
    </w:p>
    <w:p w14:paraId="29B8108E" w14:textId="77777777" w:rsidR="004C1BA0" w:rsidRPr="00A8349C" w:rsidRDefault="004C1BA0" w:rsidP="009054C8">
      <w:pPr>
        <w:spacing w:after="0" w:line="276" w:lineRule="auto"/>
        <w:rPr>
          <w:rFonts w:eastAsia="Times New Roman" w:cstheme="minorHAnsi"/>
          <w:sz w:val="20"/>
          <w:szCs w:val="20"/>
        </w:rPr>
      </w:pPr>
    </w:p>
    <w:p w14:paraId="155FF1A7" w14:textId="77777777" w:rsidR="004C1BA0" w:rsidRPr="00A8349C" w:rsidRDefault="004C1BA0" w:rsidP="009054C8">
      <w:pPr>
        <w:spacing w:after="0" w:line="276" w:lineRule="auto"/>
        <w:rPr>
          <w:rFonts w:eastAsia="Times New Roman" w:cstheme="minorHAnsi"/>
          <w:sz w:val="20"/>
          <w:szCs w:val="20"/>
        </w:rPr>
      </w:pPr>
      <w:r w:rsidRPr="00A8349C">
        <w:rPr>
          <w:rFonts w:eastAsia="Times New Roman" w:cstheme="minorHAnsi"/>
          <w:sz w:val="20"/>
          <w:szCs w:val="20"/>
        </w:rPr>
        <w:t>If a member of staff becomes aware of an allegation or suspected case, which involves sexting, inappropriate banter or sexual assault between young pupils, gender</w:t>
      </w:r>
      <w:r w:rsidR="004C4720" w:rsidRPr="00A8349C">
        <w:rPr>
          <w:rFonts w:eastAsia="Times New Roman" w:cstheme="minorHAnsi"/>
          <w:sz w:val="20"/>
          <w:szCs w:val="20"/>
        </w:rPr>
        <w:t>-</w:t>
      </w:r>
      <w:r w:rsidRPr="00A8349C">
        <w:rPr>
          <w:rFonts w:eastAsia="Times New Roman" w:cstheme="minorHAnsi"/>
          <w:sz w:val="20"/>
          <w:szCs w:val="20"/>
        </w:rPr>
        <w:t>based or otherwise, this will be considered as a safeguarding concern and reported to the DSL, who will consider the allegation on a case-by-case basis. Depending on the severity of the case, this may involve the school's Anti-Bullying </w:t>
      </w:r>
      <w:proofErr w:type="gramStart"/>
      <w:r w:rsidRPr="00A8349C">
        <w:rPr>
          <w:rFonts w:eastAsia="Times New Roman" w:cstheme="minorHAnsi"/>
          <w:sz w:val="20"/>
          <w:szCs w:val="20"/>
        </w:rPr>
        <w:t>Procedures</w:t>
      </w:r>
      <w:proofErr w:type="gramEnd"/>
      <w:r w:rsidRPr="00A8349C">
        <w:rPr>
          <w:rFonts w:eastAsia="Times New Roman" w:cstheme="minorHAnsi"/>
          <w:sz w:val="20"/>
          <w:szCs w:val="20"/>
        </w:rPr>
        <w:t xml:space="preserve"> or the parents of the pupils involved and in more extreme circumstances the police. In the case of serious harm, </w:t>
      </w:r>
      <w:r w:rsidR="00956AAB" w:rsidRPr="00A8349C">
        <w:rPr>
          <w:rFonts w:eastAsia="Times New Roman" w:cstheme="minorHAnsi"/>
          <w:sz w:val="20"/>
          <w:szCs w:val="20"/>
        </w:rPr>
        <w:t>Children’s Social Care</w:t>
      </w:r>
      <w:r w:rsidRPr="00A8349C">
        <w:rPr>
          <w:rFonts w:eastAsia="Times New Roman" w:cstheme="minorHAnsi"/>
          <w:sz w:val="20"/>
          <w:szCs w:val="20"/>
        </w:rPr>
        <w:t xml:space="preserve"> are informed from the outset.</w:t>
      </w:r>
    </w:p>
    <w:p w14:paraId="1CC653E2" w14:textId="77777777" w:rsidR="004D077D" w:rsidRPr="00A8349C" w:rsidRDefault="004D077D" w:rsidP="009054C8">
      <w:pPr>
        <w:spacing w:after="0" w:line="276" w:lineRule="auto"/>
        <w:rPr>
          <w:rFonts w:cstheme="minorHAnsi"/>
          <w:b/>
          <w:sz w:val="20"/>
          <w:szCs w:val="20"/>
        </w:rPr>
      </w:pPr>
    </w:p>
    <w:p w14:paraId="7F8CD220" w14:textId="77777777" w:rsidR="004D077D" w:rsidRPr="00A8349C" w:rsidRDefault="009743C7" w:rsidP="009054C8">
      <w:pPr>
        <w:spacing w:after="0" w:line="276" w:lineRule="auto"/>
        <w:rPr>
          <w:rFonts w:cstheme="minorHAnsi"/>
          <w:sz w:val="20"/>
          <w:szCs w:val="20"/>
        </w:rPr>
      </w:pPr>
      <w:bookmarkStart w:id="57" w:name="_Hlk16532297"/>
      <w:r w:rsidRPr="00A8349C">
        <w:rPr>
          <w:rFonts w:cstheme="minorHAnsi"/>
          <w:b/>
          <w:sz w:val="20"/>
          <w:szCs w:val="20"/>
        </w:rPr>
        <w:t>Within Spiritual, Moral, Social and Cultural (</w:t>
      </w:r>
      <w:r w:rsidRPr="00A8349C">
        <w:rPr>
          <w:rFonts w:ascii="Calibri" w:hAnsi="Calibri" w:cs="Calibri"/>
          <w:b/>
          <w:sz w:val="20"/>
          <w:szCs w:val="20"/>
        </w:rPr>
        <w:t>SMSC) development</w:t>
      </w:r>
      <w:bookmarkEnd w:id="57"/>
      <w:r w:rsidRPr="00A8349C">
        <w:rPr>
          <w:rFonts w:ascii="Calibri" w:hAnsi="Calibri" w:cs="Calibri"/>
          <w:b/>
          <w:sz w:val="20"/>
          <w:szCs w:val="20"/>
        </w:rPr>
        <w:t>:</w:t>
      </w:r>
      <w:r w:rsidR="004D077D" w:rsidRPr="00A8349C">
        <w:rPr>
          <w:rFonts w:cstheme="minorHAnsi"/>
          <w:sz w:val="20"/>
          <w:szCs w:val="20"/>
        </w:rPr>
        <w:t xml:space="preserve"> we instil in </w:t>
      </w:r>
      <w:proofErr w:type="gramStart"/>
      <w:r w:rsidR="004D077D" w:rsidRPr="00A8349C">
        <w:rPr>
          <w:rFonts w:cstheme="minorHAnsi"/>
          <w:sz w:val="20"/>
          <w:szCs w:val="20"/>
        </w:rPr>
        <w:t>pupils</w:t>
      </w:r>
      <w:proofErr w:type="gramEnd"/>
      <w:r w:rsidR="004D077D" w:rsidRPr="00A8349C">
        <w:rPr>
          <w:rFonts w:cstheme="minorHAnsi"/>
          <w:sz w:val="20"/>
          <w:szCs w:val="20"/>
        </w:rPr>
        <w:t xml:space="preserve"> values that build resilience and prevent </w:t>
      </w:r>
      <w:r w:rsidR="004C4720" w:rsidRPr="00A8349C">
        <w:rPr>
          <w:rFonts w:cstheme="minorHAnsi"/>
          <w:sz w:val="20"/>
          <w:szCs w:val="20"/>
        </w:rPr>
        <w:t>their</w:t>
      </w:r>
      <w:r w:rsidR="004D077D" w:rsidRPr="00A8349C">
        <w:rPr>
          <w:rFonts w:cstheme="minorHAnsi"/>
          <w:sz w:val="20"/>
          <w:szCs w:val="20"/>
        </w:rPr>
        <w:t xml:space="preserve"> being drawn into radicalisation and extremism. We explore what extremism might look like and how this poses a threat to </w:t>
      </w:r>
      <w:proofErr w:type="gramStart"/>
      <w:r w:rsidR="004D077D" w:rsidRPr="00A8349C">
        <w:rPr>
          <w:rFonts w:cstheme="minorHAnsi"/>
          <w:sz w:val="20"/>
          <w:szCs w:val="20"/>
        </w:rPr>
        <w:t>peace</w:t>
      </w:r>
      <w:proofErr w:type="gramEnd"/>
      <w:r w:rsidR="004D077D" w:rsidRPr="00A8349C">
        <w:rPr>
          <w:rFonts w:cstheme="minorHAnsi"/>
          <w:sz w:val="20"/>
          <w:szCs w:val="20"/>
        </w:rPr>
        <w:t xml:space="preserve"> and we build resilience to radicalism by providing a safe environment for debating controversial issues. We actively promote British Values within our </w:t>
      </w:r>
      <w:proofErr w:type="gramStart"/>
      <w:r w:rsidR="004D077D" w:rsidRPr="00A8349C">
        <w:rPr>
          <w:rFonts w:cstheme="minorHAnsi"/>
          <w:sz w:val="20"/>
          <w:szCs w:val="20"/>
        </w:rPr>
        <w:t>SMSC, and</w:t>
      </w:r>
      <w:proofErr w:type="gramEnd"/>
      <w:r w:rsidR="004D077D" w:rsidRPr="00A8349C">
        <w:rPr>
          <w:rFonts w:cstheme="minorHAnsi"/>
          <w:sz w:val="20"/>
          <w:szCs w:val="20"/>
        </w:rPr>
        <w:t xml:space="preserve"> create an environment in which pupils know they are listened to and valued. We educate our pupils to </w:t>
      </w:r>
      <w:r w:rsidR="00F12113" w:rsidRPr="00A8349C">
        <w:rPr>
          <w:rFonts w:cstheme="minorHAnsi"/>
          <w:sz w:val="20"/>
          <w:szCs w:val="20"/>
        </w:rPr>
        <w:t xml:space="preserve">reject violence and cruelty in </w:t>
      </w:r>
      <w:r w:rsidR="007A44E4" w:rsidRPr="00A8349C">
        <w:rPr>
          <w:rFonts w:cstheme="minorHAnsi"/>
          <w:sz w:val="20"/>
          <w:szCs w:val="20"/>
        </w:rPr>
        <w:t>whatever forms they take.</w:t>
      </w:r>
    </w:p>
    <w:p w14:paraId="58660B56" w14:textId="77777777" w:rsidR="004C1BA0" w:rsidRPr="00A8349C" w:rsidRDefault="004C1BA0" w:rsidP="009054C8">
      <w:pPr>
        <w:spacing w:after="0" w:line="276" w:lineRule="auto"/>
        <w:rPr>
          <w:rFonts w:cstheme="minorHAnsi"/>
          <w:b/>
          <w:sz w:val="20"/>
          <w:szCs w:val="20"/>
        </w:rPr>
      </w:pPr>
    </w:p>
    <w:p w14:paraId="5DCDC9DE" w14:textId="77777777" w:rsidR="009743C7" w:rsidRPr="00A8349C" w:rsidRDefault="009743C7" w:rsidP="009054C8">
      <w:pPr>
        <w:spacing w:after="0" w:line="276" w:lineRule="auto"/>
        <w:jc w:val="both"/>
        <w:rPr>
          <w:sz w:val="20"/>
          <w:szCs w:val="20"/>
        </w:rPr>
      </w:pPr>
      <w:bookmarkStart w:id="58" w:name="_Hlk16430729"/>
      <w:r w:rsidRPr="00A8349C">
        <w:rPr>
          <w:b/>
          <w:sz w:val="20"/>
          <w:szCs w:val="20"/>
        </w:rPr>
        <w:t xml:space="preserve">Racist Incidents: </w:t>
      </w:r>
      <w:r w:rsidRPr="00A8349C">
        <w:rPr>
          <w:sz w:val="20"/>
          <w:szCs w:val="20"/>
        </w:rPr>
        <w:t>Our policy on racist incidents is set out separately under our Behaviour / Anti-bullying policies, which acknowledge that repeated racist incidents or a single serious incident may lead to consideration under child protection procedures. We keep a record of any racist incidents.</w:t>
      </w:r>
    </w:p>
    <w:bookmarkEnd w:id="58"/>
    <w:p w14:paraId="3AC62B81" w14:textId="77777777" w:rsidR="008F269E" w:rsidRPr="00A8349C" w:rsidRDefault="008F269E" w:rsidP="009054C8">
      <w:pPr>
        <w:spacing w:after="0" w:line="276" w:lineRule="auto"/>
        <w:jc w:val="both"/>
        <w:rPr>
          <w:rFonts w:cstheme="minorHAnsi"/>
          <w:b/>
          <w:sz w:val="20"/>
          <w:szCs w:val="20"/>
        </w:rPr>
      </w:pPr>
    </w:p>
    <w:p w14:paraId="5F7FD63E" w14:textId="77777777" w:rsidR="0094319B" w:rsidRPr="00A8349C" w:rsidRDefault="0094319B" w:rsidP="009054C8">
      <w:pPr>
        <w:spacing w:after="0" w:line="276" w:lineRule="auto"/>
        <w:jc w:val="both"/>
        <w:rPr>
          <w:rFonts w:cstheme="minorHAnsi"/>
          <w:sz w:val="20"/>
          <w:szCs w:val="20"/>
        </w:rPr>
      </w:pPr>
      <w:r w:rsidRPr="00A8349C">
        <w:rPr>
          <w:rFonts w:cstheme="minorHAnsi"/>
          <w:b/>
          <w:sz w:val="20"/>
          <w:szCs w:val="20"/>
        </w:rPr>
        <w:t>Online Safety</w:t>
      </w:r>
      <w:r w:rsidRPr="00A8349C">
        <w:rPr>
          <w:rFonts w:cstheme="minorHAnsi"/>
          <w:sz w:val="20"/>
          <w:szCs w:val="20"/>
        </w:rPr>
        <w:t xml:space="preserve"> </w:t>
      </w:r>
      <w:r w:rsidRPr="00A8349C">
        <w:rPr>
          <w:rFonts w:cstheme="minorHAnsi"/>
          <w:b/>
          <w:sz w:val="20"/>
          <w:szCs w:val="20"/>
        </w:rPr>
        <w:t xml:space="preserve">(Please see our </w:t>
      </w:r>
      <w:r w:rsidR="009054C8" w:rsidRPr="00A8349C">
        <w:rPr>
          <w:rFonts w:cstheme="minorHAnsi"/>
          <w:b/>
          <w:sz w:val="20"/>
          <w:szCs w:val="20"/>
        </w:rPr>
        <w:t>Online Safety</w:t>
      </w:r>
      <w:r w:rsidRPr="00A8349C">
        <w:rPr>
          <w:rFonts w:cstheme="minorHAnsi"/>
          <w:b/>
          <w:sz w:val="20"/>
          <w:szCs w:val="20"/>
        </w:rPr>
        <w:t xml:space="preserve"> Policy for more details):</w:t>
      </w:r>
      <w:r w:rsidRPr="00A8349C">
        <w:rPr>
          <w:rFonts w:cstheme="minorHAnsi"/>
          <w:sz w:val="20"/>
          <w:szCs w:val="20"/>
        </w:rPr>
        <w:t xml:space="preserve"> We have an effective whole school approach to online safety which empowers us to protect and educate our pupils and staff in their use of technology and establishes mechanisms to identify, intervene in, and escalate any concerns where appropriate.</w:t>
      </w:r>
      <w:r w:rsidR="00CC0CEF" w:rsidRPr="00A8349C">
        <w:rPr>
          <w:rFonts w:cstheme="minorHAnsi"/>
          <w:sz w:val="20"/>
          <w:szCs w:val="20"/>
        </w:rPr>
        <w:t xml:space="preserve"> </w:t>
      </w:r>
      <w:bookmarkStart w:id="59" w:name="_Hlk83391603"/>
      <w:bookmarkStart w:id="60" w:name="_Hlk83213768"/>
      <w:r w:rsidR="00CC0CEF" w:rsidRPr="00A8349C">
        <w:rPr>
          <w:rFonts w:cstheme="minorHAnsi"/>
          <w:sz w:val="20"/>
          <w:szCs w:val="20"/>
        </w:rPr>
        <w:t>Our Online Safety Policy considers</w:t>
      </w:r>
      <w:r w:rsidR="00CC0CEF" w:rsidRPr="00A8349C">
        <w:rPr>
          <w:rFonts w:cs="Calibri"/>
          <w:sz w:val="20"/>
          <w:szCs w:val="20"/>
        </w:rPr>
        <w:t xml:space="preserve"> content, contact, conduct and commerce and includes our policy on mobile/smart technology</w:t>
      </w:r>
      <w:bookmarkEnd w:id="59"/>
      <w:r w:rsidR="00CC0CEF" w:rsidRPr="00A8349C">
        <w:rPr>
          <w:rFonts w:cs="Calibri"/>
          <w:sz w:val="20"/>
          <w:szCs w:val="20"/>
        </w:rPr>
        <w:t xml:space="preserve">. </w:t>
      </w:r>
      <w:bookmarkEnd w:id="60"/>
      <w:r w:rsidR="00A0612E" w:rsidRPr="00A8349C">
        <w:rPr>
          <w:rFonts w:cstheme="minorHAnsi"/>
          <w:sz w:val="20"/>
          <w:szCs w:val="20"/>
        </w:rPr>
        <w:t>The Senior Leadership Team</w:t>
      </w:r>
      <w:r w:rsidRPr="00A8349C">
        <w:rPr>
          <w:rFonts w:cstheme="minorHAnsi"/>
          <w:sz w:val="20"/>
          <w:szCs w:val="20"/>
        </w:rPr>
        <w:t xml:space="preserve"> ensure</w:t>
      </w:r>
      <w:r w:rsidR="00A0612E" w:rsidRPr="00A8349C">
        <w:rPr>
          <w:rFonts w:cstheme="minorHAnsi"/>
          <w:sz w:val="20"/>
          <w:szCs w:val="20"/>
        </w:rPr>
        <w:t>s</w:t>
      </w:r>
      <w:r w:rsidRPr="00A8349C">
        <w:rPr>
          <w:rFonts w:cstheme="minorHAnsi"/>
          <w:sz w:val="20"/>
          <w:szCs w:val="20"/>
        </w:rPr>
        <w:t xml:space="preserve"> that pupils are safe from potentially harmful and inappropriate content including terrorist and extremist material when accessing the internet on school systems through appropriate levels of filtering, internet safety rules and </w:t>
      </w:r>
      <w:r w:rsidR="009054C8" w:rsidRPr="00A8349C">
        <w:rPr>
          <w:rFonts w:cstheme="minorHAnsi"/>
          <w:sz w:val="20"/>
          <w:szCs w:val="20"/>
        </w:rPr>
        <w:t>online safety</w:t>
      </w:r>
      <w:r w:rsidRPr="00A8349C">
        <w:rPr>
          <w:rFonts w:cstheme="minorHAnsi"/>
          <w:sz w:val="20"/>
          <w:szCs w:val="20"/>
        </w:rPr>
        <w:t xml:space="preserve"> education with the </w:t>
      </w:r>
      <w:r w:rsidRPr="00A8349C">
        <w:rPr>
          <w:rFonts w:cstheme="minorHAnsi"/>
          <w:sz w:val="20"/>
          <w:szCs w:val="20"/>
        </w:rPr>
        <w:lastRenderedPageBreak/>
        <w:t xml:space="preserve">curriculum in line with our </w:t>
      </w:r>
      <w:r w:rsidR="009054C8" w:rsidRPr="00A8349C">
        <w:rPr>
          <w:rFonts w:cstheme="minorHAnsi"/>
          <w:b/>
          <w:sz w:val="20"/>
          <w:szCs w:val="20"/>
        </w:rPr>
        <w:t>Online Safety</w:t>
      </w:r>
      <w:r w:rsidRPr="00A8349C">
        <w:rPr>
          <w:rFonts w:cstheme="minorHAnsi"/>
          <w:b/>
          <w:sz w:val="20"/>
          <w:szCs w:val="20"/>
        </w:rPr>
        <w:t xml:space="preserve"> and Cyberbullying policies.</w:t>
      </w:r>
      <w:r w:rsidRPr="00A8349C">
        <w:rPr>
          <w:rFonts w:cstheme="minorHAnsi"/>
          <w:sz w:val="20"/>
          <w:szCs w:val="20"/>
        </w:rPr>
        <w:t xml:space="preserve"> </w:t>
      </w:r>
      <w:bookmarkStart w:id="61" w:name="_Hlk139790495"/>
      <w:r w:rsidR="00A0612E" w:rsidRPr="00A8349C">
        <w:rPr>
          <w:rFonts w:cstheme="minorHAnsi"/>
          <w:bCs/>
          <w:sz w:val="20"/>
          <w:szCs w:val="20"/>
        </w:rPr>
        <w:t xml:space="preserve">We ensure our approach to online safety is compliant with the </w:t>
      </w:r>
      <w:hyperlink r:id="rId46" w:history="1">
        <w:r w:rsidR="00A0612E" w:rsidRPr="00A8349C">
          <w:rPr>
            <w:rStyle w:val="Hyperlink"/>
            <w:rFonts w:cstheme="minorHAnsi"/>
            <w:bCs/>
            <w:color w:val="auto"/>
            <w:sz w:val="20"/>
            <w:szCs w:val="20"/>
          </w:rPr>
          <w:t>Filtering and Monitoring Standards</w:t>
        </w:r>
      </w:hyperlink>
      <w:r w:rsidR="00A0612E" w:rsidRPr="00A8349C">
        <w:rPr>
          <w:rFonts w:cstheme="minorHAnsi"/>
          <w:bCs/>
          <w:sz w:val="20"/>
          <w:szCs w:val="20"/>
        </w:rPr>
        <w:t xml:space="preserve"> and t</w:t>
      </w:r>
      <w:r w:rsidR="00A0612E" w:rsidRPr="00A8349C">
        <w:rPr>
          <w:rFonts w:cstheme="minorHAnsi"/>
          <w:sz w:val="20"/>
          <w:szCs w:val="20"/>
        </w:rPr>
        <w:t xml:space="preserve">his is reviewed regularly to ensure effectiveness. </w:t>
      </w:r>
      <w:bookmarkEnd w:id="61"/>
      <w:r w:rsidRPr="00A8349C">
        <w:rPr>
          <w:rFonts w:cstheme="minorHAnsi"/>
          <w:sz w:val="20"/>
          <w:szCs w:val="20"/>
        </w:rPr>
        <w:t xml:space="preserve">However, we are careful to ensure “over blocking does not lead to unreasonable restrictions. We have a whole school approach to on-line safety, including a clear policy on the use of mobile </w:t>
      </w:r>
      <w:bookmarkStart w:id="62" w:name="_Hlk493424670"/>
      <w:r w:rsidRPr="00A8349C">
        <w:rPr>
          <w:rFonts w:cstheme="minorHAnsi"/>
          <w:sz w:val="20"/>
          <w:szCs w:val="20"/>
        </w:rPr>
        <w:t xml:space="preserve">technology which is integrated, aligned and considered as part of the overarching safeguarding approach. </w:t>
      </w:r>
      <w:bookmarkEnd w:id="62"/>
      <w:r w:rsidRPr="00A8349C">
        <w:rPr>
          <w:rFonts w:cstheme="minorHAnsi"/>
          <w:sz w:val="20"/>
          <w:szCs w:val="20"/>
        </w:rPr>
        <w:t xml:space="preserve">We ensure staff are appropriately trained in on-line safety and we carefully consider how to measure mobile data (4G/5G) usage on the school premises through our behaviour management policy. </w:t>
      </w:r>
    </w:p>
    <w:p w14:paraId="464AF552" w14:textId="77777777" w:rsidR="0094319B" w:rsidRPr="00A8349C" w:rsidRDefault="0094319B" w:rsidP="009054C8">
      <w:pPr>
        <w:spacing w:after="0" w:line="276" w:lineRule="auto"/>
        <w:jc w:val="both"/>
        <w:rPr>
          <w:rFonts w:cstheme="minorHAnsi"/>
          <w:sz w:val="20"/>
          <w:szCs w:val="20"/>
        </w:rPr>
      </w:pPr>
    </w:p>
    <w:p w14:paraId="44B21ABD" w14:textId="77777777" w:rsidR="0094319B" w:rsidRPr="007076AA" w:rsidRDefault="0094319B" w:rsidP="009054C8">
      <w:pPr>
        <w:spacing w:after="0" w:line="276" w:lineRule="auto"/>
        <w:jc w:val="both"/>
        <w:rPr>
          <w:rFonts w:cstheme="minorHAnsi"/>
          <w:sz w:val="20"/>
          <w:szCs w:val="20"/>
        </w:rPr>
      </w:pPr>
      <w:bookmarkStart w:id="63" w:name="_Hlk76284981"/>
      <w:r w:rsidRPr="00A8349C">
        <w:rPr>
          <w:rFonts w:cstheme="minorHAnsi"/>
          <w:sz w:val="20"/>
          <w:szCs w:val="20"/>
        </w:rPr>
        <w:t xml:space="preserve">Staff are aware that technology is a significant component in many safeguarding and wellbeing issues. Children are at risk of abuse online as well as face to face. In many cases abuse will take place concurrently via online channels and in daily life. </w:t>
      </w:r>
      <w:bookmarkEnd w:id="63"/>
      <w:r w:rsidRPr="00A8349C">
        <w:rPr>
          <w:rFonts w:cstheme="minorHAnsi"/>
          <w:sz w:val="20"/>
          <w:szCs w:val="20"/>
        </w:rPr>
        <w:t>Pupils understand the risks posed by adults or young people, who use the internet and social media to bully, groom</w:t>
      </w:r>
      <w:r w:rsidRPr="007076AA">
        <w:rPr>
          <w:rFonts w:cstheme="minorHAnsi"/>
          <w:sz w:val="20"/>
          <w:szCs w:val="20"/>
        </w:rPr>
        <w:t xml:space="preserve">, abuse or radicalise young people, especially pupils and vulnerable adults. We support parents in providing links to up-to-date advice and guidance on Internet-Safety, social media and on-line radicalisation through CEOP’s </w:t>
      </w:r>
      <w:hyperlink r:id="rId47" w:history="1">
        <w:r w:rsidRPr="007076AA">
          <w:rPr>
            <w:rStyle w:val="Hyperlink"/>
            <w:rFonts w:cstheme="minorHAnsi"/>
            <w:color w:val="auto"/>
            <w:sz w:val="20"/>
            <w:szCs w:val="20"/>
          </w:rPr>
          <w:t>www.Thinkuknow.co.uk</w:t>
        </w:r>
      </w:hyperlink>
      <w:r w:rsidRPr="007076AA">
        <w:rPr>
          <w:rFonts w:cstheme="minorHAnsi"/>
          <w:i/>
          <w:sz w:val="20"/>
          <w:szCs w:val="20"/>
        </w:rPr>
        <w:t xml:space="preserve">  </w:t>
      </w:r>
      <w:r w:rsidRPr="007076AA">
        <w:rPr>
          <w:rFonts w:cstheme="minorHAnsi"/>
          <w:sz w:val="20"/>
          <w:szCs w:val="20"/>
          <w:u w:val="single"/>
        </w:rPr>
        <w:t xml:space="preserve"> </w:t>
      </w:r>
      <w:r w:rsidRPr="007076AA">
        <w:rPr>
          <w:rFonts w:cstheme="minorHAnsi"/>
          <w:sz w:val="20"/>
          <w:szCs w:val="20"/>
        </w:rPr>
        <w:t xml:space="preserve"> and the Google Legends project along with: </w:t>
      </w:r>
      <w:hyperlink r:id="rId48" w:history="1">
        <w:r w:rsidRPr="007076AA">
          <w:rPr>
            <w:rStyle w:val="Hyperlink"/>
            <w:rFonts w:cstheme="minorHAnsi"/>
            <w:color w:val="auto"/>
            <w:sz w:val="20"/>
            <w:szCs w:val="20"/>
          </w:rPr>
          <w:t>https://www.google.co.uk/safetycenter/families/legends//</w:t>
        </w:r>
      </w:hyperlink>
      <w:r w:rsidRPr="007076AA">
        <w:rPr>
          <w:rFonts w:cstheme="minorHAnsi"/>
          <w:sz w:val="20"/>
          <w:szCs w:val="20"/>
        </w:rPr>
        <w:t xml:space="preserve"> </w:t>
      </w:r>
      <w:r w:rsidRPr="007076AA">
        <w:rPr>
          <w:rFonts w:cstheme="minorHAnsi"/>
          <w:sz w:val="20"/>
          <w:szCs w:val="20"/>
          <w:u w:val="single"/>
        </w:rPr>
        <w:t xml:space="preserve"> </w:t>
      </w:r>
      <w:r w:rsidRPr="007076AA">
        <w:rPr>
          <w:rFonts w:cstheme="minorHAnsi"/>
          <w:sz w:val="20"/>
          <w:szCs w:val="20"/>
        </w:rPr>
        <w:t xml:space="preserve"> </w:t>
      </w:r>
    </w:p>
    <w:p w14:paraId="7FB8973A" w14:textId="77777777" w:rsidR="00A76529" w:rsidRPr="007076AA" w:rsidRDefault="00A76529" w:rsidP="009054C8">
      <w:pPr>
        <w:spacing w:after="0" w:line="276" w:lineRule="auto"/>
        <w:rPr>
          <w:rFonts w:cstheme="minorHAnsi"/>
          <w:sz w:val="20"/>
          <w:szCs w:val="20"/>
        </w:rPr>
      </w:pPr>
    </w:p>
    <w:p w14:paraId="678E92B7" w14:textId="77777777" w:rsidR="00EC6FF0" w:rsidRPr="00A8349C" w:rsidRDefault="00113469" w:rsidP="009054C8">
      <w:pPr>
        <w:spacing w:after="0" w:line="276" w:lineRule="auto"/>
        <w:ind w:left="26"/>
        <w:jc w:val="both"/>
        <w:rPr>
          <w:rFonts w:cstheme="minorHAnsi"/>
          <w:sz w:val="20"/>
          <w:szCs w:val="20"/>
        </w:rPr>
      </w:pPr>
      <w:r w:rsidRPr="007076AA">
        <w:rPr>
          <w:rFonts w:cstheme="minorHAnsi"/>
          <w:b/>
          <w:sz w:val="20"/>
          <w:szCs w:val="20"/>
        </w:rPr>
        <w:t xml:space="preserve">Use of mobile phones, cameras, electronic devices: </w:t>
      </w:r>
      <w:r w:rsidRPr="007076AA">
        <w:rPr>
          <w:rFonts w:cstheme="minorHAnsi"/>
          <w:sz w:val="20"/>
          <w:szCs w:val="20"/>
        </w:rPr>
        <w:t xml:space="preserve">Staff should not use personal mobile telephones in the presence of </w:t>
      </w:r>
      <w:proofErr w:type="gramStart"/>
      <w:r w:rsidRPr="007076AA">
        <w:rPr>
          <w:rFonts w:cstheme="minorHAnsi"/>
          <w:sz w:val="20"/>
          <w:szCs w:val="20"/>
        </w:rPr>
        <w:t>pupils</w:t>
      </w:r>
      <w:proofErr w:type="gramEnd"/>
      <w:r w:rsidRPr="007076AA">
        <w:rPr>
          <w:rFonts w:cstheme="minorHAnsi"/>
          <w:sz w:val="20"/>
          <w:szCs w:val="20"/>
        </w:rPr>
        <w:t xml:space="preserve"> and </w:t>
      </w:r>
      <w:r w:rsidR="00956AAB" w:rsidRPr="007076AA">
        <w:rPr>
          <w:rFonts w:cstheme="minorHAnsi"/>
          <w:sz w:val="20"/>
          <w:szCs w:val="20"/>
        </w:rPr>
        <w:t xml:space="preserve">they </w:t>
      </w:r>
      <w:r w:rsidRPr="007076AA">
        <w:rPr>
          <w:rFonts w:cstheme="minorHAnsi"/>
          <w:sz w:val="20"/>
          <w:szCs w:val="20"/>
        </w:rPr>
        <w:t>must never be used for taking or storing images or recordings of pupils. Any images or recordings should only be taken or edited using school equipment and stored in the school premises</w:t>
      </w:r>
      <w:r w:rsidR="00B26F4C" w:rsidRPr="007076AA">
        <w:rPr>
          <w:rFonts w:cstheme="minorHAnsi"/>
          <w:sz w:val="20"/>
          <w:szCs w:val="20"/>
        </w:rPr>
        <w:t xml:space="preserve"> (this includes the EYFS)</w:t>
      </w:r>
      <w:r w:rsidRPr="007076AA">
        <w:rPr>
          <w:rFonts w:cstheme="minorHAnsi"/>
          <w:sz w:val="20"/>
          <w:szCs w:val="20"/>
        </w:rPr>
        <w:t xml:space="preserve">. Photographs or recordings should only be made where there is a legitimate school purpose. A pupil’s privacy and dignity must be </w:t>
      </w:r>
      <w:proofErr w:type="gramStart"/>
      <w:r w:rsidRPr="007076AA">
        <w:rPr>
          <w:rFonts w:cstheme="minorHAnsi"/>
          <w:sz w:val="20"/>
          <w:szCs w:val="20"/>
        </w:rPr>
        <w:t>preserved at all times</w:t>
      </w:r>
      <w:proofErr w:type="gramEnd"/>
      <w:r w:rsidRPr="007076AA">
        <w:rPr>
          <w:rFonts w:cstheme="minorHAnsi"/>
          <w:sz w:val="20"/>
          <w:szCs w:val="20"/>
        </w:rPr>
        <w:t>. Images or recordings should not be transmitted to third parties without permission of the Headteacher or parents of</w:t>
      </w:r>
      <w:r w:rsidR="008E724E" w:rsidRPr="007076AA">
        <w:rPr>
          <w:rFonts w:cstheme="minorHAnsi"/>
          <w:sz w:val="20"/>
          <w:szCs w:val="20"/>
        </w:rPr>
        <w:t xml:space="preserve"> the pupil involved. The School’s</w:t>
      </w:r>
      <w:r w:rsidRPr="007076AA">
        <w:rPr>
          <w:rFonts w:cstheme="minorHAnsi"/>
          <w:sz w:val="20"/>
          <w:szCs w:val="20"/>
        </w:rPr>
        <w:t xml:space="preserve"> </w:t>
      </w:r>
      <w:r w:rsidR="009222E7" w:rsidRPr="007076AA">
        <w:rPr>
          <w:rFonts w:cstheme="minorHAnsi"/>
          <w:sz w:val="20"/>
          <w:szCs w:val="20"/>
        </w:rPr>
        <w:t xml:space="preserve">ICT </w:t>
      </w:r>
      <w:r w:rsidRPr="007076AA">
        <w:rPr>
          <w:rFonts w:cstheme="minorHAnsi"/>
          <w:sz w:val="20"/>
          <w:szCs w:val="20"/>
        </w:rPr>
        <w:t xml:space="preserve">Acceptable Use Policy sets out the expectations for pupils and parents on the use of mobile phones and cameras </w:t>
      </w:r>
      <w:r w:rsidR="0070436D" w:rsidRPr="007076AA">
        <w:rPr>
          <w:rFonts w:cstheme="minorHAnsi"/>
          <w:sz w:val="20"/>
          <w:szCs w:val="20"/>
        </w:rPr>
        <w:t>while</w:t>
      </w:r>
      <w:r w:rsidRPr="007076AA">
        <w:rPr>
          <w:rFonts w:cstheme="minorHAnsi"/>
          <w:sz w:val="20"/>
          <w:szCs w:val="20"/>
        </w:rPr>
        <w:t xml:space="preserve"> at the school</w:t>
      </w:r>
      <w:r w:rsidRPr="007076AA">
        <w:rPr>
          <w:rFonts w:cstheme="minorHAnsi"/>
          <w:b/>
          <w:sz w:val="20"/>
          <w:szCs w:val="20"/>
        </w:rPr>
        <w:t xml:space="preserve">. </w:t>
      </w:r>
      <w:r w:rsidRPr="007076AA">
        <w:rPr>
          <w:rFonts w:cstheme="minorHAnsi"/>
          <w:sz w:val="20"/>
          <w:szCs w:val="20"/>
        </w:rPr>
        <w:t xml:space="preserve">Staff should only use electronic devices capable of capturing images of pupils provided by the school.  This is in line with the </w:t>
      </w:r>
      <w:r w:rsidR="008E724E" w:rsidRPr="007076AA">
        <w:rPr>
          <w:rFonts w:cstheme="minorHAnsi"/>
          <w:sz w:val="20"/>
          <w:szCs w:val="20"/>
        </w:rPr>
        <w:t>whole-school</w:t>
      </w:r>
      <w:r w:rsidRPr="007076AA">
        <w:rPr>
          <w:rFonts w:cstheme="minorHAnsi"/>
          <w:sz w:val="20"/>
          <w:szCs w:val="20"/>
        </w:rPr>
        <w:t xml:space="preserve"> policy on the use of mobile phones and cameras.</w:t>
      </w:r>
      <w:r w:rsidR="008B011A" w:rsidRPr="007076AA">
        <w:rPr>
          <w:rFonts w:cstheme="minorHAnsi"/>
          <w:sz w:val="20"/>
          <w:szCs w:val="20"/>
        </w:rPr>
        <w:t xml:space="preserve"> The </w:t>
      </w:r>
      <w:r w:rsidR="00204106" w:rsidRPr="007076AA">
        <w:rPr>
          <w:rFonts w:cstheme="minorHAnsi"/>
          <w:sz w:val="20"/>
          <w:szCs w:val="20"/>
        </w:rPr>
        <w:t>LA</w:t>
      </w:r>
      <w:r w:rsidRPr="007076AA">
        <w:rPr>
          <w:rFonts w:cstheme="minorHAnsi"/>
          <w:sz w:val="20"/>
          <w:szCs w:val="20"/>
        </w:rPr>
        <w:t>DO is to be informed if there is any contravention of the school policy regarding the use of personal mobile phones, cameras or other electronic and communication devices by adults working or volunteering at the school.</w:t>
      </w:r>
      <w:r w:rsidR="00EC6FF0" w:rsidRPr="007076AA">
        <w:rPr>
          <w:rFonts w:cstheme="minorHAnsi"/>
          <w:sz w:val="20"/>
          <w:szCs w:val="20"/>
        </w:rPr>
        <w:t xml:space="preserve">  Parents and visitors are </w:t>
      </w:r>
      <w:r w:rsidR="00827CA3" w:rsidRPr="007076AA">
        <w:rPr>
          <w:rFonts w:cstheme="minorHAnsi"/>
          <w:sz w:val="20"/>
          <w:szCs w:val="20"/>
        </w:rPr>
        <w:t xml:space="preserve">asked </w:t>
      </w:r>
      <w:r w:rsidR="00F472C8" w:rsidRPr="007076AA">
        <w:rPr>
          <w:rFonts w:cstheme="minorHAnsi"/>
          <w:sz w:val="20"/>
          <w:szCs w:val="20"/>
        </w:rPr>
        <w:t>to have their mobile phones on silent or turned off while in the school.</w:t>
      </w:r>
      <w:r w:rsidR="004F1BC7" w:rsidRPr="007076AA">
        <w:rPr>
          <w:rFonts w:cstheme="minorHAnsi"/>
          <w:sz w:val="20"/>
          <w:szCs w:val="20"/>
        </w:rPr>
        <w:t xml:space="preserve"> Mobile phones </w:t>
      </w:r>
      <w:r w:rsidR="004F1BC7" w:rsidRPr="00A8349C">
        <w:rPr>
          <w:rFonts w:cstheme="minorHAnsi"/>
          <w:sz w:val="20"/>
          <w:szCs w:val="20"/>
        </w:rPr>
        <w:t xml:space="preserve">should not be brought into the EYFS </w:t>
      </w:r>
      <w:r w:rsidR="00B26F4C" w:rsidRPr="00A8349C">
        <w:rPr>
          <w:rFonts w:cstheme="minorHAnsi"/>
          <w:sz w:val="20"/>
          <w:szCs w:val="20"/>
        </w:rPr>
        <w:t>s</w:t>
      </w:r>
      <w:r w:rsidR="004F1BC7" w:rsidRPr="00A8349C">
        <w:rPr>
          <w:rFonts w:cstheme="minorHAnsi"/>
          <w:sz w:val="20"/>
          <w:szCs w:val="20"/>
        </w:rPr>
        <w:t>etting</w:t>
      </w:r>
      <w:r w:rsidR="00B26F4C" w:rsidRPr="00A8349C">
        <w:rPr>
          <w:rFonts w:cstheme="minorHAnsi"/>
          <w:sz w:val="20"/>
          <w:szCs w:val="20"/>
        </w:rPr>
        <w:t xml:space="preserve">. </w:t>
      </w:r>
    </w:p>
    <w:p w14:paraId="639F600D" w14:textId="77777777" w:rsidR="004C1BA0" w:rsidRPr="00A8349C" w:rsidRDefault="00A4709D" w:rsidP="009054C8">
      <w:pPr>
        <w:spacing w:after="0" w:line="276" w:lineRule="auto"/>
        <w:rPr>
          <w:rFonts w:cstheme="minorHAnsi"/>
          <w:sz w:val="20"/>
          <w:szCs w:val="20"/>
        </w:rPr>
      </w:pPr>
      <w:hyperlink r:id="rId49"/>
    </w:p>
    <w:p w14:paraId="7434D04D" w14:textId="77777777" w:rsidR="00EC6FF0" w:rsidRPr="00A8349C" w:rsidRDefault="00EC6FF0" w:rsidP="009054C8">
      <w:pPr>
        <w:spacing w:after="0" w:line="276" w:lineRule="auto"/>
        <w:jc w:val="both"/>
        <w:rPr>
          <w:rFonts w:cstheme="minorHAnsi"/>
          <w:sz w:val="20"/>
          <w:szCs w:val="20"/>
        </w:rPr>
      </w:pPr>
      <w:r w:rsidRPr="00A8349C">
        <w:rPr>
          <w:rFonts w:cstheme="minorHAnsi"/>
          <w:b/>
          <w:sz w:val="20"/>
          <w:szCs w:val="20"/>
        </w:rPr>
        <w:t>EYFS – Additional requirements</w:t>
      </w:r>
      <w:r w:rsidRPr="00A8349C">
        <w:rPr>
          <w:rFonts w:cstheme="minorHAnsi"/>
          <w:sz w:val="20"/>
          <w:szCs w:val="20"/>
        </w:rPr>
        <w:t xml:space="preserve"> </w:t>
      </w:r>
      <w:r w:rsidRPr="00A8349C">
        <w:rPr>
          <w:rFonts w:cstheme="minorHAnsi"/>
          <w:b/>
          <w:sz w:val="20"/>
          <w:szCs w:val="20"/>
        </w:rPr>
        <w:t>(Also please refer to EYFS Child Protection Additional Guidance)</w:t>
      </w:r>
      <w:r w:rsidR="009566C2" w:rsidRPr="00A8349C">
        <w:rPr>
          <w:rFonts w:cstheme="minorHAnsi"/>
          <w:b/>
          <w:sz w:val="20"/>
          <w:szCs w:val="20"/>
        </w:rPr>
        <w:t xml:space="preserve">: </w:t>
      </w:r>
      <w:r w:rsidRPr="00A8349C">
        <w:rPr>
          <w:rFonts w:cstheme="minorHAnsi"/>
          <w:sz w:val="20"/>
          <w:szCs w:val="20"/>
        </w:rPr>
        <w:t xml:space="preserve">This Safeguarding Policy, which applies to the </w:t>
      </w:r>
      <w:r w:rsidR="008E724E" w:rsidRPr="00A8349C">
        <w:rPr>
          <w:rFonts w:cstheme="minorHAnsi"/>
          <w:sz w:val="20"/>
          <w:szCs w:val="20"/>
        </w:rPr>
        <w:t>whole school</w:t>
      </w:r>
      <w:r w:rsidRPr="00A8349C">
        <w:rPr>
          <w:rFonts w:cstheme="minorHAnsi"/>
          <w:sz w:val="20"/>
          <w:szCs w:val="20"/>
        </w:rPr>
        <w:t>, also applies to the EYFS and details our procedures for safeguarding in the EYFS. We inform Ofsted immediately (on the same day), or as soon as is reasonably practicable, but certainly within 24 hours, of any allegations of serious harm or abuse by any person living, working or looking after children at the premises (whether that allegation relates to harm or abuse committed on the premises or elsewhere). This could include any other abuse which is alleged to have taken place on the premises, and of the action taken in respect of these allegations. Safeguarding training for staff will include guidance on identifying signs of possible abuse and neglect (such as significant changes in a pupil’s behaviour, deterioration in well-being, physical indications, or comments which give cause for concern), and on how to respond in a timely and appropriate way to such signs or to inappropriate behaviour in other members of staff or any other person working with children</w:t>
      </w:r>
      <w:r w:rsidRPr="00A8349C">
        <w:rPr>
          <w:rFonts w:cstheme="minorHAnsi"/>
          <w:b/>
          <w:sz w:val="20"/>
          <w:szCs w:val="20"/>
        </w:rPr>
        <w:t>.</w:t>
      </w:r>
    </w:p>
    <w:p w14:paraId="2928044C" w14:textId="77777777" w:rsidR="00C93974" w:rsidRPr="00A8349C" w:rsidRDefault="00C93974" w:rsidP="009054C8">
      <w:pPr>
        <w:pStyle w:val="ListParagraph"/>
        <w:spacing w:after="0" w:line="276" w:lineRule="auto"/>
        <w:ind w:left="0"/>
        <w:jc w:val="both"/>
        <w:rPr>
          <w:rFonts w:cstheme="minorHAnsi"/>
          <w:b/>
          <w:sz w:val="20"/>
          <w:szCs w:val="20"/>
        </w:rPr>
      </w:pPr>
    </w:p>
    <w:p w14:paraId="7F39A7DB" w14:textId="77777777" w:rsidR="004C1BA0" w:rsidRPr="00A8349C" w:rsidRDefault="004C1BA0" w:rsidP="009054C8">
      <w:pPr>
        <w:pStyle w:val="ListParagraph"/>
        <w:spacing w:after="0" w:line="276" w:lineRule="auto"/>
        <w:ind w:left="0"/>
        <w:jc w:val="both"/>
        <w:rPr>
          <w:rFonts w:cstheme="minorHAnsi"/>
          <w:b/>
          <w:sz w:val="20"/>
          <w:szCs w:val="20"/>
        </w:rPr>
      </w:pPr>
      <w:r w:rsidRPr="00A8349C">
        <w:rPr>
          <w:rFonts w:cstheme="minorHAnsi"/>
          <w:b/>
          <w:sz w:val="20"/>
          <w:szCs w:val="20"/>
        </w:rPr>
        <w:t xml:space="preserve">Induction and On-going Training for all staff, temporary staff, volunteers, the </w:t>
      </w:r>
      <w:r w:rsidR="00431B44" w:rsidRPr="00A8349C">
        <w:rPr>
          <w:rFonts w:cstheme="minorHAnsi"/>
          <w:b/>
          <w:sz w:val="20"/>
          <w:szCs w:val="20"/>
        </w:rPr>
        <w:t>Headteacher</w:t>
      </w:r>
      <w:r w:rsidR="00A0612E" w:rsidRPr="00A8349C">
        <w:rPr>
          <w:rFonts w:cstheme="minorHAnsi"/>
          <w:b/>
          <w:sz w:val="20"/>
          <w:szCs w:val="20"/>
        </w:rPr>
        <w:t xml:space="preserve">, the </w:t>
      </w:r>
      <w:r w:rsidR="00601BDC" w:rsidRPr="00A8349C">
        <w:rPr>
          <w:rFonts w:cstheme="minorHAnsi"/>
          <w:b/>
          <w:sz w:val="20"/>
          <w:szCs w:val="20"/>
        </w:rPr>
        <w:t xml:space="preserve">Proprietor </w:t>
      </w:r>
      <w:r w:rsidR="00A0612E" w:rsidRPr="00A8349C">
        <w:rPr>
          <w:rFonts w:cstheme="minorHAnsi"/>
          <w:b/>
          <w:sz w:val="20"/>
          <w:szCs w:val="20"/>
        </w:rPr>
        <w:t xml:space="preserve">and </w:t>
      </w:r>
      <w:r w:rsidR="00601BDC" w:rsidRPr="00A8349C">
        <w:rPr>
          <w:rFonts w:cstheme="minorHAnsi"/>
          <w:b/>
          <w:sz w:val="20"/>
          <w:szCs w:val="20"/>
        </w:rPr>
        <w:t>Advisory</w:t>
      </w:r>
      <w:r w:rsidR="007A44E4" w:rsidRPr="00A8349C">
        <w:rPr>
          <w:rFonts w:cstheme="minorHAnsi"/>
          <w:b/>
          <w:sz w:val="20"/>
          <w:szCs w:val="20"/>
        </w:rPr>
        <w:t xml:space="preserve"> Board</w:t>
      </w:r>
      <w:r w:rsidRPr="00A8349C">
        <w:rPr>
          <w:rFonts w:cstheme="minorHAnsi"/>
          <w:b/>
          <w:sz w:val="20"/>
          <w:szCs w:val="20"/>
        </w:rPr>
        <w:t xml:space="preserve"> in line with </w:t>
      </w:r>
      <w:r w:rsidR="003E776B" w:rsidRPr="00A8349C">
        <w:rPr>
          <w:rFonts w:cstheme="minorHAnsi"/>
          <w:b/>
          <w:sz w:val="20"/>
          <w:szCs w:val="20"/>
        </w:rPr>
        <w:t>L</w:t>
      </w:r>
      <w:r w:rsidRPr="00A8349C">
        <w:rPr>
          <w:rFonts w:cstheme="minorHAnsi"/>
          <w:b/>
          <w:sz w:val="20"/>
          <w:szCs w:val="20"/>
        </w:rPr>
        <w:t>SC</w:t>
      </w:r>
      <w:r w:rsidR="009566C2" w:rsidRPr="00A8349C">
        <w:rPr>
          <w:rFonts w:cstheme="minorHAnsi"/>
          <w:b/>
          <w:sz w:val="20"/>
          <w:szCs w:val="20"/>
        </w:rPr>
        <w:t>P</w:t>
      </w:r>
      <w:r w:rsidRPr="00A8349C">
        <w:rPr>
          <w:rFonts w:cstheme="minorHAnsi"/>
          <w:b/>
          <w:sz w:val="20"/>
          <w:szCs w:val="20"/>
        </w:rPr>
        <w:t xml:space="preserve"> advice</w:t>
      </w:r>
      <w:r w:rsidRPr="00A8349C">
        <w:rPr>
          <w:rFonts w:cstheme="minorHAnsi"/>
          <w:b/>
          <w:i/>
          <w:sz w:val="20"/>
          <w:szCs w:val="20"/>
        </w:rPr>
        <w:t>:</w:t>
      </w:r>
      <w:r w:rsidRPr="00A8349C">
        <w:rPr>
          <w:rFonts w:cstheme="minorHAnsi"/>
          <w:sz w:val="20"/>
          <w:szCs w:val="20"/>
        </w:rPr>
        <w:t xml:space="preserve"> Our arrangements for the level and focus of role-appropriate and refresher training is in accordance with </w:t>
      </w:r>
      <w:r w:rsidR="003E776B" w:rsidRPr="00A8349C">
        <w:rPr>
          <w:rFonts w:cstheme="minorHAnsi"/>
          <w:sz w:val="20"/>
          <w:szCs w:val="20"/>
        </w:rPr>
        <w:t>L</w:t>
      </w:r>
      <w:r w:rsidRPr="00A8349C">
        <w:rPr>
          <w:rFonts w:cstheme="minorHAnsi"/>
          <w:sz w:val="20"/>
          <w:szCs w:val="20"/>
        </w:rPr>
        <w:t>SC</w:t>
      </w:r>
      <w:r w:rsidR="009566C2" w:rsidRPr="00A8349C">
        <w:rPr>
          <w:rFonts w:cstheme="minorHAnsi"/>
          <w:sz w:val="20"/>
          <w:szCs w:val="20"/>
        </w:rPr>
        <w:t>P</w:t>
      </w:r>
      <w:r w:rsidRPr="00A8349C">
        <w:rPr>
          <w:rFonts w:cstheme="minorHAnsi"/>
          <w:sz w:val="20"/>
          <w:szCs w:val="20"/>
        </w:rPr>
        <w:t xml:space="preserve"> criteria, as required by </w:t>
      </w:r>
      <w:r w:rsidR="004C4720" w:rsidRPr="00A8349C">
        <w:rPr>
          <w:rFonts w:cstheme="minorHAnsi"/>
          <w:i/>
          <w:sz w:val="20"/>
          <w:szCs w:val="20"/>
        </w:rPr>
        <w:t>KCSIE</w:t>
      </w:r>
      <w:r w:rsidRPr="00A8349C">
        <w:rPr>
          <w:rFonts w:cstheme="minorHAnsi"/>
          <w:sz w:val="20"/>
          <w:szCs w:val="20"/>
        </w:rPr>
        <w:t xml:space="preserve"> (DfE: </w:t>
      </w:r>
      <w:proofErr w:type="gramStart"/>
      <w:r w:rsidRPr="00A8349C">
        <w:rPr>
          <w:rFonts w:cstheme="minorHAnsi"/>
          <w:sz w:val="20"/>
          <w:szCs w:val="20"/>
        </w:rPr>
        <w:t>September,</w:t>
      </w:r>
      <w:proofErr w:type="gramEnd"/>
      <w:r w:rsidRPr="00A8349C">
        <w:rPr>
          <w:rFonts w:cstheme="minorHAnsi"/>
          <w:sz w:val="20"/>
          <w:szCs w:val="20"/>
        </w:rPr>
        <w:t xml:space="preserve"> </w:t>
      </w:r>
      <w:r w:rsidR="00AD7D14" w:rsidRPr="00A8349C">
        <w:rPr>
          <w:rFonts w:cstheme="minorHAnsi"/>
          <w:sz w:val="20"/>
          <w:szCs w:val="20"/>
        </w:rPr>
        <w:t>20</w:t>
      </w:r>
      <w:r w:rsidR="007A3FFA" w:rsidRPr="00A8349C">
        <w:rPr>
          <w:rFonts w:cstheme="minorHAnsi"/>
          <w:sz w:val="20"/>
          <w:szCs w:val="20"/>
        </w:rPr>
        <w:t>2</w:t>
      </w:r>
      <w:r w:rsidR="005D3429" w:rsidRPr="00A8349C">
        <w:rPr>
          <w:rFonts w:cstheme="minorHAnsi"/>
          <w:sz w:val="20"/>
          <w:szCs w:val="20"/>
        </w:rPr>
        <w:t>3</w:t>
      </w:r>
      <w:r w:rsidRPr="00A8349C">
        <w:rPr>
          <w:rFonts w:cstheme="minorHAnsi"/>
          <w:sz w:val="20"/>
          <w:szCs w:val="20"/>
        </w:rPr>
        <w:t xml:space="preserve">).  All staff are provided with copies of key documents, which they are required to understand. For staff </w:t>
      </w:r>
      <w:r w:rsidR="008E724E" w:rsidRPr="00A8349C">
        <w:rPr>
          <w:rFonts w:cstheme="minorHAnsi"/>
          <w:sz w:val="20"/>
          <w:szCs w:val="20"/>
        </w:rPr>
        <w:t>who</w:t>
      </w:r>
      <w:r w:rsidRPr="00A8349C">
        <w:rPr>
          <w:rFonts w:cstheme="minorHAnsi"/>
          <w:sz w:val="20"/>
          <w:szCs w:val="20"/>
        </w:rPr>
        <w:t xml:space="preserve"> cannot read English, our school takes steps to ensure that they understand key information. This includes the active promotion of British values and an understanding of extremism and radicalisation and child exploitation. All our staff are made aware of the </w:t>
      </w:r>
      <w:r w:rsidR="00435F8A" w:rsidRPr="00A8349C">
        <w:rPr>
          <w:rFonts w:cstheme="minorHAnsi"/>
          <w:sz w:val="20"/>
          <w:szCs w:val="20"/>
        </w:rPr>
        <w:t>systems, which support</w:t>
      </w:r>
      <w:r w:rsidRPr="00A8349C">
        <w:rPr>
          <w:rFonts w:cstheme="minorHAnsi"/>
          <w:sz w:val="20"/>
          <w:szCs w:val="20"/>
        </w:rPr>
        <w:t xml:space="preserve"> safeguarding in our school, and these are explained to them, as part of their staff induction</w:t>
      </w:r>
      <w:r w:rsidR="007A3FFA" w:rsidRPr="00A8349C">
        <w:rPr>
          <w:rFonts w:cstheme="minorHAnsi"/>
          <w:sz w:val="20"/>
          <w:szCs w:val="20"/>
        </w:rPr>
        <w:t xml:space="preserve"> as well as on-going training</w:t>
      </w:r>
      <w:r w:rsidRPr="00A8349C">
        <w:rPr>
          <w:rFonts w:cstheme="minorHAnsi"/>
          <w:sz w:val="20"/>
          <w:szCs w:val="20"/>
        </w:rPr>
        <w:t>. This includes:</w:t>
      </w:r>
    </w:p>
    <w:p w14:paraId="61E96B00" w14:textId="77777777" w:rsidR="00CC0CEF" w:rsidRPr="00A8349C" w:rsidRDefault="00CC0CEF" w:rsidP="00CC0CEF">
      <w:pPr>
        <w:pStyle w:val="ListParagraph"/>
        <w:numPr>
          <w:ilvl w:val="0"/>
          <w:numId w:val="21"/>
        </w:numPr>
        <w:spacing w:after="0" w:line="276" w:lineRule="auto"/>
        <w:ind w:left="284" w:hanging="284"/>
        <w:contextualSpacing w:val="0"/>
        <w:jc w:val="both"/>
        <w:rPr>
          <w:rFonts w:cstheme="minorHAnsi"/>
          <w:sz w:val="20"/>
          <w:szCs w:val="20"/>
        </w:rPr>
      </w:pPr>
      <w:bookmarkStart w:id="64" w:name="_Hlk15731484"/>
      <w:bookmarkStart w:id="65" w:name="_Hlk15731476"/>
      <w:r w:rsidRPr="00A8349C">
        <w:rPr>
          <w:rFonts w:cstheme="minorHAnsi"/>
          <w:sz w:val="20"/>
          <w:szCs w:val="20"/>
        </w:rPr>
        <w:t>the safeguarding (child protection) policy;</w:t>
      </w:r>
      <w:bookmarkStart w:id="66" w:name="_Hlk83391643"/>
      <w:r w:rsidRPr="00A8349C">
        <w:rPr>
          <w:rFonts w:cstheme="minorHAnsi"/>
          <w:sz w:val="20"/>
          <w:szCs w:val="20"/>
        </w:rPr>
        <w:t xml:space="preserve"> </w:t>
      </w:r>
      <w:bookmarkStart w:id="67" w:name="_Hlk83542925"/>
      <w:bookmarkStart w:id="68" w:name="_Hlk83213804"/>
      <w:r w:rsidRPr="00A8349C">
        <w:rPr>
          <w:rFonts w:cstheme="minorHAnsi"/>
          <w:sz w:val="20"/>
          <w:szCs w:val="20"/>
        </w:rPr>
        <w:t>their role in the early help process</w:t>
      </w:r>
      <w:bookmarkEnd w:id="67"/>
      <w:r w:rsidRPr="00A8349C">
        <w:rPr>
          <w:rFonts w:cstheme="minorHAnsi"/>
          <w:sz w:val="20"/>
          <w:szCs w:val="20"/>
        </w:rPr>
        <w:t xml:space="preserve">; </w:t>
      </w:r>
      <w:bookmarkEnd w:id="66"/>
      <w:bookmarkEnd w:id="68"/>
      <w:r w:rsidRPr="00A8349C">
        <w:rPr>
          <w:rFonts w:cstheme="minorHAnsi"/>
          <w:sz w:val="20"/>
          <w:szCs w:val="20"/>
        </w:rPr>
        <w:t>the identity of the DSL and Deputy DSL’s and information about their roles (such as the implications for mental health and pastoral care and how to identify pupils at risk of radicalisation</w:t>
      </w:r>
      <w:proofErr w:type="gramStart"/>
      <w:r w:rsidRPr="00A8349C">
        <w:rPr>
          <w:rFonts w:cstheme="minorHAnsi"/>
          <w:sz w:val="20"/>
          <w:szCs w:val="20"/>
        </w:rPr>
        <w:t>);</w:t>
      </w:r>
      <w:proofErr w:type="gramEnd"/>
    </w:p>
    <w:p w14:paraId="52BAD550" w14:textId="77777777" w:rsidR="00CC0CEF" w:rsidRPr="00A8349C" w:rsidRDefault="00CC0CEF" w:rsidP="00CC0CEF">
      <w:pPr>
        <w:pStyle w:val="ListParagraph"/>
        <w:numPr>
          <w:ilvl w:val="0"/>
          <w:numId w:val="21"/>
        </w:numPr>
        <w:spacing w:after="0" w:line="276" w:lineRule="auto"/>
        <w:ind w:left="284" w:hanging="284"/>
        <w:contextualSpacing w:val="0"/>
        <w:jc w:val="both"/>
        <w:rPr>
          <w:rFonts w:cstheme="minorHAnsi"/>
          <w:sz w:val="20"/>
          <w:szCs w:val="20"/>
        </w:rPr>
      </w:pPr>
      <w:bookmarkStart w:id="69" w:name="_Hlk83213835"/>
      <w:r w:rsidRPr="00A8349C">
        <w:rPr>
          <w:rFonts w:cstheme="minorHAnsi"/>
          <w:sz w:val="20"/>
          <w:szCs w:val="20"/>
        </w:rPr>
        <w:t xml:space="preserve">The </w:t>
      </w:r>
      <w:proofErr w:type="gramStart"/>
      <w:r w:rsidRPr="00A8349C">
        <w:rPr>
          <w:rFonts w:cstheme="minorHAnsi"/>
          <w:sz w:val="20"/>
          <w:szCs w:val="20"/>
        </w:rPr>
        <w:t>schools</w:t>
      </w:r>
      <w:proofErr w:type="gramEnd"/>
      <w:r w:rsidRPr="00A8349C">
        <w:rPr>
          <w:rFonts w:cstheme="minorHAnsi"/>
          <w:sz w:val="20"/>
          <w:szCs w:val="20"/>
        </w:rPr>
        <w:t xml:space="preserve"> policy and procedures for dealing with </w:t>
      </w:r>
      <w:r w:rsidR="00D679E2" w:rsidRPr="00A8349C">
        <w:rPr>
          <w:rFonts w:cstheme="minorHAnsi"/>
          <w:sz w:val="20"/>
          <w:szCs w:val="20"/>
        </w:rPr>
        <w:t>child-on-child</w:t>
      </w:r>
      <w:r w:rsidRPr="00A8349C">
        <w:rPr>
          <w:rFonts w:cstheme="minorHAnsi"/>
          <w:sz w:val="20"/>
          <w:szCs w:val="20"/>
        </w:rPr>
        <w:t xml:space="preserve"> abuse, including how to </w:t>
      </w:r>
      <w:r w:rsidRPr="00A8349C">
        <w:rPr>
          <w:sz w:val="20"/>
          <w:szCs w:val="20"/>
        </w:rPr>
        <w:t>manage a report of child-on-child sexual violence and sexual harassment;</w:t>
      </w:r>
    </w:p>
    <w:p w14:paraId="649630A2" w14:textId="77777777" w:rsidR="00CC0CEF" w:rsidRPr="00A8349C" w:rsidRDefault="00CC0CEF" w:rsidP="00CC0CEF">
      <w:pPr>
        <w:pStyle w:val="ListParagraph"/>
        <w:numPr>
          <w:ilvl w:val="0"/>
          <w:numId w:val="21"/>
        </w:numPr>
        <w:spacing w:after="0" w:line="276" w:lineRule="auto"/>
        <w:ind w:left="284" w:hanging="284"/>
        <w:contextualSpacing w:val="0"/>
        <w:jc w:val="both"/>
        <w:rPr>
          <w:rFonts w:cstheme="minorHAnsi"/>
          <w:sz w:val="20"/>
          <w:szCs w:val="20"/>
        </w:rPr>
      </w:pPr>
      <w:r w:rsidRPr="00A8349C">
        <w:rPr>
          <w:sz w:val="20"/>
          <w:szCs w:val="20"/>
        </w:rPr>
        <w:t>The school’s safeguarding response to children who go missing from education, including being given a copy of the school’s Children Missing Education policy)</w:t>
      </w:r>
    </w:p>
    <w:bookmarkEnd w:id="69"/>
    <w:p w14:paraId="70D49722"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r w:rsidRPr="00A8349C">
        <w:rPr>
          <w:rFonts w:cstheme="minorHAnsi"/>
          <w:sz w:val="20"/>
          <w:szCs w:val="20"/>
        </w:rPr>
        <w:t xml:space="preserve">the staff behaviour policy (Staff code of conduct) (which covers as a minimum, acceptable use of technologies, staff pupil relationships </w:t>
      </w:r>
      <w:r w:rsidRPr="00A8349C">
        <w:rPr>
          <w:rFonts w:cstheme="minorHAnsi"/>
          <w:w w:val="105"/>
          <w:sz w:val="20"/>
          <w:szCs w:val="20"/>
        </w:rPr>
        <w:t>low-level concerns</w:t>
      </w:r>
      <w:r w:rsidRPr="00A8349C">
        <w:rPr>
          <w:rFonts w:cstheme="minorHAnsi"/>
          <w:spacing w:val="-6"/>
          <w:w w:val="105"/>
          <w:sz w:val="20"/>
          <w:szCs w:val="20"/>
        </w:rPr>
        <w:t xml:space="preserve"> </w:t>
      </w:r>
      <w:r w:rsidRPr="00A8349C">
        <w:rPr>
          <w:rFonts w:cstheme="minorHAnsi"/>
          <w:w w:val="105"/>
          <w:sz w:val="20"/>
          <w:szCs w:val="20"/>
        </w:rPr>
        <w:t>and</w:t>
      </w:r>
      <w:r w:rsidRPr="00A8349C">
        <w:rPr>
          <w:rFonts w:cstheme="minorHAnsi"/>
          <w:spacing w:val="-5"/>
          <w:w w:val="105"/>
          <w:sz w:val="20"/>
          <w:szCs w:val="20"/>
        </w:rPr>
        <w:t xml:space="preserve"> </w:t>
      </w:r>
      <w:r w:rsidRPr="00A8349C">
        <w:rPr>
          <w:rFonts w:cstheme="minorHAnsi"/>
          <w:w w:val="105"/>
          <w:sz w:val="20"/>
          <w:szCs w:val="20"/>
        </w:rPr>
        <w:t>communications,</w:t>
      </w:r>
      <w:r w:rsidRPr="00A8349C">
        <w:rPr>
          <w:rFonts w:cstheme="minorHAnsi"/>
          <w:spacing w:val="-6"/>
          <w:w w:val="105"/>
          <w:sz w:val="20"/>
          <w:szCs w:val="20"/>
        </w:rPr>
        <w:t xml:space="preserve"> </w:t>
      </w:r>
      <w:r w:rsidRPr="00A8349C">
        <w:rPr>
          <w:rFonts w:cstheme="minorHAnsi"/>
          <w:w w:val="105"/>
          <w:sz w:val="20"/>
          <w:szCs w:val="20"/>
        </w:rPr>
        <w:t>including</w:t>
      </w:r>
      <w:r w:rsidRPr="00A8349C">
        <w:rPr>
          <w:rFonts w:cstheme="minorHAnsi"/>
          <w:spacing w:val="-5"/>
          <w:w w:val="105"/>
          <w:sz w:val="20"/>
          <w:szCs w:val="20"/>
        </w:rPr>
        <w:t xml:space="preserve"> </w:t>
      </w:r>
      <w:r w:rsidRPr="00A8349C">
        <w:rPr>
          <w:rFonts w:cstheme="minorHAnsi"/>
          <w:w w:val="105"/>
          <w:sz w:val="20"/>
          <w:szCs w:val="20"/>
        </w:rPr>
        <w:t>via</w:t>
      </w:r>
      <w:r w:rsidRPr="00A8349C">
        <w:rPr>
          <w:rFonts w:cstheme="minorHAnsi"/>
          <w:spacing w:val="-5"/>
          <w:w w:val="105"/>
          <w:sz w:val="20"/>
          <w:szCs w:val="20"/>
        </w:rPr>
        <w:t xml:space="preserve"> </w:t>
      </w:r>
      <w:r w:rsidRPr="00A8349C">
        <w:rPr>
          <w:rFonts w:cstheme="minorHAnsi"/>
          <w:w w:val="105"/>
          <w:sz w:val="20"/>
          <w:szCs w:val="20"/>
        </w:rPr>
        <w:t>social</w:t>
      </w:r>
      <w:r w:rsidRPr="00A8349C">
        <w:rPr>
          <w:rFonts w:cstheme="minorHAnsi"/>
          <w:spacing w:val="-6"/>
          <w:w w:val="105"/>
          <w:sz w:val="20"/>
          <w:szCs w:val="20"/>
        </w:rPr>
        <w:t xml:space="preserve"> </w:t>
      </w:r>
      <w:r w:rsidRPr="00A8349C">
        <w:rPr>
          <w:rFonts w:cstheme="minorHAnsi"/>
          <w:w w:val="105"/>
          <w:sz w:val="20"/>
          <w:szCs w:val="20"/>
        </w:rPr>
        <w:t>media</w:t>
      </w:r>
      <w:r w:rsidRPr="00A8349C">
        <w:rPr>
          <w:rFonts w:cstheme="minorHAnsi"/>
          <w:spacing w:val="-5"/>
          <w:w w:val="105"/>
          <w:sz w:val="20"/>
          <w:szCs w:val="20"/>
        </w:rPr>
        <w:t xml:space="preserve"> </w:t>
      </w:r>
      <w:r w:rsidRPr="00A8349C">
        <w:rPr>
          <w:rFonts w:cstheme="minorHAnsi"/>
          <w:w w:val="105"/>
          <w:sz w:val="20"/>
          <w:szCs w:val="20"/>
        </w:rPr>
        <w:t>and</w:t>
      </w:r>
      <w:r w:rsidRPr="00A8349C">
        <w:rPr>
          <w:rFonts w:cstheme="minorHAnsi"/>
          <w:spacing w:val="-6"/>
          <w:w w:val="105"/>
          <w:sz w:val="20"/>
          <w:szCs w:val="20"/>
        </w:rPr>
        <w:t xml:space="preserve"> </w:t>
      </w:r>
      <w:r w:rsidRPr="00A8349C">
        <w:rPr>
          <w:rFonts w:cstheme="minorHAnsi"/>
          <w:w w:val="105"/>
          <w:sz w:val="20"/>
          <w:szCs w:val="20"/>
        </w:rPr>
        <w:t>whistleblowing</w:t>
      </w:r>
      <w:proofErr w:type="gramStart"/>
      <w:r w:rsidRPr="00A8349C">
        <w:rPr>
          <w:rFonts w:cstheme="minorHAnsi"/>
          <w:w w:val="105"/>
          <w:sz w:val="20"/>
          <w:szCs w:val="20"/>
        </w:rPr>
        <w:t>);</w:t>
      </w:r>
      <w:proofErr w:type="gramEnd"/>
    </w:p>
    <w:p w14:paraId="26B6DCDA"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r w:rsidRPr="00A8349C">
        <w:rPr>
          <w:rFonts w:cstheme="minorHAnsi"/>
          <w:sz w:val="20"/>
          <w:szCs w:val="20"/>
        </w:rPr>
        <w:lastRenderedPageBreak/>
        <w:t>Part One of KCSIE (DfE: Sept. 202</w:t>
      </w:r>
      <w:r w:rsidR="005D3429" w:rsidRPr="00A8349C">
        <w:rPr>
          <w:rFonts w:cstheme="minorHAnsi"/>
          <w:sz w:val="20"/>
          <w:szCs w:val="20"/>
        </w:rPr>
        <w:t>3</w:t>
      </w:r>
      <w:r w:rsidRPr="00A8349C">
        <w:rPr>
          <w:rFonts w:cstheme="minorHAnsi"/>
          <w:sz w:val="20"/>
          <w:szCs w:val="20"/>
        </w:rPr>
        <w:t>) and ‘Annex A’ (which includes some types of abuse formerly mentioned in Part One of KCSIE) and copies of policies (such as behaviour management policy, anti-bullying policy, whistleblowing policy, children who are missing education and online safety including cyber bullying</w:t>
      </w:r>
      <w:proofErr w:type="gramStart"/>
      <w:r w:rsidRPr="00A8349C">
        <w:rPr>
          <w:rFonts w:cstheme="minorHAnsi"/>
          <w:sz w:val="20"/>
          <w:szCs w:val="20"/>
        </w:rPr>
        <w:t>);</w:t>
      </w:r>
      <w:proofErr w:type="gramEnd"/>
    </w:p>
    <w:p w14:paraId="50436771"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bookmarkStart w:id="70" w:name="_Hlk83391864"/>
      <w:r w:rsidRPr="00A8349C">
        <w:rPr>
          <w:rFonts w:cstheme="minorHAnsi"/>
          <w:sz w:val="20"/>
          <w:szCs w:val="20"/>
        </w:rPr>
        <w:t xml:space="preserve">Leaders and those who work directly with children will also be given </w:t>
      </w:r>
      <w:hyperlink r:id="rId50" w:history="1">
        <w:r w:rsidRPr="00A8349C">
          <w:rPr>
            <w:rStyle w:val="Hyperlink"/>
            <w:rFonts w:cstheme="minorHAnsi"/>
            <w:color w:val="auto"/>
            <w:sz w:val="20"/>
            <w:szCs w:val="20"/>
          </w:rPr>
          <w:t>Annex B of KCSIE</w:t>
        </w:r>
      </w:hyperlink>
      <w:r w:rsidRPr="00A8349C">
        <w:rPr>
          <w:rFonts w:cstheme="minorHAnsi"/>
          <w:sz w:val="20"/>
          <w:szCs w:val="20"/>
        </w:rPr>
        <w:t xml:space="preserve"> which contains additional information about specific forms of abuse and safeguarding issues.</w:t>
      </w:r>
    </w:p>
    <w:p w14:paraId="44E4487F"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r w:rsidRPr="00A8349C">
        <w:rPr>
          <w:rFonts w:cstheme="minorHAnsi"/>
          <w:sz w:val="20"/>
          <w:szCs w:val="20"/>
        </w:rPr>
        <w:t xml:space="preserve">The school’s pupil behaviour policy, including our measures to prevent bullying, including cyberbullying, prejudice-based and discriminatory </w:t>
      </w:r>
      <w:proofErr w:type="gramStart"/>
      <w:r w:rsidRPr="00A8349C">
        <w:rPr>
          <w:rFonts w:cstheme="minorHAnsi"/>
          <w:sz w:val="20"/>
          <w:szCs w:val="20"/>
        </w:rPr>
        <w:t>bullying;</w:t>
      </w:r>
      <w:proofErr w:type="gramEnd"/>
    </w:p>
    <w:p w14:paraId="04BDFFF0"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bookmarkStart w:id="71" w:name="_Hlk16434025"/>
      <w:bookmarkEnd w:id="70"/>
      <w:r w:rsidRPr="00A8349C">
        <w:rPr>
          <w:rFonts w:cstheme="minorHAnsi"/>
          <w:sz w:val="20"/>
          <w:szCs w:val="20"/>
        </w:rPr>
        <w:t xml:space="preserve">ensuring all staff are sensitised to act when any incident may be </w:t>
      </w:r>
      <w:r w:rsidR="00CE4024" w:rsidRPr="00A8349C">
        <w:rPr>
          <w:rFonts w:cstheme="minorHAnsi"/>
          <w:sz w:val="20"/>
          <w:szCs w:val="20"/>
        </w:rPr>
        <w:t xml:space="preserve">considered </w:t>
      </w:r>
      <w:r w:rsidRPr="00A8349C">
        <w:rPr>
          <w:rFonts w:cstheme="minorHAnsi"/>
          <w:sz w:val="20"/>
          <w:szCs w:val="20"/>
        </w:rPr>
        <w:t>to</w:t>
      </w:r>
      <w:r w:rsidR="00CE4024" w:rsidRPr="00A8349C">
        <w:rPr>
          <w:rFonts w:cstheme="minorHAnsi"/>
          <w:sz w:val="20"/>
          <w:szCs w:val="20"/>
        </w:rPr>
        <w:t xml:space="preserve"> be</w:t>
      </w:r>
      <w:r w:rsidRPr="00A8349C">
        <w:rPr>
          <w:rFonts w:cstheme="minorHAnsi"/>
          <w:sz w:val="20"/>
          <w:szCs w:val="20"/>
        </w:rPr>
        <w:t xml:space="preserve"> bullying, tyrannize, terrorise, intimidate, harass, etc., even if the alleged person has no history of that </w:t>
      </w:r>
      <w:proofErr w:type="gramStart"/>
      <w:r w:rsidRPr="00A8349C">
        <w:rPr>
          <w:rFonts w:cstheme="minorHAnsi"/>
          <w:sz w:val="20"/>
          <w:szCs w:val="20"/>
        </w:rPr>
        <w:t>behaviour;</w:t>
      </w:r>
      <w:proofErr w:type="gramEnd"/>
    </w:p>
    <w:p w14:paraId="08105ED3"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bookmarkStart w:id="72" w:name="_Hlk76285336"/>
      <w:r w:rsidRPr="00A8349C">
        <w:rPr>
          <w:rFonts w:cstheme="minorHAnsi"/>
          <w:sz w:val="20"/>
          <w:szCs w:val="20"/>
        </w:rPr>
        <w:t xml:space="preserve">effective Behaviour Management, ensuring a good and safe educational environment which meets the needs of all </w:t>
      </w:r>
      <w:proofErr w:type="gramStart"/>
      <w:r w:rsidRPr="00A8349C">
        <w:rPr>
          <w:rFonts w:cstheme="minorHAnsi"/>
          <w:sz w:val="20"/>
          <w:szCs w:val="20"/>
        </w:rPr>
        <w:t>pupils;</w:t>
      </w:r>
      <w:proofErr w:type="gramEnd"/>
    </w:p>
    <w:p w14:paraId="771286D0" w14:textId="77777777" w:rsidR="00CC0CEF" w:rsidRPr="00A8349C" w:rsidRDefault="00CC0CEF" w:rsidP="00CC0CEF">
      <w:pPr>
        <w:pStyle w:val="ListParagraph"/>
        <w:numPr>
          <w:ilvl w:val="0"/>
          <w:numId w:val="22"/>
        </w:numPr>
        <w:spacing w:after="0" w:line="276" w:lineRule="auto"/>
        <w:ind w:left="284" w:hanging="284"/>
        <w:contextualSpacing w:val="0"/>
        <w:jc w:val="both"/>
        <w:rPr>
          <w:rFonts w:cstheme="minorHAnsi"/>
          <w:sz w:val="20"/>
          <w:szCs w:val="20"/>
        </w:rPr>
      </w:pPr>
      <w:bookmarkStart w:id="73" w:name="_Hlk83213906"/>
      <w:r w:rsidRPr="00A8349C">
        <w:rPr>
          <w:rFonts w:cstheme="minorHAnsi"/>
          <w:sz w:val="20"/>
          <w:szCs w:val="20"/>
        </w:rPr>
        <w:t xml:space="preserve">annual Child Protection (including online safety) and Prevent Duty </w:t>
      </w:r>
      <w:proofErr w:type="gramStart"/>
      <w:r w:rsidRPr="00A8349C">
        <w:rPr>
          <w:rFonts w:cstheme="minorHAnsi"/>
          <w:sz w:val="20"/>
          <w:szCs w:val="20"/>
        </w:rPr>
        <w:t>training;</w:t>
      </w:r>
      <w:bookmarkEnd w:id="73"/>
      <w:proofErr w:type="gramEnd"/>
    </w:p>
    <w:bookmarkEnd w:id="71"/>
    <w:bookmarkEnd w:id="72"/>
    <w:p w14:paraId="1CCAC251" w14:textId="77777777" w:rsidR="00A76529" w:rsidRPr="00A8349C" w:rsidRDefault="00A76529" w:rsidP="009054C8">
      <w:pPr>
        <w:pStyle w:val="ListParagraph"/>
        <w:widowControl w:val="0"/>
        <w:numPr>
          <w:ilvl w:val="0"/>
          <w:numId w:val="22"/>
        </w:numPr>
        <w:tabs>
          <w:tab w:val="left" w:pos="284"/>
        </w:tabs>
        <w:spacing w:after="0" w:line="276" w:lineRule="auto"/>
        <w:ind w:left="284" w:hanging="284"/>
        <w:contextualSpacing w:val="0"/>
        <w:jc w:val="both"/>
        <w:rPr>
          <w:rFonts w:cstheme="minorHAnsi"/>
          <w:sz w:val="20"/>
          <w:szCs w:val="20"/>
        </w:rPr>
      </w:pPr>
      <w:r w:rsidRPr="00A8349C">
        <w:rPr>
          <w:rFonts w:cstheme="minorHAnsi"/>
          <w:w w:val="105"/>
          <w:sz w:val="20"/>
          <w:szCs w:val="20"/>
        </w:rPr>
        <w:t xml:space="preserve">Our </w:t>
      </w:r>
      <w:r w:rsidR="00A0612E" w:rsidRPr="00A8349C">
        <w:rPr>
          <w:rFonts w:cstheme="minorHAnsi"/>
          <w:w w:val="105"/>
          <w:sz w:val="20"/>
          <w:szCs w:val="20"/>
        </w:rPr>
        <w:t xml:space="preserve">Proprietor and </w:t>
      </w:r>
      <w:r w:rsidRPr="00A8349C">
        <w:rPr>
          <w:rFonts w:cstheme="minorHAnsi"/>
          <w:w w:val="105"/>
          <w:sz w:val="20"/>
          <w:szCs w:val="20"/>
        </w:rPr>
        <w:t>Advisory Board will also be expected to fully understand Part Two of K</w:t>
      </w:r>
      <w:r w:rsidR="002B3C7B" w:rsidRPr="00A8349C">
        <w:rPr>
          <w:rFonts w:cstheme="minorHAnsi"/>
          <w:w w:val="105"/>
          <w:sz w:val="20"/>
          <w:szCs w:val="20"/>
        </w:rPr>
        <w:t xml:space="preserve">CSIE (DfE: </w:t>
      </w:r>
      <w:proofErr w:type="gramStart"/>
      <w:r w:rsidR="002B3C7B" w:rsidRPr="00A8349C">
        <w:rPr>
          <w:rFonts w:cstheme="minorHAnsi"/>
          <w:w w:val="105"/>
          <w:sz w:val="20"/>
          <w:szCs w:val="20"/>
        </w:rPr>
        <w:t>September,</w:t>
      </w:r>
      <w:proofErr w:type="gramEnd"/>
      <w:r w:rsidR="002B3C7B" w:rsidRPr="00A8349C">
        <w:rPr>
          <w:rFonts w:cstheme="minorHAnsi"/>
          <w:w w:val="105"/>
          <w:sz w:val="20"/>
          <w:szCs w:val="20"/>
        </w:rPr>
        <w:t xml:space="preserve"> 20</w:t>
      </w:r>
      <w:r w:rsidR="007A3FFA" w:rsidRPr="00A8349C">
        <w:rPr>
          <w:rFonts w:cstheme="minorHAnsi"/>
          <w:w w:val="105"/>
          <w:sz w:val="20"/>
          <w:szCs w:val="20"/>
        </w:rPr>
        <w:t>2</w:t>
      </w:r>
      <w:r w:rsidR="005D3429" w:rsidRPr="00A8349C">
        <w:rPr>
          <w:rFonts w:cstheme="minorHAnsi"/>
          <w:w w:val="105"/>
          <w:sz w:val="20"/>
          <w:szCs w:val="20"/>
        </w:rPr>
        <w:t>3</w:t>
      </w:r>
      <w:r w:rsidR="002B3C7B" w:rsidRPr="00A8349C">
        <w:rPr>
          <w:rFonts w:cstheme="minorHAnsi"/>
          <w:w w:val="105"/>
          <w:sz w:val="20"/>
          <w:szCs w:val="20"/>
        </w:rPr>
        <w:t>)</w:t>
      </w:r>
      <w:r w:rsidRPr="00A8349C">
        <w:rPr>
          <w:rFonts w:cstheme="minorHAnsi"/>
          <w:w w:val="105"/>
          <w:sz w:val="20"/>
          <w:szCs w:val="20"/>
        </w:rPr>
        <w:t>.</w:t>
      </w:r>
    </w:p>
    <w:bookmarkEnd w:id="64"/>
    <w:bookmarkEnd w:id="65"/>
    <w:p w14:paraId="298D4E81" w14:textId="77777777" w:rsidR="009A446F" w:rsidRPr="00A8349C" w:rsidRDefault="009A446F" w:rsidP="009054C8">
      <w:pPr>
        <w:pStyle w:val="ListParagraph"/>
        <w:spacing w:after="0" w:line="276" w:lineRule="auto"/>
        <w:ind w:left="284"/>
        <w:contextualSpacing w:val="0"/>
        <w:jc w:val="both"/>
        <w:rPr>
          <w:rFonts w:cstheme="minorHAnsi"/>
          <w:sz w:val="20"/>
          <w:szCs w:val="20"/>
        </w:rPr>
      </w:pPr>
    </w:p>
    <w:p w14:paraId="2D0983BB" w14:textId="77777777" w:rsidR="004C1BA0" w:rsidRPr="00A8349C" w:rsidRDefault="004C1BA0" w:rsidP="009054C8">
      <w:pPr>
        <w:spacing w:after="0" w:line="276" w:lineRule="auto"/>
        <w:jc w:val="both"/>
        <w:rPr>
          <w:rFonts w:cstheme="minorHAnsi"/>
          <w:sz w:val="20"/>
          <w:szCs w:val="20"/>
        </w:rPr>
      </w:pPr>
      <w:r w:rsidRPr="00A8349C">
        <w:rPr>
          <w:rFonts w:cstheme="minorHAnsi"/>
          <w:sz w:val="20"/>
          <w:szCs w:val="20"/>
        </w:rPr>
        <w:t xml:space="preserve">We assist staff in understanding and undertaking their roles and responsibilities as set out in Part One of </w:t>
      </w:r>
      <w:r w:rsidR="004C4720" w:rsidRPr="00A8349C">
        <w:rPr>
          <w:rFonts w:cstheme="minorHAnsi"/>
          <w:i/>
          <w:sz w:val="20"/>
          <w:szCs w:val="20"/>
        </w:rPr>
        <w:t>KCSIE</w:t>
      </w:r>
      <w:r w:rsidRPr="00A8349C">
        <w:rPr>
          <w:rFonts w:cstheme="minorHAnsi"/>
          <w:sz w:val="20"/>
          <w:szCs w:val="20"/>
        </w:rPr>
        <w:t xml:space="preserve">. This includes talking new staff through the content of Part One in a level and depth appropriate and proportionate to the person and/or to the </w:t>
      </w:r>
      <w:proofErr w:type="gramStart"/>
      <w:r w:rsidRPr="00A8349C">
        <w:rPr>
          <w:rFonts w:cstheme="minorHAnsi"/>
          <w:sz w:val="20"/>
          <w:szCs w:val="20"/>
        </w:rPr>
        <w:t>particular role</w:t>
      </w:r>
      <w:proofErr w:type="gramEnd"/>
      <w:r w:rsidRPr="00A8349C">
        <w:rPr>
          <w:rFonts w:cstheme="minorHAnsi"/>
          <w:sz w:val="20"/>
          <w:szCs w:val="20"/>
        </w:rPr>
        <w:t xml:space="preserve"> for which they are being inducted. </w:t>
      </w:r>
      <w:bookmarkStart w:id="74" w:name="_Hlk83392001"/>
      <w:r w:rsidR="00CC0CEF" w:rsidRPr="00A8349C">
        <w:rPr>
          <w:rFonts w:cstheme="minorHAnsi"/>
          <w:sz w:val="20"/>
          <w:szCs w:val="20"/>
        </w:rPr>
        <w:t>Updates and refreshers will also be given during staff meetings.</w:t>
      </w:r>
      <w:r w:rsidR="0008023C" w:rsidRPr="00A8349C">
        <w:rPr>
          <w:rFonts w:cstheme="minorHAnsi"/>
          <w:sz w:val="20"/>
          <w:szCs w:val="20"/>
        </w:rPr>
        <w:t xml:space="preserve"> The DSL monitors the outcome of staff training through post-training discussions with staff, highlighting any gaps in staff knowledge or failings on procedures.</w:t>
      </w:r>
      <w:r w:rsidR="00CC0CEF" w:rsidRPr="00A8349C">
        <w:rPr>
          <w:rFonts w:cstheme="minorHAnsi"/>
          <w:sz w:val="20"/>
          <w:szCs w:val="20"/>
        </w:rPr>
        <w:t xml:space="preserve"> </w:t>
      </w:r>
      <w:bookmarkEnd w:id="74"/>
      <w:r w:rsidR="000A641A" w:rsidRPr="00A8349C">
        <w:rPr>
          <w:rFonts w:cstheme="minorHAnsi"/>
          <w:sz w:val="20"/>
          <w:szCs w:val="20"/>
        </w:rPr>
        <w:t>All staff undertake</w:t>
      </w:r>
      <w:r w:rsidRPr="00A8349C">
        <w:rPr>
          <w:rFonts w:cstheme="minorHAnsi"/>
          <w:sz w:val="20"/>
          <w:szCs w:val="20"/>
        </w:rPr>
        <w:t xml:space="preserve"> prevent awareness training and </w:t>
      </w:r>
      <w:proofErr w:type="gramStart"/>
      <w:r w:rsidRPr="00A8349C">
        <w:rPr>
          <w:rFonts w:cstheme="minorHAnsi"/>
          <w:sz w:val="20"/>
          <w:szCs w:val="20"/>
        </w:rPr>
        <w:t>are able to</w:t>
      </w:r>
      <w:proofErr w:type="gramEnd"/>
      <w:r w:rsidRPr="00A8349C">
        <w:rPr>
          <w:rFonts w:cstheme="minorHAnsi"/>
          <w:sz w:val="20"/>
          <w:szCs w:val="20"/>
        </w:rPr>
        <w:t xml:space="preserve"> refer </w:t>
      </w:r>
      <w:r w:rsidR="008839F8" w:rsidRPr="00A8349C">
        <w:rPr>
          <w:rFonts w:cstheme="minorHAnsi"/>
          <w:sz w:val="20"/>
          <w:szCs w:val="20"/>
        </w:rPr>
        <w:t>pupil</w:t>
      </w:r>
      <w:r w:rsidRPr="00A8349C">
        <w:rPr>
          <w:rFonts w:cstheme="minorHAnsi"/>
          <w:sz w:val="20"/>
          <w:szCs w:val="20"/>
        </w:rPr>
        <w:t xml:space="preserve">s to the DSL for further help. Staff are informed of arrangements to listen to pupils </w:t>
      </w:r>
      <w:proofErr w:type="gramStart"/>
      <w:r w:rsidRPr="00A8349C">
        <w:rPr>
          <w:rFonts w:cstheme="minorHAnsi"/>
          <w:sz w:val="20"/>
          <w:szCs w:val="20"/>
        </w:rPr>
        <w:t>by the use of</w:t>
      </w:r>
      <w:proofErr w:type="gramEnd"/>
      <w:r w:rsidR="007A44E4" w:rsidRPr="00A8349C">
        <w:rPr>
          <w:rFonts w:cstheme="minorHAnsi"/>
          <w:sz w:val="20"/>
          <w:szCs w:val="20"/>
        </w:rPr>
        <w:t xml:space="preserve"> staff </w:t>
      </w:r>
      <w:r w:rsidRPr="00A8349C">
        <w:rPr>
          <w:rFonts w:cstheme="minorHAnsi"/>
          <w:sz w:val="20"/>
          <w:szCs w:val="20"/>
        </w:rPr>
        <w:t xml:space="preserve">systems to gain views and insight. </w:t>
      </w:r>
      <w:r w:rsidR="0008023C" w:rsidRPr="00A8349C">
        <w:rPr>
          <w:rFonts w:cstheme="minorHAnsi"/>
          <w:sz w:val="20"/>
          <w:szCs w:val="20"/>
        </w:rPr>
        <w:t xml:space="preserve">When relevant, we would work in partnership with our local Prevent co-ordinator. </w:t>
      </w:r>
      <w:r w:rsidR="003358C6" w:rsidRPr="00A8349C">
        <w:rPr>
          <w:rFonts w:cstheme="minorHAnsi"/>
          <w:sz w:val="20"/>
          <w:szCs w:val="20"/>
        </w:rPr>
        <w:t>Prevent is available and completed by all staff (</w:t>
      </w:r>
      <w:proofErr w:type="spellStart"/>
      <w:r w:rsidR="003358C6" w:rsidRPr="00A8349C">
        <w:rPr>
          <w:rFonts w:cstheme="minorHAnsi"/>
          <w:sz w:val="20"/>
          <w:szCs w:val="20"/>
        </w:rPr>
        <w:t>Educare</w:t>
      </w:r>
      <w:proofErr w:type="spellEnd"/>
      <w:r w:rsidR="003358C6" w:rsidRPr="00A8349C">
        <w:rPr>
          <w:rFonts w:cstheme="minorHAnsi"/>
          <w:sz w:val="20"/>
          <w:szCs w:val="20"/>
        </w:rPr>
        <w:t>)</w:t>
      </w:r>
      <w:r w:rsidR="0008023C" w:rsidRPr="00A8349C">
        <w:rPr>
          <w:rFonts w:cstheme="minorHAnsi"/>
          <w:sz w:val="20"/>
          <w:szCs w:val="20"/>
        </w:rPr>
        <w:t>.</w:t>
      </w:r>
    </w:p>
    <w:p w14:paraId="610F60BE" w14:textId="77777777" w:rsidR="00F12113" w:rsidRPr="00A8349C" w:rsidRDefault="00F12113" w:rsidP="009054C8">
      <w:pPr>
        <w:spacing w:after="0" w:line="276" w:lineRule="auto"/>
        <w:rPr>
          <w:rFonts w:cstheme="minorHAnsi"/>
          <w:sz w:val="20"/>
          <w:szCs w:val="20"/>
        </w:rPr>
      </w:pPr>
    </w:p>
    <w:p w14:paraId="25FF41A0" w14:textId="77777777" w:rsidR="007A3FFA" w:rsidRPr="00A8349C" w:rsidRDefault="007A3FFA" w:rsidP="009054C8">
      <w:pPr>
        <w:spacing w:after="0" w:line="276" w:lineRule="auto"/>
        <w:jc w:val="both"/>
        <w:rPr>
          <w:rFonts w:cstheme="minorHAnsi"/>
          <w:sz w:val="20"/>
          <w:szCs w:val="20"/>
        </w:rPr>
      </w:pPr>
      <w:bookmarkStart w:id="75" w:name="_Hlk76285371"/>
      <w:r w:rsidRPr="00A8349C">
        <w:rPr>
          <w:rFonts w:cstheme="minorHAnsi"/>
          <w:sz w:val="20"/>
          <w:szCs w:val="20"/>
        </w:rPr>
        <w:t xml:space="preserve">Our staff receive annual </w:t>
      </w:r>
      <w:r w:rsidR="009054C8" w:rsidRPr="00A8349C">
        <w:rPr>
          <w:rFonts w:cstheme="minorHAnsi"/>
          <w:sz w:val="20"/>
          <w:szCs w:val="20"/>
        </w:rPr>
        <w:t>online safety</w:t>
      </w:r>
      <w:r w:rsidRPr="00A8349C">
        <w:rPr>
          <w:rFonts w:cstheme="minorHAnsi"/>
          <w:sz w:val="20"/>
          <w:szCs w:val="20"/>
        </w:rPr>
        <w:t xml:space="preserve"> training</w:t>
      </w:r>
      <w:r w:rsidR="00A0612E" w:rsidRPr="00A8349C">
        <w:rPr>
          <w:rFonts w:cstheme="minorHAnsi"/>
          <w:sz w:val="20"/>
          <w:szCs w:val="20"/>
        </w:rPr>
        <w:t xml:space="preserve"> </w:t>
      </w:r>
      <w:r w:rsidR="00A0612E" w:rsidRPr="00A8349C">
        <w:rPr>
          <w:rFonts w:cstheme="minorHAnsi"/>
          <w:spacing w:val="-7"/>
          <w:sz w:val="20"/>
          <w:szCs w:val="20"/>
        </w:rPr>
        <w:t xml:space="preserve">which, amongst other things, includes an understanding of the expectations, applicable roles and responsibilities in relation to filtering and </w:t>
      </w:r>
      <w:proofErr w:type="gramStart"/>
      <w:r w:rsidR="00A0612E" w:rsidRPr="00A8349C">
        <w:rPr>
          <w:rFonts w:cstheme="minorHAnsi"/>
          <w:spacing w:val="-7"/>
          <w:sz w:val="20"/>
          <w:szCs w:val="20"/>
        </w:rPr>
        <w:t xml:space="preserve">monitoring </w:t>
      </w:r>
      <w:r w:rsidRPr="00A8349C">
        <w:rPr>
          <w:rFonts w:cstheme="minorHAnsi"/>
          <w:sz w:val="20"/>
          <w:szCs w:val="20"/>
        </w:rPr>
        <w:t xml:space="preserve"> (</w:t>
      </w:r>
      <w:proofErr w:type="gramEnd"/>
      <w:r w:rsidRPr="00A8349C">
        <w:rPr>
          <w:rFonts w:cstheme="minorHAnsi"/>
          <w:sz w:val="20"/>
          <w:szCs w:val="20"/>
        </w:rPr>
        <w:t>including at Induction),</w:t>
      </w:r>
      <w:r w:rsidR="00A0612E" w:rsidRPr="00A8349C">
        <w:rPr>
          <w:rFonts w:cstheme="minorHAnsi"/>
          <w:sz w:val="20"/>
          <w:szCs w:val="20"/>
        </w:rPr>
        <w:t xml:space="preserve"> and</w:t>
      </w:r>
      <w:r w:rsidRPr="00A8349C">
        <w:rPr>
          <w:rFonts w:cstheme="minorHAnsi"/>
          <w:sz w:val="20"/>
          <w:szCs w:val="20"/>
        </w:rPr>
        <w:t xml:space="preserve"> looks at emerging technologies strategies to support online safety and highlighting key requirements from our </w:t>
      </w:r>
      <w:r w:rsidR="009054C8" w:rsidRPr="00A8349C">
        <w:rPr>
          <w:rFonts w:cstheme="minorHAnsi"/>
          <w:sz w:val="20"/>
          <w:szCs w:val="20"/>
        </w:rPr>
        <w:t>Online Safety</w:t>
      </w:r>
      <w:r w:rsidRPr="00A8349C">
        <w:rPr>
          <w:rFonts w:cstheme="minorHAnsi"/>
          <w:sz w:val="20"/>
          <w:szCs w:val="20"/>
        </w:rPr>
        <w:t xml:space="preserve"> policy.</w:t>
      </w:r>
      <w:r w:rsidRPr="00A8349C">
        <w:rPr>
          <w:rFonts w:cstheme="minorHAnsi"/>
          <w:b/>
          <w:sz w:val="20"/>
          <w:szCs w:val="20"/>
        </w:rPr>
        <w:t xml:space="preserve">  </w:t>
      </w:r>
      <w:r w:rsidRPr="00A8349C">
        <w:rPr>
          <w:rFonts w:cstheme="minorHAnsi"/>
          <w:sz w:val="20"/>
          <w:szCs w:val="20"/>
        </w:rPr>
        <w:t xml:space="preserve">Online safety training for staff is integrated, aligned and considered as part of the overarching safeguarding approach. In addition, all staff receive safeguarding and child protection updates (for example, via email, e-bulletins and staff meetings) as required but at least annually, to provide them with the relevant skills and knowledge to safeguard pupils effectively. Our Staff are also made aware of the early help process and understand their role in it. This includes identifying emerging problems, liaising with the DSL, sharing information with other professionals to support early identification and assessment and, in some cases, acting as the lead professional in undertaking an early help assessment. </w:t>
      </w:r>
    </w:p>
    <w:bookmarkEnd w:id="75"/>
    <w:p w14:paraId="4C85607B" w14:textId="77777777" w:rsidR="007A3FFA" w:rsidRPr="00A8349C" w:rsidRDefault="007A3FFA" w:rsidP="009054C8">
      <w:pPr>
        <w:spacing w:after="0" w:line="276" w:lineRule="auto"/>
        <w:rPr>
          <w:rFonts w:cstheme="minorHAnsi"/>
          <w:sz w:val="20"/>
          <w:szCs w:val="20"/>
        </w:rPr>
      </w:pPr>
    </w:p>
    <w:p w14:paraId="33D321DB" w14:textId="77777777" w:rsidR="004C1BA0" w:rsidRPr="00A8349C" w:rsidRDefault="004C1BA0" w:rsidP="009054C8">
      <w:pPr>
        <w:spacing w:after="0" w:line="276" w:lineRule="auto"/>
        <w:rPr>
          <w:rFonts w:cstheme="minorHAnsi"/>
          <w:sz w:val="20"/>
          <w:szCs w:val="20"/>
        </w:rPr>
      </w:pPr>
      <w:r w:rsidRPr="00A8349C">
        <w:rPr>
          <w:rFonts w:cstheme="minorHAnsi"/>
          <w:sz w:val="20"/>
          <w:szCs w:val="20"/>
        </w:rPr>
        <w:t>Our staff are made aware of the process for making referrals to Children’s Services and statutory assessments under the Children Act of 1989 that may follow a referral, along with the role they might be expected to play in such assessments. The DSL</w:t>
      </w:r>
      <w:r w:rsidR="00381D71" w:rsidRPr="00A8349C">
        <w:rPr>
          <w:rFonts w:cstheme="minorHAnsi"/>
          <w:sz w:val="20"/>
          <w:szCs w:val="20"/>
        </w:rPr>
        <w:t>/Headteacher make</w:t>
      </w:r>
      <w:r w:rsidRPr="00A8349C">
        <w:rPr>
          <w:rFonts w:cstheme="minorHAnsi"/>
          <w:sz w:val="20"/>
          <w:szCs w:val="20"/>
        </w:rPr>
        <w:t xml:space="preserve"> it clear in induction, in other training, and in guidance provided for staff they have a responsibility to speak up about safeguarding and welfare matters within the school and to external agencies where necessary. This is one part of our establishing a positive safeguarding culture. This applies not only to new staff but also those already in post.</w:t>
      </w:r>
    </w:p>
    <w:p w14:paraId="45C699DD" w14:textId="77777777" w:rsidR="00C93974" w:rsidRPr="00A8349C" w:rsidRDefault="00C93974" w:rsidP="009054C8">
      <w:pPr>
        <w:widowControl w:val="0"/>
        <w:spacing w:after="0" w:line="276" w:lineRule="auto"/>
        <w:rPr>
          <w:rFonts w:cstheme="minorHAnsi"/>
          <w:sz w:val="20"/>
          <w:szCs w:val="20"/>
        </w:rPr>
      </w:pPr>
    </w:p>
    <w:p w14:paraId="6F097BD0" w14:textId="77777777" w:rsidR="00A0612E" w:rsidRPr="00A8349C" w:rsidRDefault="004C1BA0" w:rsidP="00A0612E">
      <w:pPr>
        <w:widowControl w:val="0"/>
        <w:spacing w:after="0" w:line="276" w:lineRule="auto"/>
        <w:rPr>
          <w:rFonts w:cstheme="minorHAnsi"/>
          <w:sz w:val="20"/>
          <w:szCs w:val="20"/>
        </w:rPr>
      </w:pPr>
      <w:r w:rsidRPr="00A8349C">
        <w:rPr>
          <w:rFonts w:cstheme="minorHAnsi"/>
          <w:sz w:val="20"/>
          <w:szCs w:val="20"/>
        </w:rPr>
        <w:t>Following consultation with the Local Sa</w:t>
      </w:r>
      <w:r w:rsidR="008E724E" w:rsidRPr="00A8349C">
        <w:rPr>
          <w:rFonts w:cstheme="minorHAnsi"/>
          <w:sz w:val="20"/>
          <w:szCs w:val="20"/>
        </w:rPr>
        <w:t xml:space="preserve">feguarding Children </w:t>
      </w:r>
      <w:r w:rsidR="008F5BD7" w:rsidRPr="00A8349C">
        <w:rPr>
          <w:rFonts w:cstheme="minorHAnsi"/>
          <w:sz w:val="20"/>
          <w:szCs w:val="20"/>
        </w:rPr>
        <w:t>Partnership</w:t>
      </w:r>
      <w:r w:rsidR="008E724E" w:rsidRPr="00A8349C">
        <w:rPr>
          <w:rFonts w:cstheme="minorHAnsi"/>
          <w:sz w:val="20"/>
          <w:szCs w:val="20"/>
        </w:rPr>
        <w:t xml:space="preserve">, </w:t>
      </w:r>
      <w:r w:rsidRPr="00A8349C">
        <w:rPr>
          <w:rFonts w:cstheme="minorHAnsi"/>
          <w:sz w:val="20"/>
          <w:szCs w:val="20"/>
        </w:rPr>
        <w:t>all staff members</w:t>
      </w:r>
      <w:r w:rsidR="000A641A" w:rsidRPr="00A8349C">
        <w:rPr>
          <w:rFonts w:cstheme="minorHAnsi"/>
          <w:sz w:val="20"/>
          <w:szCs w:val="20"/>
        </w:rPr>
        <w:t>, contractors</w:t>
      </w:r>
      <w:r w:rsidRPr="00A8349C">
        <w:rPr>
          <w:rFonts w:cstheme="minorHAnsi"/>
          <w:sz w:val="20"/>
          <w:szCs w:val="20"/>
        </w:rPr>
        <w:t xml:space="preserve"> and the Proprietor will undertake appropriate child protection training regularly</w:t>
      </w:r>
      <w:r w:rsidR="008E724E" w:rsidRPr="00A8349C">
        <w:rPr>
          <w:rFonts w:cstheme="minorHAnsi"/>
          <w:sz w:val="20"/>
          <w:szCs w:val="20"/>
        </w:rPr>
        <w:t>,</w:t>
      </w:r>
      <w:r w:rsidRPr="00A8349C">
        <w:rPr>
          <w:rFonts w:cstheme="minorHAnsi"/>
          <w:sz w:val="20"/>
          <w:szCs w:val="20"/>
        </w:rPr>
        <w:t xml:space="preserve"> </w:t>
      </w:r>
      <w:r w:rsidR="007F6337" w:rsidRPr="00A8349C">
        <w:rPr>
          <w:rFonts w:cstheme="minorHAnsi"/>
          <w:i/>
          <w:sz w:val="20"/>
          <w:szCs w:val="20"/>
        </w:rPr>
        <w:t>i.e.</w:t>
      </w:r>
      <w:r w:rsidRPr="00A8349C">
        <w:rPr>
          <w:rFonts w:cstheme="minorHAnsi"/>
          <w:sz w:val="20"/>
          <w:szCs w:val="20"/>
        </w:rPr>
        <w:t xml:space="preserve"> every 3 years as a minimum for all staff (</w:t>
      </w:r>
      <w:proofErr w:type="spellStart"/>
      <w:r w:rsidR="00891F02" w:rsidRPr="00A8349C">
        <w:rPr>
          <w:rFonts w:cstheme="minorHAnsi"/>
          <w:sz w:val="20"/>
          <w:szCs w:val="20"/>
        </w:rPr>
        <w:t>Eastcourt</w:t>
      </w:r>
      <w:proofErr w:type="spellEnd"/>
      <w:r w:rsidRPr="00A8349C">
        <w:rPr>
          <w:rFonts w:cstheme="minorHAnsi"/>
          <w:sz w:val="20"/>
          <w:szCs w:val="20"/>
        </w:rPr>
        <w:t xml:space="preserve"> provide an annual update to all staff), with the DSL and Deputy DSL attending training every 2 years in line with requirements within </w:t>
      </w:r>
      <w:r w:rsidR="004C4720" w:rsidRPr="00A8349C">
        <w:rPr>
          <w:rFonts w:cstheme="minorHAnsi"/>
          <w:i/>
          <w:sz w:val="20"/>
          <w:szCs w:val="20"/>
        </w:rPr>
        <w:t>KCSIE</w:t>
      </w:r>
      <w:r w:rsidRPr="00A8349C">
        <w:rPr>
          <w:rFonts w:cstheme="minorHAnsi"/>
          <w:sz w:val="20"/>
          <w:szCs w:val="20"/>
        </w:rPr>
        <w:t xml:space="preserve"> (DfE: </w:t>
      </w:r>
      <w:proofErr w:type="gramStart"/>
      <w:r w:rsidRPr="00A8349C">
        <w:rPr>
          <w:rFonts w:cstheme="minorHAnsi"/>
          <w:sz w:val="20"/>
          <w:szCs w:val="20"/>
        </w:rPr>
        <w:t>September,</w:t>
      </w:r>
      <w:proofErr w:type="gramEnd"/>
      <w:r w:rsidRPr="00A8349C">
        <w:rPr>
          <w:rFonts w:cstheme="minorHAnsi"/>
          <w:sz w:val="20"/>
          <w:szCs w:val="20"/>
        </w:rPr>
        <w:t xml:space="preserve"> </w:t>
      </w:r>
      <w:r w:rsidR="00AD7D14" w:rsidRPr="00A8349C">
        <w:rPr>
          <w:rFonts w:cstheme="minorHAnsi"/>
          <w:sz w:val="20"/>
          <w:szCs w:val="20"/>
        </w:rPr>
        <w:t>20</w:t>
      </w:r>
      <w:r w:rsidR="007A3FFA" w:rsidRPr="00A8349C">
        <w:rPr>
          <w:rFonts w:cstheme="minorHAnsi"/>
          <w:sz w:val="20"/>
          <w:szCs w:val="20"/>
        </w:rPr>
        <w:t>2</w:t>
      </w:r>
      <w:r w:rsidR="005D3429" w:rsidRPr="00A8349C">
        <w:rPr>
          <w:rFonts w:cstheme="minorHAnsi"/>
          <w:sz w:val="20"/>
          <w:szCs w:val="20"/>
        </w:rPr>
        <w:t>3</w:t>
      </w:r>
      <w:r w:rsidR="008E724E" w:rsidRPr="00A8349C">
        <w:rPr>
          <w:rFonts w:cstheme="minorHAnsi"/>
          <w:sz w:val="20"/>
          <w:szCs w:val="20"/>
        </w:rPr>
        <w:t>)</w:t>
      </w:r>
      <w:r w:rsidRPr="00A8349C">
        <w:rPr>
          <w:rFonts w:cstheme="minorHAnsi"/>
          <w:sz w:val="20"/>
          <w:szCs w:val="20"/>
        </w:rPr>
        <w:t xml:space="preserve"> inter-agency working. Such training will include local inter-agency</w:t>
      </w:r>
      <w:r w:rsidR="000A641A" w:rsidRPr="00A8349C">
        <w:rPr>
          <w:rFonts w:cstheme="minorHAnsi"/>
          <w:sz w:val="20"/>
          <w:szCs w:val="20"/>
        </w:rPr>
        <w:t xml:space="preserve"> protocols and training in the L</w:t>
      </w:r>
      <w:r w:rsidRPr="00A8349C">
        <w:rPr>
          <w:rFonts w:cstheme="minorHAnsi"/>
          <w:sz w:val="20"/>
          <w:szCs w:val="20"/>
        </w:rPr>
        <w:t>SC</w:t>
      </w:r>
      <w:r w:rsidR="00EB2112" w:rsidRPr="00A8349C">
        <w:rPr>
          <w:rFonts w:cstheme="minorHAnsi"/>
          <w:sz w:val="20"/>
          <w:szCs w:val="20"/>
        </w:rPr>
        <w:t>P</w:t>
      </w:r>
      <w:r w:rsidRPr="00A8349C">
        <w:rPr>
          <w:rFonts w:cstheme="minorHAnsi"/>
          <w:sz w:val="20"/>
          <w:szCs w:val="20"/>
        </w:rPr>
        <w:t xml:space="preserve"> approach to Prevent duties. Prevent training is included at the beginning of sch</w:t>
      </w:r>
      <w:r w:rsidR="00381D71" w:rsidRPr="00A8349C">
        <w:rPr>
          <w:rFonts w:cstheme="minorHAnsi"/>
          <w:sz w:val="20"/>
          <w:szCs w:val="20"/>
        </w:rPr>
        <w:t xml:space="preserve">ool year INSET; we </w:t>
      </w:r>
      <w:r w:rsidR="007A44E4" w:rsidRPr="00A8349C">
        <w:rPr>
          <w:rFonts w:cstheme="minorHAnsi"/>
          <w:sz w:val="20"/>
          <w:szCs w:val="20"/>
        </w:rPr>
        <w:t xml:space="preserve">also work with </w:t>
      </w:r>
      <w:r w:rsidR="005D3429" w:rsidRPr="00A8349C">
        <w:rPr>
          <w:rFonts w:cstheme="minorHAnsi"/>
          <w:sz w:val="20"/>
          <w:szCs w:val="20"/>
        </w:rPr>
        <w:t>The National College</w:t>
      </w:r>
      <w:r w:rsidR="007A44E4" w:rsidRPr="00A8349C">
        <w:rPr>
          <w:rFonts w:cstheme="minorHAnsi"/>
          <w:sz w:val="20"/>
          <w:szCs w:val="20"/>
        </w:rPr>
        <w:t xml:space="preserve"> w</w:t>
      </w:r>
      <w:r w:rsidRPr="00A8349C">
        <w:rPr>
          <w:rFonts w:cstheme="minorHAnsi"/>
          <w:sz w:val="20"/>
          <w:szCs w:val="20"/>
        </w:rPr>
        <w:t xml:space="preserve">ho provide </w:t>
      </w:r>
      <w:r w:rsidR="007A44E4" w:rsidRPr="00A8349C">
        <w:rPr>
          <w:rFonts w:cstheme="minorHAnsi"/>
          <w:sz w:val="20"/>
          <w:szCs w:val="20"/>
        </w:rPr>
        <w:t>online</w:t>
      </w:r>
      <w:r w:rsidRPr="00A8349C">
        <w:rPr>
          <w:rFonts w:cstheme="minorHAnsi"/>
          <w:sz w:val="20"/>
          <w:szCs w:val="20"/>
        </w:rPr>
        <w:t xml:space="preserve"> training.</w:t>
      </w:r>
      <w:r w:rsidR="00A0612E" w:rsidRPr="00A8349C">
        <w:rPr>
          <w:rFonts w:cstheme="minorHAnsi"/>
          <w:sz w:val="20"/>
          <w:szCs w:val="20"/>
        </w:rPr>
        <w:t xml:space="preserve"> </w:t>
      </w:r>
      <w:r w:rsidR="00A0612E" w:rsidRPr="00A8349C">
        <w:rPr>
          <w:rFonts w:ascii="Calibri" w:eastAsia="Calibri" w:hAnsi="Calibri" w:cs="Calibri"/>
          <w:sz w:val="20"/>
          <w:szCs w:val="20"/>
        </w:rPr>
        <w:t xml:space="preserve">The </w:t>
      </w:r>
      <w:bookmarkStart w:id="76" w:name="_Hlk139789019"/>
      <w:bookmarkStart w:id="77" w:name="_Hlk139790632"/>
      <w:r w:rsidR="00A0612E" w:rsidRPr="00A8349C">
        <w:rPr>
          <w:rFonts w:ascii="Calibri" w:eastAsia="Calibri" w:hAnsi="Calibri" w:cs="Calibri"/>
          <w:sz w:val="20"/>
          <w:szCs w:val="20"/>
        </w:rPr>
        <w:t xml:space="preserve">proprietor and advisory board members receive online safety training as part of their safeguarding training – this training is not the same as </w:t>
      </w:r>
      <w:proofErr w:type="gramStart"/>
      <w:r w:rsidR="00A0612E" w:rsidRPr="00A8349C">
        <w:rPr>
          <w:rFonts w:ascii="Calibri" w:eastAsia="Calibri" w:hAnsi="Calibri" w:cs="Calibri"/>
          <w:sz w:val="20"/>
          <w:szCs w:val="20"/>
        </w:rPr>
        <w:t>staff, and</w:t>
      </w:r>
      <w:proofErr w:type="gramEnd"/>
      <w:r w:rsidR="00A0612E" w:rsidRPr="00A8349C">
        <w:rPr>
          <w:rFonts w:ascii="Calibri" w:eastAsia="Calibri" w:hAnsi="Calibri" w:cs="Calibri"/>
          <w:sz w:val="20"/>
          <w:szCs w:val="20"/>
        </w:rPr>
        <w:t xml:space="preserve"> focuses on their role and responsibilities regarding online safety and the school’s online safety procedures. They ensure that our delivery is effective and that our approach to online safety is robust.</w:t>
      </w:r>
      <w:bookmarkEnd w:id="76"/>
    </w:p>
    <w:bookmarkEnd w:id="77"/>
    <w:p w14:paraId="59DFD42B" w14:textId="77777777" w:rsidR="002F5746" w:rsidRPr="00A8349C" w:rsidRDefault="002F5746" w:rsidP="009054C8">
      <w:pPr>
        <w:widowControl w:val="0"/>
        <w:spacing w:after="0" w:line="276" w:lineRule="auto"/>
        <w:rPr>
          <w:rFonts w:cstheme="minorHAnsi"/>
          <w:sz w:val="20"/>
          <w:szCs w:val="20"/>
        </w:rPr>
      </w:pPr>
    </w:p>
    <w:p w14:paraId="7ADB6E54" w14:textId="77777777" w:rsidR="002F5746" w:rsidRPr="00A8349C" w:rsidRDefault="00E9562A" w:rsidP="009054C8">
      <w:pPr>
        <w:spacing w:after="0" w:line="276" w:lineRule="auto"/>
        <w:jc w:val="both"/>
        <w:rPr>
          <w:rFonts w:cstheme="minorHAnsi"/>
          <w:sz w:val="20"/>
          <w:szCs w:val="20"/>
        </w:rPr>
      </w:pPr>
      <w:r w:rsidRPr="00A8349C">
        <w:rPr>
          <w:rFonts w:cstheme="minorHAnsi"/>
          <w:b/>
          <w:sz w:val="20"/>
          <w:szCs w:val="20"/>
        </w:rPr>
        <w:t>Pupil</w:t>
      </w:r>
      <w:r w:rsidR="002F5746" w:rsidRPr="00A8349C">
        <w:rPr>
          <w:rFonts w:cstheme="minorHAnsi"/>
          <w:b/>
          <w:sz w:val="20"/>
          <w:szCs w:val="20"/>
        </w:rPr>
        <w:t>s who are particularly vulnerable:</w:t>
      </w:r>
      <w:r w:rsidR="0008023C" w:rsidRPr="00A8349C">
        <w:rPr>
          <w:rFonts w:cstheme="minorHAnsi"/>
          <w:b/>
          <w:sz w:val="20"/>
          <w:szCs w:val="20"/>
        </w:rPr>
        <w:t xml:space="preserve"> </w:t>
      </w:r>
      <w:bookmarkStart w:id="78" w:name="_Hlk83392046"/>
      <w:r w:rsidR="0008023C" w:rsidRPr="00A8349C">
        <w:rPr>
          <w:rFonts w:cstheme="minorHAnsi"/>
          <w:b/>
          <w:sz w:val="20"/>
          <w:szCs w:val="20"/>
        </w:rPr>
        <w:t>Please also refer to our Special Educational Needs and Disabilities Policy</w:t>
      </w:r>
      <w:bookmarkEnd w:id="78"/>
      <w:r w:rsidR="0008023C" w:rsidRPr="00A8349C">
        <w:rPr>
          <w:rFonts w:cstheme="minorHAnsi"/>
          <w:b/>
          <w:sz w:val="20"/>
          <w:szCs w:val="20"/>
        </w:rPr>
        <w:t>.</w:t>
      </w:r>
      <w:r w:rsidR="002F5746" w:rsidRPr="00A8349C">
        <w:rPr>
          <w:rFonts w:cstheme="minorHAnsi"/>
          <w:b/>
          <w:sz w:val="20"/>
          <w:szCs w:val="20"/>
        </w:rPr>
        <w:t xml:space="preserve"> </w:t>
      </w:r>
      <w:r w:rsidR="0008023C" w:rsidRPr="00A8349C">
        <w:rPr>
          <w:rFonts w:cstheme="minorHAnsi"/>
          <w:sz w:val="20"/>
          <w:szCs w:val="20"/>
        </w:rPr>
        <w:t xml:space="preserve">We recognise that some pupils are more vulnerable to abuse and neglect and that additional barriers exist when recognising abuse for some children.  </w:t>
      </w:r>
      <w:bookmarkStart w:id="79" w:name="_Hlk83392566"/>
      <w:r w:rsidR="0008023C" w:rsidRPr="00A8349C">
        <w:rPr>
          <w:rFonts w:cstheme="minorHAnsi"/>
          <w:sz w:val="20"/>
          <w:szCs w:val="20"/>
        </w:rPr>
        <w:t xml:space="preserve">We understand that this increase in risk is due more to societal attitudes and assumptions or child protection procedures, which fail to acknowledge pupil’s diverse circumstances, rather than the individual child’s personality, impairment or circumstances, </w:t>
      </w:r>
      <w:bookmarkStart w:id="80" w:name="_Hlk489519448"/>
      <w:r w:rsidR="0008023C" w:rsidRPr="00A8349C">
        <w:rPr>
          <w:rFonts w:cstheme="minorHAnsi"/>
          <w:sz w:val="20"/>
          <w:szCs w:val="20"/>
        </w:rPr>
        <w:t xml:space="preserve">such as young carers or those with special educational needs or disabilities.  </w:t>
      </w:r>
      <w:bookmarkEnd w:id="79"/>
      <w:bookmarkEnd w:id="80"/>
      <w:r w:rsidR="0008023C" w:rsidRPr="00A8349C">
        <w:rPr>
          <w:rFonts w:cstheme="minorHAnsi"/>
          <w:sz w:val="20"/>
          <w:szCs w:val="20"/>
        </w:rPr>
        <w:t xml:space="preserve">A young carer is a person under </w:t>
      </w:r>
      <w:r w:rsidR="0008023C" w:rsidRPr="00A8349C">
        <w:rPr>
          <w:rFonts w:cstheme="minorHAnsi"/>
          <w:sz w:val="20"/>
          <w:szCs w:val="20"/>
        </w:rPr>
        <w:lastRenderedPageBreak/>
        <w:t>18 who provides or intends to provide care for another person (of any age, except generally where that care is provided for payment, pursuant to a contract or as voluntary work).</w:t>
      </w:r>
    </w:p>
    <w:p w14:paraId="4F247E42" w14:textId="77777777" w:rsidR="002F5746" w:rsidRPr="00A8349C" w:rsidRDefault="002F5746" w:rsidP="009054C8">
      <w:pPr>
        <w:spacing w:after="0" w:line="276" w:lineRule="auto"/>
        <w:jc w:val="both"/>
        <w:rPr>
          <w:rFonts w:cstheme="minorHAnsi"/>
          <w:sz w:val="20"/>
          <w:szCs w:val="20"/>
        </w:rPr>
      </w:pPr>
    </w:p>
    <w:p w14:paraId="460C79A0" w14:textId="77777777" w:rsidR="0008023C" w:rsidRPr="00A8349C" w:rsidRDefault="0008023C" w:rsidP="0008023C">
      <w:pPr>
        <w:spacing w:after="0" w:line="276" w:lineRule="auto"/>
        <w:jc w:val="both"/>
        <w:rPr>
          <w:rFonts w:cstheme="minorHAnsi"/>
          <w:sz w:val="20"/>
          <w:szCs w:val="20"/>
        </w:rPr>
      </w:pPr>
      <w:bookmarkStart w:id="81" w:name="_Hlk83543014"/>
      <w:bookmarkStart w:id="82" w:name="_Hlk83392076"/>
      <w:r w:rsidRPr="00A8349C">
        <w:rPr>
          <w:rFonts w:cstheme="minorHAnsi"/>
          <w:sz w:val="20"/>
          <w:szCs w:val="20"/>
        </w:rPr>
        <w:t xml:space="preserve">The child may be more prone to peer group isolation or bullying (including prejudice-based bullying) and disproportionately impacted by the behaviour without outwardly showing any signs that they are experiencing it. </w:t>
      </w:r>
      <w:bookmarkEnd w:id="81"/>
      <w:r w:rsidRPr="00A8349C">
        <w:rPr>
          <w:rFonts w:cstheme="minorHAnsi"/>
          <w:sz w:val="20"/>
          <w:szCs w:val="20"/>
        </w:rPr>
        <w:t>I</w:t>
      </w:r>
      <w:bookmarkEnd w:id="82"/>
      <w:r w:rsidRPr="00A8349C">
        <w:rPr>
          <w:rFonts w:cstheme="minorHAnsi"/>
          <w:sz w:val="20"/>
          <w:szCs w:val="20"/>
        </w:rPr>
        <w:t xml:space="preserve">n some </w:t>
      </w:r>
      <w:proofErr w:type="gramStart"/>
      <w:r w:rsidRPr="00A8349C">
        <w:rPr>
          <w:rFonts w:cstheme="minorHAnsi"/>
          <w:sz w:val="20"/>
          <w:szCs w:val="20"/>
        </w:rPr>
        <w:t>cases</w:t>
      </w:r>
      <w:proofErr w:type="gramEnd"/>
      <w:r w:rsidRPr="00A8349C">
        <w:rPr>
          <w:rFonts w:cstheme="minorHAnsi"/>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 Some children may also find it harder to disclose abuse due to communication barriers </w:t>
      </w:r>
      <w:bookmarkStart w:id="83" w:name="_Hlk83214216"/>
      <w:bookmarkStart w:id="84" w:name="_Hlk83543028"/>
      <w:r w:rsidRPr="00A8349C">
        <w:rPr>
          <w:rFonts w:cstheme="minorHAnsi"/>
          <w:sz w:val="20"/>
          <w:szCs w:val="20"/>
        </w:rPr>
        <w:t>and difficulties in managing or reporting these challenges</w:t>
      </w:r>
      <w:bookmarkEnd w:id="83"/>
      <w:r w:rsidRPr="00A8349C">
        <w:rPr>
          <w:rFonts w:cstheme="minorHAnsi"/>
          <w:sz w:val="20"/>
          <w:szCs w:val="20"/>
        </w:rPr>
        <w:t xml:space="preserve">, </w:t>
      </w:r>
      <w:bookmarkEnd w:id="84"/>
      <w:r w:rsidRPr="00A8349C">
        <w:rPr>
          <w:rFonts w:cstheme="minorHAnsi"/>
          <w:sz w:val="20"/>
          <w:szCs w:val="20"/>
        </w:rPr>
        <w:t xml:space="preserve">lack of access to a trusted adult or not being aware that what they are experiencing is abuse. </w:t>
      </w:r>
    </w:p>
    <w:p w14:paraId="67A2CC2F" w14:textId="77777777" w:rsidR="00340374" w:rsidRPr="00A8349C" w:rsidRDefault="00340374" w:rsidP="009054C8">
      <w:pPr>
        <w:spacing w:after="0" w:line="276" w:lineRule="auto"/>
        <w:jc w:val="both"/>
        <w:rPr>
          <w:rFonts w:cstheme="minorHAnsi"/>
          <w:sz w:val="20"/>
          <w:szCs w:val="20"/>
        </w:rPr>
      </w:pPr>
    </w:p>
    <w:p w14:paraId="6B8017D7" w14:textId="77777777" w:rsidR="002F5746" w:rsidRPr="00A8349C" w:rsidRDefault="002F5746" w:rsidP="009054C8">
      <w:pPr>
        <w:spacing w:after="0" w:line="276" w:lineRule="auto"/>
        <w:jc w:val="both"/>
        <w:rPr>
          <w:rFonts w:eastAsia="Calibri" w:cstheme="minorHAnsi"/>
          <w:sz w:val="20"/>
          <w:szCs w:val="20"/>
        </w:rPr>
      </w:pPr>
      <w:r w:rsidRPr="00A8349C">
        <w:rPr>
          <w:rFonts w:cstheme="minorHAnsi"/>
          <w:sz w:val="20"/>
          <w:szCs w:val="20"/>
        </w:rPr>
        <w:t xml:space="preserve">Our staff are alert to those </w:t>
      </w:r>
      <w:r w:rsidR="00E9562A" w:rsidRPr="00A8349C">
        <w:rPr>
          <w:rFonts w:cstheme="minorHAnsi"/>
          <w:sz w:val="20"/>
          <w:szCs w:val="20"/>
        </w:rPr>
        <w:t>pupil</w:t>
      </w:r>
      <w:r w:rsidRPr="00A8349C">
        <w:rPr>
          <w:rFonts w:cstheme="minorHAnsi"/>
          <w:sz w:val="20"/>
          <w:szCs w:val="20"/>
        </w:rPr>
        <w:t>s with longer-term medical conditions who are young carers or have special educational needs or disabilities.</w:t>
      </w:r>
      <w:r w:rsidRPr="00A8349C">
        <w:rPr>
          <w:rFonts w:eastAsia="Calibri" w:cstheme="minorHAnsi"/>
          <w:b/>
          <w:bCs/>
          <w:i/>
          <w:sz w:val="20"/>
          <w:szCs w:val="20"/>
        </w:rPr>
        <w:t xml:space="preserve"> </w:t>
      </w:r>
      <w:proofErr w:type="gramStart"/>
      <w:r w:rsidRPr="00A8349C">
        <w:rPr>
          <w:rFonts w:cstheme="minorHAnsi"/>
          <w:sz w:val="20"/>
          <w:szCs w:val="20"/>
        </w:rPr>
        <w:t>Particular vigilance</w:t>
      </w:r>
      <w:proofErr w:type="gramEnd"/>
      <w:r w:rsidRPr="00A8349C">
        <w:rPr>
          <w:rFonts w:cstheme="minorHAnsi"/>
          <w:sz w:val="20"/>
          <w:szCs w:val="20"/>
        </w:rPr>
        <w:t xml:space="preserve"> will be exercised in respect of </w:t>
      </w:r>
      <w:r w:rsidR="00E9562A" w:rsidRPr="00A8349C">
        <w:rPr>
          <w:rFonts w:cstheme="minorHAnsi"/>
          <w:sz w:val="20"/>
          <w:szCs w:val="20"/>
        </w:rPr>
        <w:t>pupil</w:t>
      </w:r>
      <w:r w:rsidRPr="00A8349C">
        <w:rPr>
          <w:rFonts w:cstheme="minorHAnsi"/>
          <w:sz w:val="20"/>
          <w:szCs w:val="20"/>
        </w:rPr>
        <w:t xml:space="preserve">s who are the subjects of Child Protection Plans and any incidents or concerns involving these </w:t>
      </w:r>
      <w:r w:rsidR="00E9562A" w:rsidRPr="00A8349C">
        <w:rPr>
          <w:rFonts w:cstheme="minorHAnsi"/>
          <w:sz w:val="20"/>
          <w:szCs w:val="20"/>
        </w:rPr>
        <w:t>pupil</w:t>
      </w:r>
      <w:r w:rsidRPr="00A8349C">
        <w:rPr>
          <w:rFonts w:cstheme="minorHAnsi"/>
          <w:sz w:val="20"/>
          <w:szCs w:val="20"/>
        </w:rPr>
        <w:t xml:space="preserve">s will be reported immediately to the allocated Social Worker (and confirmed in writing). </w:t>
      </w:r>
      <w:r w:rsidRPr="00A8349C">
        <w:rPr>
          <w:rFonts w:eastAsia="Calibri" w:cstheme="minorHAnsi"/>
          <w:sz w:val="20"/>
          <w:szCs w:val="20"/>
        </w:rPr>
        <w:t xml:space="preserve">If a </w:t>
      </w:r>
      <w:r w:rsidR="00E9562A" w:rsidRPr="00A8349C">
        <w:rPr>
          <w:rFonts w:eastAsia="Calibri" w:cstheme="minorHAnsi"/>
          <w:sz w:val="20"/>
          <w:szCs w:val="20"/>
        </w:rPr>
        <w:t>pupil</w:t>
      </w:r>
      <w:r w:rsidRPr="00A8349C">
        <w:rPr>
          <w:rFonts w:eastAsia="Calibri" w:cstheme="minorHAnsi"/>
          <w:sz w:val="20"/>
          <w:szCs w:val="20"/>
        </w:rPr>
        <w:t xml:space="preserve"> discloses that </w:t>
      </w:r>
      <w:r w:rsidR="00D6367F" w:rsidRPr="00A8349C">
        <w:rPr>
          <w:rFonts w:eastAsia="Calibri" w:cstheme="minorHAnsi"/>
          <w:sz w:val="20"/>
          <w:szCs w:val="20"/>
        </w:rPr>
        <w:t>s/he</w:t>
      </w:r>
      <w:r w:rsidRPr="00A8349C">
        <w:rPr>
          <w:rFonts w:eastAsia="Calibri" w:cstheme="minorHAnsi"/>
          <w:sz w:val="20"/>
          <w:szCs w:val="20"/>
        </w:rPr>
        <w:t xml:space="preserve"> has witnessed domestic violence or it is suspected that </w:t>
      </w:r>
      <w:r w:rsidR="00D6367F" w:rsidRPr="00A8349C">
        <w:rPr>
          <w:rFonts w:eastAsia="Calibri" w:cstheme="minorHAnsi"/>
          <w:sz w:val="20"/>
          <w:szCs w:val="20"/>
        </w:rPr>
        <w:t>s/he</w:t>
      </w:r>
      <w:r w:rsidRPr="00A8349C">
        <w:rPr>
          <w:rFonts w:eastAsia="Calibri" w:cstheme="minorHAnsi"/>
          <w:sz w:val="20"/>
          <w:szCs w:val="20"/>
        </w:rPr>
        <w:t xml:space="preserve"> may be living in a household which is affected by family violence, this will be referred to the DSL as a safeguarding issue.</w:t>
      </w:r>
      <w:r w:rsidR="00340374" w:rsidRPr="00A8349C">
        <w:rPr>
          <w:rFonts w:eastAsia="Calibri" w:cstheme="minorHAnsi"/>
          <w:sz w:val="20"/>
          <w:szCs w:val="20"/>
        </w:rPr>
        <w:t xml:space="preserve"> Additionally, w</w:t>
      </w:r>
      <w:r w:rsidR="00340374" w:rsidRPr="00A8349C">
        <w:rPr>
          <w:rFonts w:cstheme="minorHAnsi"/>
          <w:sz w:val="20"/>
          <w:szCs w:val="20"/>
        </w:rPr>
        <w:t xml:space="preserve">here it comes to our notice that a pupil under the age of 13 is, or may be, sexually active, this will result in an immediate referral to Children’s Services and advice being given to the DSL. </w:t>
      </w:r>
      <w:r w:rsidRPr="00A8349C">
        <w:rPr>
          <w:rFonts w:eastAsia="Calibri" w:cstheme="minorHAnsi"/>
          <w:sz w:val="20"/>
          <w:szCs w:val="20"/>
        </w:rPr>
        <w:t xml:space="preserve"> This will determine how and when information will be shared with parents/guardians/carers and the investigating agencies.</w:t>
      </w:r>
    </w:p>
    <w:p w14:paraId="2C1F7B1C" w14:textId="77777777" w:rsidR="004C1BA0" w:rsidRPr="00A8349C" w:rsidRDefault="004C1BA0" w:rsidP="009054C8">
      <w:pPr>
        <w:widowControl w:val="0"/>
        <w:tabs>
          <w:tab w:val="left" w:pos="680"/>
        </w:tabs>
        <w:spacing w:after="0" w:line="276" w:lineRule="auto"/>
        <w:jc w:val="both"/>
        <w:rPr>
          <w:rFonts w:cstheme="minorHAnsi"/>
          <w:sz w:val="20"/>
          <w:szCs w:val="20"/>
        </w:rPr>
      </w:pPr>
    </w:p>
    <w:p w14:paraId="4EC29925"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Disabled </w:t>
      </w:r>
      <w:r w:rsidR="008839F8" w:rsidRPr="00A8349C">
        <w:rPr>
          <w:rFonts w:cstheme="minorHAnsi"/>
          <w:b/>
          <w:sz w:val="20"/>
          <w:szCs w:val="20"/>
        </w:rPr>
        <w:t>pupil</w:t>
      </w:r>
      <w:r w:rsidRPr="00A8349C">
        <w:rPr>
          <w:rFonts w:cstheme="minorHAnsi"/>
          <w:b/>
          <w:sz w:val="20"/>
          <w:szCs w:val="20"/>
        </w:rPr>
        <w:t xml:space="preserve">s and </w:t>
      </w:r>
      <w:r w:rsidR="008839F8" w:rsidRPr="00A8349C">
        <w:rPr>
          <w:rFonts w:cstheme="minorHAnsi"/>
          <w:b/>
          <w:sz w:val="20"/>
          <w:szCs w:val="20"/>
        </w:rPr>
        <w:t>pupil</w:t>
      </w:r>
      <w:r w:rsidRPr="00A8349C">
        <w:rPr>
          <w:rFonts w:cstheme="minorHAnsi"/>
          <w:b/>
          <w:sz w:val="20"/>
          <w:szCs w:val="20"/>
        </w:rPr>
        <w:t xml:space="preserve">s with medical conditions: </w:t>
      </w:r>
      <w:r w:rsidRPr="00A8349C">
        <w:rPr>
          <w:rFonts w:cstheme="minorHAnsi"/>
          <w:sz w:val="20"/>
          <w:szCs w:val="20"/>
        </w:rPr>
        <w:t>Our staff are aware that</w:t>
      </w:r>
      <w:r w:rsidRPr="00A8349C">
        <w:rPr>
          <w:rFonts w:cstheme="minorHAnsi"/>
          <w:b/>
          <w:i/>
          <w:sz w:val="20"/>
          <w:szCs w:val="20"/>
        </w:rPr>
        <w:t xml:space="preserve"> </w:t>
      </w:r>
      <w:r w:rsidRPr="00A8349C">
        <w:rPr>
          <w:rFonts w:cstheme="minorHAnsi"/>
          <w:sz w:val="20"/>
          <w:szCs w:val="20"/>
        </w:rPr>
        <w:t xml:space="preserve">disabled </w:t>
      </w:r>
      <w:r w:rsidR="008839F8" w:rsidRPr="00A8349C">
        <w:rPr>
          <w:rFonts w:cstheme="minorHAnsi"/>
          <w:sz w:val="20"/>
          <w:szCs w:val="20"/>
        </w:rPr>
        <w:t>pupil</w:t>
      </w:r>
      <w:r w:rsidRPr="00A8349C">
        <w:rPr>
          <w:rFonts w:cstheme="minorHAnsi"/>
          <w:sz w:val="20"/>
          <w:szCs w:val="20"/>
        </w:rPr>
        <w:t xml:space="preserve">s experience greater risks, vulnerability and unequal access to services and resources. They may have additional needs relating to physical, sensory, cognitive and/or communication impairments. Some disabled </w:t>
      </w:r>
      <w:r w:rsidR="008839F8" w:rsidRPr="00A8349C">
        <w:rPr>
          <w:rFonts w:cstheme="minorHAnsi"/>
          <w:sz w:val="20"/>
          <w:szCs w:val="20"/>
        </w:rPr>
        <w:t>pupil</w:t>
      </w:r>
      <w:r w:rsidRPr="00A8349C">
        <w:rPr>
          <w:rFonts w:cstheme="minorHAnsi"/>
          <w:sz w:val="20"/>
          <w:szCs w:val="20"/>
        </w:rPr>
        <w:t xml:space="preserve">s may be more vulnerable to abuse because they may have fewer outside contacts than other </w:t>
      </w:r>
      <w:r w:rsidR="008839F8" w:rsidRPr="00A8349C">
        <w:rPr>
          <w:rFonts w:cstheme="minorHAnsi"/>
          <w:sz w:val="20"/>
          <w:szCs w:val="20"/>
        </w:rPr>
        <w:t>pupil</w:t>
      </w:r>
      <w:r w:rsidRPr="00A8349C">
        <w:rPr>
          <w:rFonts w:cstheme="minorHAnsi"/>
          <w:sz w:val="20"/>
          <w:szCs w:val="20"/>
        </w:rPr>
        <w:t>s; receive intimate, personal care; have an impaired capacity to resist or avoid abuse; have communication difficulties; fear losing services; be more vulnerable to peer abuse (</w:t>
      </w:r>
      <w:r w:rsidR="00530FF2" w:rsidRPr="00A8349C">
        <w:rPr>
          <w:rFonts w:cstheme="minorHAnsi"/>
          <w:i/>
          <w:sz w:val="20"/>
          <w:szCs w:val="20"/>
        </w:rPr>
        <w:t>e.g.</w:t>
      </w:r>
      <w:r w:rsidRPr="00A8349C">
        <w:rPr>
          <w:rFonts w:cstheme="minorHAnsi"/>
          <w:sz w:val="20"/>
          <w:szCs w:val="20"/>
        </w:rPr>
        <w:t xml:space="preserve"> bullying, sexual assault, intimidation). Our staff are alert to the medical needs of </w:t>
      </w:r>
      <w:r w:rsidR="008839F8" w:rsidRPr="00A8349C">
        <w:rPr>
          <w:rFonts w:cstheme="minorHAnsi"/>
          <w:sz w:val="20"/>
          <w:szCs w:val="20"/>
        </w:rPr>
        <w:t>pupil</w:t>
      </w:r>
      <w:r w:rsidRPr="00A8349C">
        <w:rPr>
          <w:rFonts w:cstheme="minorHAnsi"/>
          <w:sz w:val="20"/>
          <w:szCs w:val="20"/>
        </w:rPr>
        <w:t xml:space="preserve">s including those </w:t>
      </w:r>
      <w:r w:rsidR="008839F8" w:rsidRPr="00A8349C">
        <w:rPr>
          <w:rFonts w:cstheme="minorHAnsi"/>
          <w:sz w:val="20"/>
          <w:szCs w:val="20"/>
        </w:rPr>
        <w:t>pupil</w:t>
      </w:r>
      <w:r w:rsidRPr="00A8349C">
        <w:rPr>
          <w:rFonts w:cstheme="minorHAnsi"/>
          <w:sz w:val="20"/>
          <w:szCs w:val="20"/>
        </w:rPr>
        <w:t>s with longer-term medical conditions.</w:t>
      </w:r>
      <w:r w:rsidR="00381D71" w:rsidRPr="00A8349C">
        <w:rPr>
          <w:rFonts w:cstheme="minorHAnsi"/>
          <w:sz w:val="20"/>
          <w:szCs w:val="20"/>
        </w:rPr>
        <w:t xml:space="preserve"> </w:t>
      </w:r>
    </w:p>
    <w:p w14:paraId="1A79EE38" w14:textId="77777777" w:rsidR="004C1BA0" w:rsidRPr="00A8349C" w:rsidRDefault="004C1BA0" w:rsidP="009054C8">
      <w:pPr>
        <w:spacing w:after="0" w:line="276" w:lineRule="auto"/>
        <w:jc w:val="both"/>
        <w:rPr>
          <w:rFonts w:cstheme="minorHAnsi"/>
          <w:sz w:val="20"/>
          <w:szCs w:val="20"/>
        </w:rPr>
      </w:pPr>
    </w:p>
    <w:p w14:paraId="52B4A2A6"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Listening to the wishes of </w:t>
      </w:r>
      <w:r w:rsidR="008839F8" w:rsidRPr="00A8349C">
        <w:rPr>
          <w:rFonts w:cstheme="minorHAnsi"/>
          <w:b/>
          <w:sz w:val="20"/>
          <w:szCs w:val="20"/>
        </w:rPr>
        <w:t>pupil</w:t>
      </w:r>
      <w:r w:rsidRPr="00A8349C">
        <w:rPr>
          <w:rFonts w:cstheme="minorHAnsi"/>
          <w:b/>
          <w:sz w:val="20"/>
          <w:szCs w:val="20"/>
        </w:rPr>
        <w:t xml:space="preserve">s and young people: </w:t>
      </w:r>
      <w:r w:rsidR="007A3FFA" w:rsidRPr="00A8349C">
        <w:rPr>
          <w:rFonts w:cstheme="minorHAnsi"/>
          <w:sz w:val="20"/>
          <w:szCs w:val="20"/>
        </w:rPr>
        <w:t xml:space="preserve">If </w:t>
      </w:r>
      <w:bookmarkStart w:id="85" w:name="_Hlk76285486"/>
      <w:proofErr w:type="spellStart"/>
      <w:r w:rsidR="00044CED" w:rsidRPr="00A8349C">
        <w:rPr>
          <w:rFonts w:cstheme="minorHAnsi"/>
          <w:sz w:val="20"/>
          <w:szCs w:val="20"/>
        </w:rPr>
        <w:t>Eastcourt</w:t>
      </w:r>
      <w:proofErr w:type="spellEnd"/>
      <w:r w:rsidR="00044CED" w:rsidRPr="00A8349C">
        <w:rPr>
          <w:rFonts w:cstheme="minorHAnsi"/>
          <w:sz w:val="20"/>
          <w:szCs w:val="20"/>
        </w:rPr>
        <w:t xml:space="preserve"> Independent School </w:t>
      </w:r>
      <w:r w:rsidR="007A3FFA" w:rsidRPr="00A8349C">
        <w:rPr>
          <w:rFonts w:cstheme="minorHAnsi"/>
          <w:sz w:val="20"/>
          <w:szCs w:val="20"/>
        </w:rPr>
        <w:t xml:space="preserve">becomes aware of </w:t>
      </w:r>
      <w:r w:rsidR="007A3FFA" w:rsidRPr="00A8349C">
        <w:rPr>
          <w:sz w:val="20"/>
          <w:szCs w:val="20"/>
        </w:rPr>
        <w:t>a safeguarding concern,</w:t>
      </w:r>
      <w:r w:rsidR="007A3FFA" w:rsidRPr="00A8349C">
        <w:rPr>
          <w:spacing w:val="1"/>
          <w:sz w:val="20"/>
          <w:szCs w:val="20"/>
        </w:rPr>
        <w:t xml:space="preserve"> the school will</w:t>
      </w:r>
      <w:r w:rsidR="007A3FFA" w:rsidRPr="00A8349C">
        <w:rPr>
          <w:sz w:val="20"/>
          <w:szCs w:val="20"/>
        </w:rPr>
        <w:t xml:space="preserve"> ensure the child’s</w:t>
      </w:r>
      <w:r w:rsidR="007A3FFA" w:rsidRPr="00A8349C">
        <w:rPr>
          <w:spacing w:val="1"/>
          <w:sz w:val="20"/>
          <w:szCs w:val="20"/>
        </w:rPr>
        <w:t xml:space="preserve"> </w:t>
      </w:r>
      <w:r w:rsidR="007A3FFA" w:rsidRPr="00A8349C">
        <w:rPr>
          <w:spacing w:val="-1"/>
          <w:sz w:val="20"/>
          <w:szCs w:val="20"/>
        </w:rPr>
        <w:t>wishes</w:t>
      </w:r>
      <w:r w:rsidR="007A3FFA" w:rsidRPr="00A8349C">
        <w:rPr>
          <w:sz w:val="20"/>
          <w:szCs w:val="20"/>
        </w:rPr>
        <w:t xml:space="preserve"> </w:t>
      </w:r>
      <w:r w:rsidR="007A3FFA" w:rsidRPr="00A8349C">
        <w:rPr>
          <w:spacing w:val="-1"/>
          <w:sz w:val="20"/>
          <w:szCs w:val="20"/>
        </w:rPr>
        <w:t>and</w:t>
      </w:r>
      <w:r w:rsidR="007A3FFA" w:rsidRPr="00A8349C">
        <w:rPr>
          <w:spacing w:val="2"/>
          <w:sz w:val="20"/>
          <w:szCs w:val="20"/>
        </w:rPr>
        <w:t xml:space="preserve"> </w:t>
      </w:r>
      <w:r w:rsidR="007A3FFA" w:rsidRPr="00A8349C">
        <w:rPr>
          <w:spacing w:val="-1"/>
          <w:sz w:val="20"/>
          <w:szCs w:val="20"/>
        </w:rPr>
        <w:t>feelings</w:t>
      </w:r>
      <w:r w:rsidR="007A3FFA" w:rsidRPr="00A8349C">
        <w:rPr>
          <w:sz w:val="20"/>
          <w:szCs w:val="20"/>
        </w:rPr>
        <w:t xml:space="preserve"> </w:t>
      </w:r>
      <w:r w:rsidR="007A3FFA" w:rsidRPr="00A8349C">
        <w:rPr>
          <w:spacing w:val="-1"/>
          <w:sz w:val="20"/>
          <w:szCs w:val="20"/>
        </w:rPr>
        <w:t>are</w:t>
      </w:r>
      <w:r w:rsidR="007A3FFA" w:rsidRPr="00A8349C">
        <w:rPr>
          <w:spacing w:val="1"/>
          <w:sz w:val="20"/>
          <w:szCs w:val="20"/>
        </w:rPr>
        <w:t xml:space="preserve"> </w:t>
      </w:r>
      <w:proofErr w:type="gramStart"/>
      <w:r w:rsidR="007A3FFA" w:rsidRPr="00A8349C">
        <w:rPr>
          <w:spacing w:val="-1"/>
          <w:sz w:val="20"/>
          <w:szCs w:val="20"/>
        </w:rPr>
        <w:t>taken</w:t>
      </w:r>
      <w:r w:rsidR="007A3FFA" w:rsidRPr="00A8349C">
        <w:rPr>
          <w:sz w:val="20"/>
          <w:szCs w:val="20"/>
        </w:rPr>
        <w:t xml:space="preserve"> </w:t>
      </w:r>
      <w:r w:rsidR="007A3FFA" w:rsidRPr="00A8349C">
        <w:rPr>
          <w:spacing w:val="-1"/>
          <w:sz w:val="20"/>
          <w:szCs w:val="20"/>
        </w:rPr>
        <w:t>into</w:t>
      </w:r>
      <w:r w:rsidR="007A3FFA" w:rsidRPr="00A8349C">
        <w:rPr>
          <w:spacing w:val="1"/>
          <w:sz w:val="20"/>
          <w:szCs w:val="20"/>
        </w:rPr>
        <w:t xml:space="preserve"> </w:t>
      </w:r>
      <w:r w:rsidR="007A3FFA" w:rsidRPr="00A8349C">
        <w:rPr>
          <w:spacing w:val="-1"/>
          <w:sz w:val="20"/>
          <w:szCs w:val="20"/>
        </w:rPr>
        <w:t>account</w:t>
      </w:r>
      <w:proofErr w:type="gramEnd"/>
      <w:r w:rsidR="007A3FFA" w:rsidRPr="00A8349C">
        <w:rPr>
          <w:sz w:val="20"/>
          <w:szCs w:val="20"/>
        </w:rPr>
        <w:t xml:space="preserve"> </w:t>
      </w:r>
      <w:r w:rsidR="007A3FFA" w:rsidRPr="00A8349C">
        <w:rPr>
          <w:spacing w:val="-1"/>
          <w:sz w:val="20"/>
          <w:szCs w:val="20"/>
        </w:rPr>
        <w:t>when</w:t>
      </w:r>
      <w:r w:rsidR="007A3FFA" w:rsidRPr="00A8349C">
        <w:rPr>
          <w:spacing w:val="1"/>
          <w:sz w:val="20"/>
          <w:szCs w:val="20"/>
        </w:rPr>
        <w:t xml:space="preserve"> </w:t>
      </w:r>
      <w:r w:rsidR="007A3FFA" w:rsidRPr="00A8349C">
        <w:rPr>
          <w:spacing w:val="-1"/>
          <w:sz w:val="20"/>
          <w:szCs w:val="20"/>
        </w:rPr>
        <w:t>determining</w:t>
      </w:r>
      <w:r w:rsidR="007A3FFA" w:rsidRPr="00A8349C">
        <w:rPr>
          <w:sz w:val="20"/>
          <w:szCs w:val="20"/>
        </w:rPr>
        <w:t xml:space="preserve"> what</w:t>
      </w:r>
      <w:r w:rsidR="007A3FFA" w:rsidRPr="00A8349C">
        <w:rPr>
          <w:spacing w:val="2"/>
          <w:sz w:val="20"/>
          <w:szCs w:val="20"/>
        </w:rPr>
        <w:t xml:space="preserve"> </w:t>
      </w:r>
      <w:r w:rsidR="007A3FFA" w:rsidRPr="00A8349C">
        <w:rPr>
          <w:sz w:val="20"/>
          <w:szCs w:val="20"/>
        </w:rPr>
        <w:t>action to take</w:t>
      </w:r>
      <w:r w:rsidR="007A3FFA" w:rsidRPr="00A8349C">
        <w:rPr>
          <w:spacing w:val="-31"/>
          <w:sz w:val="20"/>
          <w:szCs w:val="20"/>
        </w:rPr>
        <w:t xml:space="preserve"> </w:t>
      </w:r>
      <w:r w:rsidR="007A3FFA" w:rsidRPr="00A8349C">
        <w:rPr>
          <w:sz w:val="20"/>
          <w:szCs w:val="20"/>
        </w:rPr>
        <w:t>and</w:t>
      </w:r>
      <w:r w:rsidR="007A3FFA" w:rsidRPr="00A8349C">
        <w:rPr>
          <w:rFonts w:cstheme="minorHAnsi"/>
          <w:sz w:val="20"/>
          <w:szCs w:val="20"/>
        </w:rPr>
        <w:t xml:space="preserve"> what services to provide, though the school will operate with the best interests of the child at heart. </w:t>
      </w:r>
      <w:bookmarkEnd w:id="85"/>
      <w:r w:rsidRPr="00A8349C">
        <w:rPr>
          <w:rFonts w:cstheme="minorHAnsi"/>
          <w:sz w:val="20"/>
          <w:szCs w:val="20"/>
        </w:rPr>
        <w:t xml:space="preserve">We believe it is critical that our </w:t>
      </w:r>
      <w:r w:rsidR="008839F8" w:rsidRPr="00A8349C">
        <w:rPr>
          <w:rFonts w:cstheme="minorHAnsi"/>
          <w:sz w:val="20"/>
          <w:szCs w:val="20"/>
        </w:rPr>
        <w:t>pupil</w:t>
      </w:r>
      <w:r w:rsidRPr="00A8349C">
        <w:rPr>
          <w:rFonts w:cstheme="minorHAnsi"/>
          <w:sz w:val="20"/>
          <w:szCs w:val="20"/>
        </w:rPr>
        <w:t>s have an adult who they can trust</w:t>
      </w:r>
      <w:r w:rsidR="002223D9" w:rsidRPr="00A8349C">
        <w:rPr>
          <w:rFonts w:cstheme="minorHAnsi"/>
          <w:sz w:val="20"/>
          <w:szCs w:val="20"/>
        </w:rPr>
        <w:t>,</w:t>
      </w:r>
      <w:r w:rsidRPr="00A8349C">
        <w:rPr>
          <w:rFonts w:cstheme="minorHAnsi"/>
          <w:sz w:val="20"/>
          <w:szCs w:val="20"/>
        </w:rPr>
        <w:t xml:space="preserve"> and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Pr="00A8349C">
        <w:rPr>
          <w:rFonts w:cstheme="minorHAnsi"/>
          <w:sz w:val="20"/>
          <w:szCs w:val="20"/>
        </w:rPr>
        <w:t xml:space="preserve"> School ensures that there are appropriate systems so</w:t>
      </w:r>
      <w:r w:rsidR="002223D9" w:rsidRPr="00A8349C">
        <w:rPr>
          <w:rFonts w:cstheme="minorHAnsi"/>
          <w:sz w:val="20"/>
          <w:szCs w:val="20"/>
        </w:rPr>
        <w:t xml:space="preserve"> that</w:t>
      </w:r>
      <w:r w:rsidRPr="00A8349C">
        <w:rPr>
          <w:rFonts w:cstheme="minorHAnsi"/>
          <w:sz w:val="20"/>
          <w:szCs w:val="20"/>
        </w:rPr>
        <w:t xml:space="preserve"> </w:t>
      </w:r>
      <w:r w:rsidR="008839F8" w:rsidRPr="00A8349C">
        <w:rPr>
          <w:rFonts w:cstheme="minorHAnsi"/>
          <w:sz w:val="20"/>
          <w:szCs w:val="20"/>
        </w:rPr>
        <w:t>pupil</w:t>
      </w:r>
      <w:r w:rsidRPr="00A8349C">
        <w:rPr>
          <w:rFonts w:cstheme="minorHAnsi"/>
          <w:sz w:val="20"/>
          <w:szCs w:val="20"/>
        </w:rPr>
        <w:t>s know who they can turn to</w:t>
      </w:r>
      <w:r w:rsidR="002223D9" w:rsidRPr="00A8349C">
        <w:rPr>
          <w:rFonts w:cstheme="minorHAnsi"/>
          <w:sz w:val="20"/>
          <w:szCs w:val="20"/>
        </w:rPr>
        <w:t>,</w:t>
      </w:r>
      <w:r w:rsidRPr="00A8349C">
        <w:rPr>
          <w:rFonts w:cstheme="minorHAnsi"/>
          <w:sz w:val="20"/>
          <w:szCs w:val="20"/>
        </w:rPr>
        <w:t xml:space="preserve"> and that staff will list</w:t>
      </w:r>
      <w:r w:rsidR="007A44E4" w:rsidRPr="00A8349C">
        <w:rPr>
          <w:rFonts w:cstheme="minorHAnsi"/>
          <w:sz w:val="20"/>
          <w:szCs w:val="20"/>
        </w:rPr>
        <w:t>en to them. These include: their peers</w:t>
      </w:r>
      <w:r w:rsidR="0067603B" w:rsidRPr="00A8349C">
        <w:rPr>
          <w:rFonts w:cstheme="minorHAnsi"/>
          <w:sz w:val="20"/>
          <w:szCs w:val="20"/>
        </w:rPr>
        <w:t xml:space="preserve">; </w:t>
      </w:r>
      <w:r w:rsidR="00F12113" w:rsidRPr="00A8349C">
        <w:rPr>
          <w:rFonts w:cstheme="minorHAnsi"/>
          <w:sz w:val="20"/>
          <w:szCs w:val="20"/>
        </w:rPr>
        <w:t>t</w:t>
      </w:r>
      <w:r w:rsidR="0067603B" w:rsidRPr="00A8349C">
        <w:rPr>
          <w:rFonts w:cstheme="minorHAnsi"/>
          <w:sz w:val="20"/>
          <w:szCs w:val="20"/>
        </w:rPr>
        <w:t xml:space="preserve">eachers; </w:t>
      </w:r>
      <w:r w:rsidR="00F12113" w:rsidRPr="00A8349C">
        <w:rPr>
          <w:rFonts w:cstheme="minorHAnsi"/>
          <w:sz w:val="20"/>
          <w:szCs w:val="20"/>
        </w:rPr>
        <w:t>s</w:t>
      </w:r>
      <w:r w:rsidR="0067603B" w:rsidRPr="00A8349C">
        <w:rPr>
          <w:rFonts w:cstheme="minorHAnsi"/>
          <w:sz w:val="20"/>
          <w:szCs w:val="20"/>
        </w:rPr>
        <w:t>chool secretar</w:t>
      </w:r>
      <w:r w:rsidR="007A44E4" w:rsidRPr="00A8349C">
        <w:rPr>
          <w:rFonts w:cstheme="minorHAnsi"/>
          <w:sz w:val="20"/>
          <w:szCs w:val="20"/>
        </w:rPr>
        <w:t>y</w:t>
      </w:r>
      <w:r w:rsidR="00601BDC" w:rsidRPr="00A8349C">
        <w:rPr>
          <w:rFonts w:cstheme="minorHAnsi"/>
          <w:sz w:val="20"/>
          <w:szCs w:val="20"/>
        </w:rPr>
        <w:t>, welfare coordinator</w:t>
      </w:r>
      <w:r w:rsidR="007A44E4" w:rsidRPr="00A8349C">
        <w:rPr>
          <w:rFonts w:cstheme="minorHAnsi"/>
          <w:sz w:val="20"/>
          <w:szCs w:val="20"/>
        </w:rPr>
        <w:t xml:space="preserve"> and </w:t>
      </w:r>
      <w:r w:rsidR="002F5746" w:rsidRPr="00A8349C">
        <w:rPr>
          <w:rFonts w:cstheme="minorHAnsi"/>
          <w:sz w:val="20"/>
          <w:szCs w:val="20"/>
        </w:rPr>
        <w:t>assistants</w:t>
      </w:r>
      <w:r w:rsidRPr="00A8349C">
        <w:rPr>
          <w:rFonts w:cstheme="minorHAnsi"/>
          <w:sz w:val="20"/>
          <w:szCs w:val="20"/>
        </w:rPr>
        <w:t>;</w:t>
      </w:r>
      <w:r w:rsidRPr="00A8349C">
        <w:rPr>
          <w:rFonts w:cstheme="minorHAnsi"/>
          <w:b/>
          <w:sz w:val="20"/>
          <w:szCs w:val="20"/>
        </w:rPr>
        <w:t xml:space="preserve"> </w:t>
      </w:r>
      <w:r w:rsidRPr="00A8349C">
        <w:rPr>
          <w:rFonts w:cstheme="minorHAnsi"/>
          <w:sz w:val="20"/>
          <w:szCs w:val="20"/>
        </w:rPr>
        <w:t xml:space="preserve">and </w:t>
      </w:r>
      <w:r w:rsidR="00F12113" w:rsidRPr="00A8349C">
        <w:rPr>
          <w:rFonts w:cstheme="minorHAnsi"/>
          <w:sz w:val="20"/>
          <w:szCs w:val="20"/>
        </w:rPr>
        <w:t>h</w:t>
      </w:r>
      <w:r w:rsidRPr="00A8349C">
        <w:rPr>
          <w:rFonts w:cstheme="minorHAnsi"/>
          <w:sz w:val="20"/>
          <w:szCs w:val="20"/>
        </w:rPr>
        <w:t>elpline</w:t>
      </w:r>
      <w:r w:rsidR="00F12113" w:rsidRPr="00A8349C">
        <w:rPr>
          <w:rFonts w:cstheme="minorHAnsi"/>
          <w:sz w:val="20"/>
          <w:szCs w:val="20"/>
        </w:rPr>
        <w:t>s such as NSPCC and Child</w:t>
      </w:r>
      <w:r w:rsidRPr="00A8349C">
        <w:rPr>
          <w:rFonts w:cstheme="minorHAnsi"/>
          <w:sz w:val="20"/>
          <w:szCs w:val="20"/>
        </w:rPr>
        <w:t xml:space="preserve">line. </w:t>
      </w:r>
      <w:proofErr w:type="spellStart"/>
      <w:r w:rsidR="00891F02" w:rsidRPr="00A8349C">
        <w:rPr>
          <w:rFonts w:cstheme="minorHAnsi"/>
          <w:sz w:val="20"/>
          <w:szCs w:val="20"/>
        </w:rPr>
        <w:t>Eastcourt</w:t>
      </w:r>
      <w:proofErr w:type="spellEnd"/>
      <w:r w:rsidRPr="00A8349C">
        <w:rPr>
          <w:rFonts w:cstheme="minorHAnsi"/>
          <w:sz w:val="20"/>
          <w:szCs w:val="20"/>
        </w:rPr>
        <w:t xml:space="preserve"> actively e</w:t>
      </w:r>
      <w:r w:rsidR="002223D9" w:rsidRPr="00A8349C">
        <w:rPr>
          <w:rFonts w:cstheme="minorHAnsi"/>
          <w:sz w:val="20"/>
          <w:szCs w:val="20"/>
        </w:rPr>
        <w:t>ncourages a sensitive and open ‘</w:t>
      </w:r>
      <w:r w:rsidRPr="00A8349C">
        <w:rPr>
          <w:rFonts w:cstheme="minorHAnsi"/>
          <w:sz w:val="20"/>
          <w:szCs w:val="20"/>
        </w:rPr>
        <w:t xml:space="preserve">listening’ environment in which staff and </w:t>
      </w:r>
      <w:r w:rsidR="008839F8" w:rsidRPr="00A8349C">
        <w:rPr>
          <w:rFonts w:cstheme="minorHAnsi"/>
          <w:sz w:val="20"/>
          <w:szCs w:val="20"/>
        </w:rPr>
        <w:t>pupil</w:t>
      </w:r>
      <w:r w:rsidRPr="00A8349C">
        <w:rPr>
          <w:rFonts w:cstheme="minorHAnsi"/>
          <w:sz w:val="20"/>
          <w:szCs w:val="20"/>
        </w:rPr>
        <w:t xml:space="preserve">s feel free to discuss general matters relating to safeguarding and to raise specific concerns. Members of staff should use the school’s whistleblowing policy if they have any concerns about the handling of safeguarding matters either in general or in specific cases, should they feel unable to raise concerns regarding child protection failures internally. </w:t>
      </w:r>
    </w:p>
    <w:p w14:paraId="76D09F01" w14:textId="77777777" w:rsidR="004C1BA0" w:rsidRPr="00A8349C" w:rsidRDefault="004C1BA0" w:rsidP="009054C8">
      <w:pPr>
        <w:spacing w:after="0" w:line="276" w:lineRule="auto"/>
        <w:rPr>
          <w:rFonts w:cstheme="minorHAnsi"/>
          <w:sz w:val="20"/>
          <w:szCs w:val="20"/>
        </w:rPr>
      </w:pPr>
    </w:p>
    <w:p w14:paraId="3C70EE5D"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Looked After </w:t>
      </w:r>
      <w:r w:rsidR="008839F8" w:rsidRPr="00A8349C">
        <w:rPr>
          <w:rFonts w:cstheme="minorHAnsi"/>
          <w:b/>
          <w:sz w:val="20"/>
          <w:szCs w:val="20"/>
        </w:rPr>
        <w:t>pupil</w:t>
      </w:r>
      <w:r w:rsidRPr="00A8349C">
        <w:rPr>
          <w:rFonts w:cstheme="minorHAnsi"/>
          <w:b/>
          <w:sz w:val="20"/>
          <w:szCs w:val="20"/>
        </w:rPr>
        <w:t>s</w:t>
      </w:r>
      <w:r w:rsidRPr="00A8349C">
        <w:rPr>
          <w:rFonts w:cstheme="minorHAnsi"/>
          <w:sz w:val="20"/>
          <w:szCs w:val="20"/>
        </w:rPr>
        <w:t xml:space="preserve">: The Proprietor will ensure staff have the skills, knowledge and understanding necessary to keep safe </w:t>
      </w:r>
      <w:r w:rsidR="008839F8" w:rsidRPr="00A8349C">
        <w:rPr>
          <w:rFonts w:cstheme="minorHAnsi"/>
          <w:sz w:val="20"/>
          <w:szCs w:val="20"/>
        </w:rPr>
        <w:t>pupil</w:t>
      </w:r>
      <w:r w:rsidRPr="00A8349C">
        <w:rPr>
          <w:rFonts w:cstheme="minorHAnsi"/>
          <w:sz w:val="20"/>
          <w:szCs w:val="20"/>
        </w:rPr>
        <w:t xml:space="preserve">s who are looked after by a local authority, if they have such </w:t>
      </w:r>
      <w:r w:rsidR="008839F8" w:rsidRPr="00A8349C">
        <w:rPr>
          <w:rFonts w:cstheme="minorHAnsi"/>
          <w:sz w:val="20"/>
          <w:szCs w:val="20"/>
        </w:rPr>
        <w:t>pupil</w:t>
      </w:r>
      <w:r w:rsidRPr="00A8349C">
        <w:rPr>
          <w:rFonts w:cstheme="minorHAnsi"/>
          <w:sz w:val="20"/>
          <w:szCs w:val="20"/>
        </w:rPr>
        <w:t xml:space="preserve">s on roll. This includes ensuring that there is a designated member of staff with responsibility for their welfare and progress and educational achievement and ensuring this person has up to date assessment information from the relevant local </w:t>
      </w:r>
      <w:r w:rsidR="002F5746" w:rsidRPr="00A8349C">
        <w:rPr>
          <w:rFonts w:cstheme="minorHAnsi"/>
          <w:sz w:val="20"/>
          <w:szCs w:val="20"/>
        </w:rPr>
        <w:t xml:space="preserve">authority </w:t>
      </w:r>
      <w:bookmarkStart w:id="86" w:name="_Hlk521845204"/>
      <w:r w:rsidR="002F5746" w:rsidRPr="00A8349C">
        <w:rPr>
          <w:rFonts w:cstheme="minorHAnsi"/>
          <w:sz w:val="20"/>
          <w:szCs w:val="20"/>
        </w:rPr>
        <w:t xml:space="preserve">to ensure prompt action is taken where necessary to safeguard these children. The designated teacher will also have responsibility for promoting the educational achievement of children who have left care through adoption, special guardianship or child arrangement orders or who were adopted from state care outside England and Wales. </w:t>
      </w:r>
      <w:bookmarkEnd w:id="86"/>
      <w:r w:rsidRPr="00A8349C">
        <w:rPr>
          <w:rFonts w:cstheme="minorHAnsi"/>
          <w:sz w:val="20"/>
          <w:szCs w:val="20"/>
        </w:rPr>
        <w:t xml:space="preserve">School staff will always participate in looked after reviews and meetings. This includes the </w:t>
      </w:r>
      <w:r w:rsidR="008839F8" w:rsidRPr="00A8349C">
        <w:rPr>
          <w:rFonts w:cstheme="minorHAnsi"/>
          <w:sz w:val="20"/>
          <w:szCs w:val="20"/>
        </w:rPr>
        <w:t>pupil</w:t>
      </w:r>
      <w:r w:rsidRPr="00A8349C">
        <w:rPr>
          <w:rFonts w:cstheme="minorHAnsi"/>
          <w:sz w:val="20"/>
          <w:szCs w:val="20"/>
        </w:rPr>
        <w:t xml:space="preserve">’s social worker and Virtual </w:t>
      </w:r>
      <w:r w:rsidR="00B748AB" w:rsidRPr="00A8349C">
        <w:rPr>
          <w:rFonts w:cstheme="minorHAnsi"/>
          <w:sz w:val="20"/>
          <w:szCs w:val="20"/>
        </w:rPr>
        <w:t>Head</w:t>
      </w:r>
      <w:r w:rsidR="003E776B" w:rsidRPr="00A8349C">
        <w:rPr>
          <w:rFonts w:cstheme="minorHAnsi"/>
          <w:sz w:val="20"/>
          <w:szCs w:val="20"/>
        </w:rPr>
        <w:t>teacher</w:t>
      </w:r>
      <w:r w:rsidRPr="00A8349C">
        <w:rPr>
          <w:rFonts w:cstheme="minorHAnsi"/>
          <w:sz w:val="20"/>
          <w:szCs w:val="20"/>
        </w:rPr>
        <w:t xml:space="preserve">, the most recent care plan and contact arrangements with parents, and delegated authority to carers including the </w:t>
      </w:r>
      <w:r w:rsidR="008839F8" w:rsidRPr="00A8349C">
        <w:rPr>
          <w:rFonts w:cstheme="minorHAnsi"/>
          <w:sz w:val="20"/>
          <w:szCs w:val="20"/>
        </w:rPr>
        <w:t>pupil</w:t>
      </w:r>
      <w:r w:rsidRPr="00A8349C">
        <w:rPr>
          <w:rFonts w:cstheme="minorHAnsi"/>
          <w:sz w:val="20"/>
          <w:szCs w:val="20"/>
        </w:rPr>
        <w:t>’s legal status. In our school this person is the DSL.</w:t>
      </w:r>
    </w:p>
    <w:p w14:paraId="53752925" w14:textId="77777777" w:rsidR="004C1BA0" w:rsidRPr="00A8349C" w:rsidRDefault="004C1BA0" w:rsidP="009054C8">
      <w:pPr>
        <w:spacing w:after="0" w:line="276" w:lineRule="auto"/>
        <w:jc w:val="both"/>
        <w:rPr>
          <w:rFonts w:cstheme="minorHAnsi"/>
          <w:sz w:val="20"/>
          <w:szCs w:val="20"/>
        </w:rPr>
      </w:pPr>
      <w:r w:rsidRPr="00A8349C">
        <w:rPr>
          <w:rFonts w:cstheme="minorHAnsi"/>
          <w:sz w:val="20"/>
          <w:szCs w:val="20"/>
        </w:rPr>
        <w:t xml:space="preserve">See </w:t>
      </w:r>
      <w:hyperlink r:id="rId51">
        <w:r w:rsidRPr="00A8349C">
          <w:rPr>
            <w:rFonts w:cstheme="minorHAnsi"/>
            <w:sz w:val="20"/>
            <w:szCs w:val="20"/>
            <w:u w:val="single"/>
          </w:rPr>
          <w:t>https://www.gov.uk/government/publications/promoting-the-education-of-looked-after-children</w:t>
        </w:r>
      </w:hyperlink>
      <w:r w:rsidR="00F4676D" w:rsidRPr="00A8349C">
        <w:rPr>
          <w:rFonts w:cstheme="minorHAnsi"/>
          <w:sz w:val="20"/>
          <w:szCs w:val="20"/>
          <w:u w:val="single"/>
        </w:rPr>
        <w:t xml:space="preserve"> </w:t>
      </w:r>
    </w:p>
    <w:p w14:paraId="50B85598" w14:textId="77777777" w:rsidR="004C1BA0" w:rsidRPr="00A8349C" w:rsidRDefault="004C1BA0" w:rsidP="009054C8">
      <w:pPr>
        <w:spacing w:after="0" w:line="276" w:lineRule="auto"/>
        <w:jc w:val="both"/>
        <w:rPr>
          <w:rFonts w:cstheme="minorHAnsi"/>
          <w:sz w:val="20"/>
          <w:szCs w:val="20"/>
        </w:rPr>
      </w:pPr>
    </w:p>
    <w:p w14:paraId="4AB88A4D" w14:textId="77777777" w:rsidR="004C1BA0" w:rsidRPr="00A8349C" w:rsidRDefault="008839F8" w:rsidP="009054C8">
      <w:pPr>
        <w:widowControl w:val="0"/>
        <w:spacing w:after="0" w:line="276" w:lineRule="auto"/>
        <w:jc w:val="both"/>
        <w:rPr>
          <w:rFonts w:cstheme="minorHAnsi"/>
          <w:sz w:val="20"/>
          <w:szCs w:val="20"/>
        </w:rPr>
      </w:pPr>
      <w:r w:rsidRPr="00A8349C">
        <w:rPr>
          <w:rFonts w:cstheme="minorHAnsi"/>
          <w:b/>
          <w:sz w:val="20"/>
          <w:szCs w:val="20"/>
        </w:rPr>
        <w:t>Pupil</w:t>
      </w:r>
      <w:r w:rsidR="004C1BA0" w:rsidRPr="00A8349C">
        <w:rPr>
          <w:rFonts w:cstheme="minorHAnsi"/>
          <w:b/>
          <w:sz w:val="20"/>
          <w:szCs w:val="20"/>
        </w:rPr>
        <w:t xml:space="preserve"> Mental Health: </w:t>
      </w:r>
      <w:r w:rsidR="004C1BA0" w:rsidRPr="00A8349C">
        <w:rPr>
          <w:rFonts w:cstheme="minorHAnsi"/>
          <w:sz w:val="20"/>
          <w:szCs w:val="20"/>
        </w:rPr>
        <w:t xml:space="preserve">(Please also refer to the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004C1BA0" w:rsidRPr="00A8349C">
        <w:rPr>
          <w:rFonts w:cstheme="minorHAnsi"/>
          <w:sz w:val="20"/>
          <w:szCs w:val="20"/>
        </w:rPr>
        <w:t xml:space="preserve"> School Mental Health Policy)</w:t>
      </w:r>
      <w:r w:rsidR="00F4676D" w:rsidRPr="00A8349C">
        <w:rPr>
          <w:rFonts w:cstheme="minorHAnsi"/>
          <w:sz w:val="20"/>
          <w:szCs w:val="20"/>
        </w:rPr>
        <w:t xml:space="preserve">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00F4676D" w:rsidRPr="00A8349C">
        <w:rPr>
          <w:rFonts w:cstheme="minorHAnsi"/>
          <w:sz w:val="20"/>
          <w:szCs w:val="20"/>
        </w:rPr>
        <w:t xml:space="preserve"> School</w:t>
      </w:r>
      <w:r w:rsidR="004C1BA0" w:rsidRPr="00A8349C">
        <w:rPr>
          <w:rFonts w:cstheme="minorHAnsi"/>
          <w:sz w:val="20"/>
          <w:szCs w:val="20"/>
        </w:rPr>
        <w:t xml:space="preserve"> takes its responsibilities towards </w:t>
      </w:r>
      <w:r w:rsidRPr="00A8349C">
        <w:rPr>
          <w:rFonts w:cstheme="minorHAnsi"/>
          <w:sz w:val="20"/>
          <w:szCs w:val="20"/>
        </w:rPr>
        <w:t>pupil</w:t>
      </w:r>
      <w:r w:rsidR="004C1BA0" w:rsidRPr="00A8349C">
        <w:rPr>
          <w:rFonts w:cstheme="minorHAnsi"/>
          <w:sz w:val="20"/>
          <w:szCs w:val="20"/>
        </w:rPr>
        <w:t>s that may be experiencing mental health difficulties seriously. We provide support</w:t>
      </w:r>
      <w:r w:rsidR="00601BDC" w:rsidRPr="00A8349C">
        <w:rPr>
          <w:rFonts w:cstheme="minorHAnsi"/>
          <w:sz w:val="20"/>
          <w:szCs w:val="20"/>
        </w:rPr>
        <w:t xml:space="preserve"> led by Mrs Susan Gooding (MHWL)</w:t>
      </w:r>
      <w:r w:rsidR="004C1BA0" w:rsidRPr="00A8349C">
        <w:rPr>
          <w:rFonts w:cstheme="minorHAnsi"/>
          <w:sz w:val="20"/>
          <w:szCs w:val="20"/>
        </w:rPr>
        <w:t xml:space="preserve"> including having links with therapists, psychiatrists and</w:t>
      </w:r>
      <w:r w:rsidR="0067603B" w:rsidRPr="00A8349C">
        <w:rPr>
          <w:rFonts w:cstheme="minorHAnsi"/>
          <w:sz w:val="20"/>
          <w:szCs w:val="20"/>
        </w:rPr>
        <w:t xml:space="preserve"> the NHS. Our staff</w:t>
      </w:r>
      <w:r w:rsidR="005749C2" w:rsidRPr="00A8349C">
        <w:rPr>
          <w:rFonts w:cstheme="minorHAnsi"/>
          <w:sz w:val="20"/>
          <w:szCs w:val="20"/>
        </w:rPr>
        <w:t xml:space="preserve"> </w:t>
      </w:r>
      <w:r w:rsidR="004C1BA0" w:rsidRPr="00A8349C">
        <w:rPr>
          <w:rFonts w:cstheme="minorHAnsi"/>
          <w:sz w:val="20"/>
          <w:szCs w:val="20"/>
        </w:rPr>
        <w:t xml:space="preserve">meet with and support </w:t>
      </w:r>
      <w:r w:rsidRPr="00A8349C">
        <w:rPr>
          <w:rFonts w:cstheme="minorHAnsi"/>
          <w:sz w:val="20"/>
          <w:szCs w:val="20"/>
        </w:rPr>
        <w:t>pupil</w:t>
      </w:r>
      <w:r w:rsidR="004C1BA0" w:rsidRPr="00A8349C">
        <w:rPr>
          <w:rFonts w:cstheme="minorHAnsi"/>
          <w:sz w:val="20"/>
          <w:szCs w:val="20"/>
        </w:rPr>
        <w:t xml:space="preserve">s throughout their </w:t>
      </w:r>
      <w:r w:rsidR="002223D9" w:rsidRPr="00A8349C">
        <w:rPr>
          <w:rFonts w:cstheme="minorHAnsi"/>
          <w:sz w:val="20"/>
          <w:szCs w:val="20"/>
        </w:rPr>
        <w:t xml:space="preserve">time at </w:t>
      </w:r>
      <w:proofErr w:type="spellStart"/>
      <w:r w:rsidR="002223D9" w:rsidRPr="00A8349C">
        <w:rPr>
          <w:rFonts w:cstheme="minorHAnsi"/>
          <w:sz w:val="20"/>
          <w:szCs w:val="20"/>
        </w:rPr>
        <w:t>Eastcourt</w:t>
      </w:r>
      <w:proofErr w:type="spellEnd"/>
      <w:r w:rsidR="004C1BA0" w:rsidRPr="00A8349C">
        <w:rPr>
          <w:rFonts w:cstheme="minorHAnsi"/>
          <w:sz w:val="20"/>
          <w:szCs w:val="20"/>
        </w:rPr>
        <w:t xml:space="preserve">. The staff </w:t>
      </w:r>
      <w:r w:rsidR="002223D9" w:rsidRPr="00A8349C">
        <w:rPr>
          <w:rFonts w:cstheme="minorHAnsi"/>
          <w:sz w:val="20"/>
          <w:szCs w:val="20"/>
        </w:rPr>
        <w:t>r</w:t>
      </w:r>
      <w:r w:rsidR="004C1BA0" w:rsidRPr="00A8349C">
        <w:rPr>
          <w:rFonts w:cstheme="minorHAnsi"/>
          <w:sz w:val="20"/>
          <w:szCs w:val="20"/>
        </w:rPr>
        <w:t xml:space="preserve">esponsible for the safety and wellbeing of </w:t>
      </w:r>
      <w:r w:rsidRPr="00A8349C">
        <w:rPr>
          <w:rFonts w:cstheme="minorHAnsi"/>
          <w:sz w:val="20"/>
          <w:szCs w:val="20"/>
        </w:rPr>
        <w:t>pupil</w:t>
      </w:r>
      <w:r w:rsidR="004C1BA0" w:rsidRPr="00A8349C">
        <w:rPr>
          <w:rFonts w:cstheme="minorHAnsi"/>
          <w:sz w:val="20"/>
          <w:szCs w:val="20"/>
        </w:rPr>
        <w:t xml:space="preserve">s operate </w:t>
      </w:r>
      <w:r w:rsidR="004C1BA0" w:rsidRPr="00A8349C">
        <w:rPr>
          <w:rFonts w:cstheme="minorHAnsi"/>
          <w:sz w:val="20"/>
          <w:szCs w:val="20"/>
        </w:rPr>
        <w:lastRenderedPageBreak/>
        <w:t xml:space="preserve">an ‘open door’ policy to encourage </w:t>
      </w:r>
      <w:r w:rsidRPr="00A8349C">
        <w:rPr>
          <w:rFonts w:cstheme="minorHAnsi"/>
          <w:sz w:val="20"/>
          <w:szCs w:val="20"/>
        </w:rPr>
        <w:t>pupil</w:t>
      </w:r>
      <w:r w:rsidR="004C1BA0" w:rsidRPr="00A8349C">
        <w:rPr>
          <w:rFonts w:cstheme="minorHAnsi"/>
          <w:sz w:val="20"/>
          <w:szCs w:val="20"/>
        </w:rPr>
        <w:t xml:space="preserve">s to seek help themselves and for staff to refer any concerns so they are dealt with quickly and appropriately. </w:t>
      </w:r>
      <w:r w:rsidR="00C85705" w:rsidRPr="00A8349C">
        <w:rPr>
          <w:rFonts w:cstheme="minorHAnsi"/>
          <w:sz w:val="20"/>
          <w:szCs w:val="20"/>
        </w:rPr>
        <w:t>SLT work closely with</w:t>
      </w:r>
      <w:r w:rsidR="004C1BA0" w:rsidRPr="00A8349C">
        <w:rPr>
          <w:rFonts w:cstheme="minorHAnsi"/>
          <w:sz w:val="20"/>
          <w:szCs w:val="20"/>
        </w:rPr>
        <w:t xml:space="preserve"> professionals to maintain the </w:t>
      </w:r>
      <w:r w:rsidRPr="00A8349C">
        <w:rPr>
          <w:rFonts w:cstheme="minorHAnsi"/>
          <w:sz w:val="20"/>
          <w:szCs w:val="20"/>
        </w:rPr>
        <w:t>pupil</w:t>
      </w:r>
      <w:r w:rsidR="004C1BA0" w:rsidRPr="00A8349C">
        <w:rPr>
          <w:rFonts w:cstheme="minorHAnsi"/>
          <w:sz w:val="20"/>
          <w:szCs w:val="20"/>
        </w:rPr>
        <w:t xml:space="preserve">’s safety within school and adhere to any advice and guidance given. We </w:t>
      </w:r>
      <w:r w:rsidR="00C85705" w:rsidRPr="00A8349C">
        <w:rPr>
          <w:rFonts w:cstheme="minorHAnsi"/>
          <w:sz w:val="20"/>
          <w:szCs w:val="20"/>
        </w:rPr>
        <w:t>aim</w:t>
      </w:r>
      <w:r w:rsidR="004C1BA0" w:rsidRPr="00A8349C">
        <w:rPr>
          <w:rFonts w:cstheme="minorHAnsi"/>
          <w:sz w:val="20"/>
          <w:szCs w:val="20"/>
        </w:rPr>
        <w:t xml:space="preserve"> to make sure our </w:t>
      </w:r>
      <w:r w:rsidRPr="00A8349C">
        <w:rPr>
          <w:rFonts w:cstheme="minorHAnsi"/>
          <w:sz w:val="20"/>
          <w:szCs w:val="20"/>
        </w:rPr>
        <w:t>pupil</w:t>
      </w:r>
      <w:r w:rsidR="004C1BA0" w:rsidRPr="00A8349C">
        <w:rPr>
          <w:rFonts w:cstheme="minorHAnsi"/>
          <w:sz w:val="20"/>
          <w:szCs w:val="20"/>
        </w:rPr>
        <w:t>s are happy, healthy and thrive</w:t>
      </w:r>
      <w:r w:rsidR="00C85705" w:rsidRPr="00A8349C">
        <w:rPr>
          <w:rFonts w:cstheme="minorHAnsi"/>
          <w:sz w:val="20"/>
          <w:szCs w:val="20"/>
        </w:rPr>
        <w:t xml:space="preserve">. </w:t>
      </w:r>
    </w:p>
    <w:p w14:paraId="249E7CE6" w14:textId="77777777" w:rsidR="004C1BA0" w:rsidRPr="00A8349C" w:rsidRDefault="004C1BA0" w:rsidP="009054C8">
      <w:pPr>
        <w:spacing w:after="0" w:line="276" w:lineRule="auto"/>
        <w:jc w:val="both"/>
        <w:rPr>
          <w:rFonts w:cstheme="minorHAnsi"/>
          <w:sz w:val="20"/>
          <w:szCs w:val="20"/>
        </w:rPr>
      </w:pPr>
    </w:p>
    <w:p w14:paraId="6F2A3D9F" w14:textId="77777777" w:rsidR="003E776B" w:rsidRPr="00A8349C" w:rsidRDefault="004C1BA0" w:rsidP="009054C8">
      <w:pPr>
        <w:tabs>
          <w:tab w:val="left" w:pos="284"/>
        </w:tabs>
        <w:spacing w:after="0" w:line="276" w:lineRule="auto"/>
        <w:jc w:val="both"/>
        <w:rPr>
          <w:rFonts w:cstheme="minorHAnsi"/>
          <w:sz w:val="20"/>
          <w:szCs w:val="20"/>
        </w:rPr>
      </w:pPr>
      <w:r w:rsidRPr="00A8349C">
        <w:rPr>
          <w:rFonts w:cstheme="minorHAnsi"/>
          <w:b/>
          <w:sz w:val="20"/>
          <w:szCs w:val="20"/>
        </w:rPr>
        <w:t xml:space="preserve">Children missing education and missing </w:t>
      </w:r>
      <w:r w:rsidR="008839F8" w:rsidRPr="00A8349C">
        <w:rPr>
          <w:rFonts w:cstheme="minorHAnsi"/>
          <w:b/>
          <w:sz w:val="20"/>
          <w:szCs w:val="20"/>
        </w:rPr>
        <w:t>pupil</w:t>
      </w:r>
      <w:r w:rsidRPr="00A8349C">
        <w:rPr>
          <w:rFonts w:cstheme="minorHAnsi"/>
          <w:b/>
          <w:sz w:val="20"/>
          <w:szCs w:val="20"/>
        </w:rPr>
        <w:t xml:space="preserve">s (Please also refer to Lost and Missing Children Policy): </w:t>
      </w:r>
      <w:r w:rsidRPr="00A8349C">
        <w:rPr>
          <w:rFonts w:cstheme="minorHAnsi"/>
          <w:sz w:val="20"/>
          <w:szCs w:val="20"/>
        </w:rPr>
        <w:t xml:space="preserve">Our staff will follow the school’s separate procedures for dealing with </w:t>
      </w:r>
      <w:r w:rsidR="008839F8" w:rsidRPr="00A8349C">
        <w:rPr>
          <w:rFonts w:cstheme="minorHAnsi"/>
          <w:sz w:val="20"/>
          <w:szCs w:val="20"/>
        </w:rPr>
        <w:t>pupil</w:t>
      </w:r>
      <w:r w:rsidRPr="00A8349C">
        <w:rPr>
          <w:rFonts w:cstheme="minorHAnsi"/>
          <w:sz w:val="20"/>
          <w:szCs w:val="20"/>
        </w:rPr>
        <w:t xml:space="preserve">s who go missing, particularly on repeat occasions (Please see our Missing Children Policy). They should act to identify any risk of abuse and neglect, including sexual abuse or exploitation.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Pr="00A8349C">
        <w:rPr>
          <w:rFonts w:cstheme="minorHAnsi"/>
          <w:sz w:val="20"/>
          <w:szCs w:val="20"/>
        </w:rPr>
        <w:t xml:space="preserve"> School will put in place appropriate safeguarding policies, procedures and responses for </w:t>
      </w:r>
      <w:r w:rsidR="008839F8" w:rsidRPr="00A8349C">
        <w:rPr>
          <w:rFonts w:cstheme="minorHAnsi"/>
          <w:sz w:val="20"/>
          <w:szCs w:val="20"/>
        </w:rPr>
        <w:t>pupil</w:t>
      </w:r>
      <w:r w:rsidRPr="00A8349C">
        <w:rPr>
          <w:rFonts w:cstheme="minorHAnsi"/>
          <w:sz w:val="20"/>
          <w:szCs w:val="20"/>
        </w:rPr>
        <w:t xml:space="preserve">s who go missing from education, particularly on repeat occasions. Staff are alert to signs to look out for and the individual triggers to be aware of when considering the risks of potential safeguarding concerns such as travelling to conflict zones, FGM and forced marriage. </w:t>
      </w:r>
      <w:r w:rsidR="00A0612E" w:rsidRPr="00A8349C">
        <w:rPr>
          <w:rFonts w:cstheme="minorHAnsi"/>
          <w:sz w:val="20"/>
          <w:szCs w:val="20"/>
        </w:rPr>
        <w:t>It may indicate Early intervention is necessary to identify the existence of any underlying</w:t>
      </w:r>
      <w:r w:rsidR="00A0612E" w:rsidRPr="00A8349C">
        <w:rPr>
          <w:rFonts w:cstheme="minorHAnsi"/>
          <w:spacing w:val="1"/>
          <w:sz w:val="20"/>
          <w:szCs w:val="20"/>
        </w:rPr>
        <w:t xml:space="preserve"> </w:t>
      </w:r>
      <w:r w:rsidR="00A0612E" w:rsidRPr="00A8349C">
        <w:rPr>
          <w:rFonts w:cstheme="minorHAnsi"/>
          <w:sz w:val="20"/>
          <w:szCs w:val="20"/>
        </w:rPr>
        <w:t xml:space="preserve">safeguarding risk and in the case of absent pupils, helps prevent the risk of them becoming a child missing education in the future. </w:t>
      </w:r>
      <w:r w:rsidRPr="00A8349C">
        <w:rPr>
          <w:rFonts w:cstheme="minorHAnsi"/>
          <w:sz w:val="20"/>
          <w:szCs w:val="20"/>
        </w:rPr>
        <w:t xml:space="preserve">More information can be found in ‘Statutory guidance on </w:t>
      </w:r>
      <w:r w:rsidR="008839F8" w:rsidRPr="00A8349C">
        <w:rPr>
          <w:rFonts w:cstheme="minorHAnsi"/>
          <w:sz w:val="20"/>
          <w:szCs w:val="20"/>
        </w:rPr>
        <w:t>pupil</w:t>
      </w:r>
      <w:r w:rsidRPr="00A8349C">
        <w:rPr>
          <w:rFonts w:cstheme="minorHAnsi"/>
          <w:sz w:val="20"/>
          <w:szCs w:val="20"/>
        </w:rPr>
        <w:t xml:space="preserve">s who run away or go missing from home or care’ and </w:t>
      </w:r>
      <w:r w:rsidR="004C4720" w:rsidRPr="00A8349C">
        <w:rPr>
          <w:rFonts w:cstheme="minorHAnsi"/>
          <w:i/>
          <w:sz w:val="20"/>
          <w:szCs w:val="20"/>
        </w:rPr>
        <w:t>KCSIE</w:t>
      </w:r>
      <w:r w:rsidRPr="00A8349C">
        <w:rPr>
          <w:rFonts w:cstheme="minorHAnsi"/>
          <w:sz w:val="20"/>
          <w:szCs w:val="20"/>
        </w:rPr>
        <w:t xml:space="preserve"> </w:t>
      </w:r>
      <w:r w:rsidR="00834D9C" w:rsidRPr="00A8349C">
        <w:rPr>
          <w:rFonts w:cstheme="minorHAnsi"/>
          <w:sz w:val="20"/>
          <w:szCs w:val="20"/>
        </w:rPr>
        <w:t xml:space="preserve">(DfE: </w:t>
      </w:r>
      <w:proofErr w:type="gramStart"/>
      <w:r w:rsidR="00834D9C" w:rsidRPr="00A8349C">
        <w:rPr>
          <w:rFonts w:cstheme="minorHAnsi"/>
          <w:sz w:val="20"/>
          <w:szCs w:val="20"/>
        </w:rPr>
        <w:t>September,</w:t>
      </w:r>
      <w:proofErr w:type="gramEnd"/>
      <w:r w:rsidR="00834D9C" w:rsidRPr="00A8349C">
        <w:rPr>
          <w:rFonts w:cstheme="minorHAnsi"/>
          <w:sz w:val="20"/>
          <w:szCs w:val="20"/>
        </w:rPr>
        <w:t xml:space="preserve"> </w:t>
      </w:r>
      <w:r w:rsidR="00AD7D14" w:rsidRPr="00A8349C">
        <w:rPr>
          <w:rFonts w:cstheme="minorHAnsi"/>
          <w:sz w:val="20"/>
          <w:szCs w:val="20"/>
        </w:rPr>
        <w:t>20</w:t>
      </w:r>
      <w:r w:rsidR="00044CED" w:rsidRPr="00A8349C">
        <w:rPr>
          <w:rFonts w:cstheme="minorHAnsi"/>
          <w:sz w:val="20"/>
          <w:szCs w:val="20"/>
        </w:rPr>
        <w:t>2</w:t>
      </w:r>
      <w:r w:rsidR="005D3429" w:rsidRPr="00A8349C">
        <w:rPr>
          <w:rFonts w:cstheme="minorHAnsi"/>
          <w:sz w:val="20"/>
          <w:szCs w:val="20"/>
        </w:rPr>
        <w:t>3</w:t>
      </w:r>
      <w:r w:rsidR="00834D9C" w:rsidRPr="00A8349C">
        <w:rPr>
          <w:rFonts w:cstheme="minorHAnsi"/>
          <w:sz w:val="20"/>
          <w:szCs w:val="20"/>
        </w:rPr>
        <w:t xml:space="preserve">). </w:t>
      </w:r>
      <w:hyperlink r:id="rId52" w:history="1">
        <w:r w:rsidR="00FA3EE9" w:rsidRPr="00A8349C">
          <w:rPr>
            <w:rStyle w:val="Hyperlink"/>
            <w:rFonts w:cstheme="minorHAnsi"/>
            <w:color w:val="auto"/>
            <w:sz w:val="20"/>
            <w:szCs w:val="20"/>
          </w:rPr>
          <w:t>https://www.gov.uk/government/consultations/statutory-guidance-on-children-who-run-away-or-go-missing-from-home-or-care</w:t>
        </w:r>
      </w:hyperlink>
      <w:r w:rsidR="00FA3EE9" w:rsidRPr="00A8349C">
        <w:rPr>
          <w:rFonts w:cstheme="minorHAnsi"/>
          <w:sz w:val="20"/>
          <w:szCs w:val="20"/>
        </w:rPr>
        <w:t xml:space="preserve"> </w:t>
      </w:r>
    </w:p>
    <w:p w14:paraId="428AF433" w14:textId="77777777" w:rsidR="004C1BA0" w:rsidRPr="007076AA" w:rsidRDefault="004C1BA0" w:rsidP="009054C8">
      <w:pPr>
        <w:tabs>
          <w:tab w:val="left" w:pos="284"/>
        </w:tabs>
        <w:spacing w:after="0" w:line="276" w:lineRule="auto"/>
        <w:rPr>
          <w:rFonts w:cstheme="minorHAnsi"/>
          <w:sz w:val="20"/>
          <w:szCs w:val="20"/>
        </w:rPr>
      </w:pPr>
    </w:p>
    <w:p w14:paraId="67C710AE" w14:textId="77777777" w:rsidR="004C1BA0" w:rsidRPr="007076AA" w:rsidRDefault="00F12113" w:rsidP="009054C8">
      <w:pPr>
        <w:tabs>
          <w:tab w:val="left" w:pos="284"/>
        </w:tabs>
        <w:spacing w:after="0" w:line="276" w:lineRule="auto"/>
        <w:jc w:val="both"/>
        <w:rPr>
          <w:rFonts w:cstheme="minorHAnsi"/>
          <w:sz w:val="20"/>
          <w:szCs w:val="20"/>
        </w:rPr>
      </w:pPr>
      <w:r w:rsidRPr="007076AA">
        <w:rPr>
          <w:rFonts w:cstheme="minorHAnsi"/>
          <w:sz w:val="20"/>
          <w:szCs w:val="20"/>
        </w:rPr>
        <w:t xml:space="preserve">We will follow </w:t>
      </w:r>
      <w:r w:rsidR="004C1BA0" w:rsidRPr="007076AA">
        <w:rPr>
          <w:rFonts w:cstheme="minorHAnsi"/>
          <w:sz w:val="20"/>
          <w:szCs w:val="20"/>
        </w:rPr>
        <w:t xml:space="preserve">up unexplained absences of any </w:t>
      </w:r>
      <w:r w:rsidR="008839F8" w:rsidRPr="007076AA">
        <w:rPr>
          <w:rFonts w:cstheme="minorHAnsi"/>
          <w:sz w:val="20"/>
          <w:szCs w:val="20"/>
        </w:rPr>
        <w:t>pupil</w:t>
      </w:r>
      <w:r w:rsidR="004C1BA0" w:rsidRPr="007076AA">
        <w:rPr>
          <w:rFonts w:cstheme="minorHAnsi"/>
          <w:sz w:val="20"/>
          <w:szCs w:val="20"/>
        </w:rPr>
        <w:t xml:space="preserve"> with a</w:t>
      </w:r>
      <w:r w:rsidR="00601BDC" w:rsidRPr="007076AA">
        <w:rPr>
          <w:rFonts w:cstheme="minorHAnsi"/>
          <w:sz w:val="20"/>
          <w:szCs w:val="20"/>
        </w:rPr>
        <w:t>n email followed by a</w:t>
      </w:r>
      <w:r w:rsidR="004C1BA0" w:rsidRPr="007076AA">
        <w:rPr>
          <w:rFonts w:cstheme="minorHAnsi"/>
          <w:sz w:val="20"/>
          <w:szCs w:val="20"/>
        </w:rPr>
        <w:t xml:space="preserve"> telephone call</w:t>
      </w:r>
      <w:r w:rsidR="00601BDC" w:rsidRPr="007076AA">
        <w:rPr>
          <w:rFonts w:cstheme="minorHAnsi"/>
          <w:sz w:val="20"/>
          <w:szCs w:val="20"/>
        </w:rPr>
        <w:t xml:space="preserve"> if </w:t>
      </w:r>
      <w:proofErr w:type="gramStart"/>
      <w:r w:rsidR="00601BDC" w:rsidRPr="007076AA">
        <w:rPr>
          <w:rFonts w:cstheme="minorHAnsi"/>
          <w:sz w:val="20"/>
          <w:szCs w:val="20"/>
        </w:rPr>
        <w:t>necessary</w:t>
      </w:r>
      <w:proofErr w:type="gramEnd"/>
      <w:r w:rsidR="004C1BA0" w:rsidRPr="007076AA">
        <w:rPr>
          <w:rFonts w:cstheme="minorHAnsi"/>
          <w:sz w:val="20"/>
          <w:szCs w:val="20"/>
        </w:rPr>
        <w:t xml:space="preserve"> from the school on the morning of the first day of absence and notify social services if there is an unexplained absence of more than two days of a </w:t>
      </w:r>
      <w:r w:rsidR="008839F8" w:rsidRPr="007076AA">
        <w:rPr>
          <w:rFonts w:cstheme="minorHAnsi"/>
          <w:sz w:val="20"/>
          <w:szCs w:val="20"/>
        </w:rPr>
        <w:t>pupil</w:t>
      </w:r>
      <w:r w:rsidR="004C1BA0" w:rsidRPr="007076AA">
        <w:rPr>
          <w:rFonts w:cstheme="minorHAnsi"/>
          <w:sz w:val="20"/>
          <w:szCs w:val="20"/>
        </w:rPr>
        <w:t xml:space="preserve"> who is on the </w:t>
      </w:r>
      <w:r w:rsidR="008839F8" w:rsidRPr="007076AA">
        <w:rPr>
          <w:rFonts w:cstheme="minorHAnsi"/>
          <w:sz w:val="20"/>
          <w:szCs w:val="20"/>
        </w:rPr>
        <w:t>pupil</w:t>
      </w:r>
      <w:r w:rsidR="004C1BA0" w:rsidRPr="007076AA">
        <w:rPr>
          <w:rFonts w:cstheme="minorHAnsi"/>
          <w:sz w:val="20"/>
          <w:szCs w:val="20"/>
        </w:rPr>
        <w:t xml:space="preserve"> safe</w:t>
      </w:r>
      <w:r w:rsidR="00F4676D" w:rsidRPr="007076AA">
        <w:rPr>
          <w:rFonts w:cstheme="minorHAnsi"/>
          <w:sz w:val="20"/>
          <w:szCs w:val="20"/>
        </w:rPr>
        <w:t>guarding register.</w:t>
      </w:r>
      <w:r w:rsidR="002F5746" w:rsidRPr="007076AA">
        <w:rPr>
          <w:rFonts w:cstheme="minorHAnsi"/>
          <w:sz w:val="20"/>
          <w:szCs w:val="20"/>
        </w:rPr>
        <w:t xml:space="preserve"> Wherever possible, we will hold three emergency contact details for each pupil to </w:t>
      </w:r>
      <w:proofErr w:type="gramStart"/>
      <w:r w:rsidR="002F5746" w:rsidRPr="007076AA">
        <w:rPr>
          <w:rFonts w:cstheme="minorHAnsi"/>
          <w:sz w:val="20"/>
          <w:szCs w:val="20"/>
        </w:rPr>
        <w:t>make contact with</w:t>
      </w:r>
      <w:proofErr w:type="gramEnd"/>
      <w:r w:rsidR="002F5746" w:rsidRPr="007076AA">
        <w:rPr>
          <w:rFonts w:cstheme="minorHAnsi"/>
          <w:sz w:val="20"/>
          <w:szCs w:val="20"/>
        </w:rPr>
        <w:t xml:space="preserve"> a responsible adult if necessary.</w:t>
      </w:r>
      <w:r w:rsidR="00F4676D" w:rsidRPr="007076AA">
        <w:rPr>
          <w:rFonts w:cstheme="minorHAnsi"/>
          <w:sz w:val="20"/>
          <w:szCs w:val="20"/>
        </w:rPr>
        <w:t xml:space="preserve"> The DSL will</w:t>
      </w:r>
      <w:r w:rsidR="004C1BA0" w:rsidRPr="007076AA">
        <w:rPr>
          <w:rFonts w:cstheme="minorHAnsi"/>
          <w:sz w:val="20"/>
          <w:szCs w:val="20"/>
        </w:rPr>
        <w:t xml:space="preserve"> also inform the local authority of any </w:t>
      </w:r>
      <w:r w:rsidR="008839F8" w:rsidRPr="007076AA">
        <w:rPr>
          <w:rFonts w:cstheme="minorHAnsi"/>
          <w:sz w:val="20"/>
          <w:szCs w:val="20"/>
        </w:rPr>
        <w:t>pupil</w:t>
      </w:r>
      <w:r w:rsidR="004C1BA0" w:rsidRPr="007076AA">
        <w:rPr>
          <w:rFonts w:cstheme="minorHAnsi"/>
          <w:sz w:val="20"/>
          <w:szCs w:val="20"/>
        </w:rPr>
        <w:t xml:space="preserve"> who has been absent without the school’s permission for a period of 10 school days or more. Additionally, the DSL will notify the local authority within which the </w:t>
      </w:r>
      <w:r w:rsidR="008839F8" w:rsidRPr="007076AA">
        <w:rPr>
          <w:rFonts w:cstheme="minorHAnsi"/>
          <w:sz w:val="20"/>
          <w:szCs w:val="20"/>
        </w:rPr>
        <w:t>pupil</w:t>
      </w:r>
      <w:r w:rsidR="004C1BA0" w:rsidRPr="007076AA">
        <w:rPr>
          <w:rFonts w:cstheme="minorHAnsi"/>
          <w:sz w:val="20"/>
          <w:szCs w:val="20"/>
        </w:rPr>
        <w:t xml:space="preserve"> resides when not at </w:t>
      </w:r>
      <w:proofErr w:type="spellStart"/>
      <w:r w:rsidR="00891F02" w:rsidRPr="007076AA">
        <w:rPr>
          <w:rFonts w:cstheme="minorHAnsi"/>
          <w:sz w:val="20"/>
          <w:szCs w:val="20"/>
        </w:rPr>
        <w:t>Eastcourt</w:t>
      </w:r>
      <w:proofErr w:type="spellEnd"/>
      <w:r w:rsidR="004C1BA0" w:rsidRPr="007076AA">
        <w:rPr>
          <w:rFonts w:cstheme="minorHAnsi"/>
          <w:sz w:val="20"/>
          <w:szCs w:val="20"/>
        </w:rPr>
        <w:t xml:space="preserve"> of any </w:t>
      </w:r>
      <w:r w:rsidR="008839F8" w:rsidRPr="007076AA">
        <w:rPr>
          <w:rFonts w:cstheme="minorHAnsi"/>
          <w:sz w:val="20"/>
          <w:szCs w:val="20"/>
        </w:rPr>
        <w:t>pupil</w:t>
      </w:r>
      <w:r w:rsidR="004C1BA0" w:rsidRPr="007076AA">
        <w:rPr>
          <w:rFonts w:cstheme="minorHAnsi"/>
          <w:sz w:val="20"/>
          <w:szCs w:val="20"/>
        </w:rPr>
        <w:t xml:space="preserve"> who is going to be deleted from the admission register where he or she:</w:t>
      </w:r>
    </w:p>
    <w:p w14:paraId="5AD7E057" w14:textId="77777777" w:rsidR="00611075" w:rsidRPr="007076AA" w:rsidRDefault="00D6367F" w:rsidP="009054C8">
      <w:pPr>
        <w:numPr>
          <w:ilvl w:val="0"/>
          <w:numId w:val="10"/>
        </w:numPr>
        <w:tabs>
          <w:tab w:val="left" w:pos="284"/>
        </w:tabs>
        <w:spacing w:after="0" w:line="276" w:lineRule="auto"/>
        <w:ind w:left="284" w:hanging="284"/>
        <w:contextualSpacing/>
        <w:jc w:val="both"/>
        <w:rPr>
          <w:rFonts w:cstheme="minorHAnsi"/>
          <w:sz w:val="20"/>
          <w:szCs w:val="20"/>
        </w:rPr>
      </w:pPr>
      <w:r w:rsidRPr="007076AA">
        <w:rPr>
          <w:rFonts w:cstheme="minorHAnsi"/>
          <w:sz w:val="20"/>
          <w:szCs w:val="20"/>
        </w:rPr>
        <w:t>h</w:t>
      </w:r>
      <w:r w:rsidR="004C1BA0" w:rsidRPr="007076AA">
        <w:rPr>
          <w:rFonts w:cstheme="minorHAnsi"/>
          <w:sz w:val="20"/>
          <w:szCs w:val="20"/>
        </w:rPr>
        <w:t xml:space="preserve">as been taken out of school by his/her parents and </w:t>
      </w:r>
      <w:r w:rsidR="000A62F6" w:rsidRPr="007076AA">
        <w:rPr>
          <w:rFonts w:cstheme="minorHAnsi"/>
          <w:sz w:val="20"/>
          <w:szCs w:val="20"/>
        </w:rPr>
        <w:t>is</w:t>
      </w:r>
      <w:r w:rsidR="004C1BA0" w:rsidRPr="007076AA">
        <w:rPr>
          <w:rFonts w:cstheme="minorHAnsi"/>
          <w:sz w:val="20"/>
          <w:szCs w:val="20"/>
        </w:rPr>
        <w:t xml:space="preserve"> being educated outside the school system</w:t>
      </w:r>
      <w:r w:rsidRPr="007076AA">
        <w:rPr>
          <w:rFonts w:cstheme="minorHAnsi"/>
          <w:sz w:val="20"/>
          <w:szCs w:val="20"/>
        </w:rPr>
        <w:t>,</w:t>
      </w:r>
      <w:r w:rsidR="004C1BA0" w:rsidRPr="007076AA">
        <w:rPr>
          <w:rFonts w:cstheme="minorHAnsi"/>
          <w:sz w:val="20"/>
          <w:szCs w:val="20"/>
        </w:rPr>
        <w:t xml:space="preserve"> </w:t>
      </w:r>
      <w:r w:rsidR="00530FF2" w:rsidRPr="007076AA">
        <w:rPr>
          <w:rFonts w:cstheme="minorHAnsi"/>
          <w:i/>
          <w:sz w:val="20"/>
          <w:szCs w:val="20"/>
        </w:rPr>
        <w:t>e.g.</w:t>
      </w:r>
      <w:r w:rsidR="004C1BA0" w:rsidRPr="007076AA">
        <w:rPr>
          <w:rFonts w:cstheme="minorHAnsi"/>
          <w:sz w:val="20"/>
          <w:szCs w:val="20"/>
        </w:rPr>
        <w:t xml:space="preserve"> home </w:t>
      </w:r>
      <w:proofErr w:type="gramStart"/>
      <w:r w:rsidR="004C1BA0" w:rsidRPr="007076AA">
        <w:rPr>
          <w:rFonts w:cstheme="minorHAnsi"/>
          <w:sz w:val="20"/>
          <w:szCs w:val="20"/>
        </w:rPr>
        <w:t>education;</w:t>
      </w:r>
      <w:proofErr w:type="gramEnd"/>
    </w:p>
    <w:p w14:paraId="26C6507C" w14:textId="77777777" w:rsidR="004C1BA0" w:rsidRPr="007076AA" w:rsidRDefault="00D6367F" w:rsidP="009054C8">
      <w:pPr>
        <w:numPr>
          <w:ilvl w:val="0"/>
          <w:numId w:val="10"/>
        </w:numPr>
        <w:tabs>
          <w:tab w:val="left" w:pos="284"/>
        </w:tabs>
        <w:spacing w:after="0" w:line="276" w:lineRule="auto"/>
        <w:ind w:left="284" w:hanging="284"/>
        <w:contextualSpacing/>
        <w:jc w:val="both"/>
        <w:rPr>
          <w:rFonts w:cstheme="minorHAnsi"/>
          <w:sz w:val="20"/>
          <w:szCs w:val="20"/>
        </w:rPr>
      </w:pPr>
      <w:r w:rsidRPr="007076AA">
        <w:rPr>
          <w:rFonts w:cstheme="minorHAnsi"/>
          <w:sz w:val="20"/>
          <w:szCs w:val="20"/>
        </w:rPr>
        <w:t>h</w:t>
      </w:r>
      <w:r w:rsidR="004C1BA0" w:rsidRPr="007076AA">
        <w:rPr>
          <w:rFonts w:cstheme="minorHAnsi"/>
          <w:sz w:val="20"/>
          <w:szCs w:val="20"/>
        </w:rPr>
        <w:t xml:space="preserve">as ceased to attend </w:t>
      </w:r>
      <w:proofErr w:type="spellStart"/>
      <w:r w:rsidR="00F12113" w:rsidRPr="007076AA">
        <w:rPr>
          <w:rFonts w:cstheme="minorHAnsi"/>
          <w:sz w:val="20"/>
          <w:szCs w:val="20"/>
        </w:rPr>
        <w:t>Eastcourt</w:t>
      </w:r>
      <w:proofErr w:type="spellEnd"/>
      <w:r w:rsidR="00F12113" w:rsidRPr="007076AA">
        <w:rPr>
          <w:rFonts w:cstheme="minorHAnsi"/>
          <w:sz w:val="20"/>
          <w:szCs w:val="20"/>
        </w:rPr>
        <w:t xml:space="preserve"> </w:t>
      </w:r>
      <w:r w:rsidR="004C1BA0" w:rsidRPr="007076AA">
        <w:rPr>
          <w:rFonts w:cstheme="minorHAnsi"/>
          <w:sz w:val="20"/>
          <w:szCs w:val="20"/>
        </w:rPr>
        <w:t>and no longer live</w:t>
      </w:r>
      <w:r w:rsidR="000A62F6" w:rsidRPr="007076AA">
        <w:rPr>
          <w:rFonts w:cstheme="minorHAnsi"/>
          <w:sz w:val="20"/>
          <w:szCs w:val="20"/>
        </w:rPr>
        <w:t>s</w:t>
      </w:r>
      <w:r w:rsidR="004C1BA0" w:rsidRPr="007076AA">
        <w:rPr>
          <w:rFonts w:cstheme="minorHAnsi"/>
          <w:sz w:val="20"/>
          <w:szCs w:val="20"/>
        </w:rPr>
        <w:t xml:space="preserve"> within reasonable distance of </w:t>
      </w:r>
      <w:proofErr w:type="spellStart"/>
      <w:proofErr w:type="gramStart"/>
      <w:r w:rsidR="00F12113" w:rsidRPr="007076AA">
        <w:rPr>
          <w:rFonts w:cstheme="minorHAnsi"/>
          <w:sz w:val="20"/>
          <w:szCs w:val="20"/>
        </w:rPr>
        <w:t>Eastcourt</w:t>
      </w:r>
      <w:proofErr w:type="spellEnd"/>
      <w:r w:rsidR="004C1BA0" w:rsidRPr="007076AA">
        <w:rPr>
          <w:rFonts w:cstheme="minorHAnsi"/>
          <w:sz w:val="20"/>
          <w:szCs w:val="20"/>
        </w:rPr>
        <w:t>;</w:t>
      </w:r>
      <w:proofErr w:type="gramEnd"/>
    </w:p>
    <w:p w14:paraId="210A6796" w14:textId="77777777" w:rsidR="004C1BA0" w:rsidRPr="007076AA" w:rsidRDefault="00D6367F" w:rsidP="009054C8">
      <w:pPr>
        <w:numPr>
          <w:ilvl w:val="0"/>
          <w:numId w:val="10"/>
        </w:numPr>
        <w:tabs>
          <w:tab w:val="left" w:pos="284"/>
        </w:tabs>
        <w:spacing w:after="0" w:line="276" w:lineRule="auto"/>
        <w:ind w:left="284" w:hanging="284"/>
        <w:contextualSpacing/>
        <w:jc w:val="both"/>
        <w:rPr>
          <w:rFonts w:cstheme="minorHAnsi"/>
          <w:sz w:val="20"/>
          <w:szCs w:val="20"/>
        </w:rPr>
      </w:pPr>
      <w:r w:rsidRPr="007076AA">
        <w:rPr>
          <w:rFonts w:cstheme="minorHAnsi"/>
          <w:sz w:val="20"/>
          <w:szCs w:val="20"/>
        </w:rPr>
        <w:t>i</w:t>
      </w:r>
      <w:r w:rsidR="004C1BA0" w:rsidRPr="007076AA">
        <w:rPr>
          <w:rFonts w:cstheme="minorHAnsi"/>
          <w:sz w:val="20"/>
          <w:szCs w:val="20"/>
        </w:rPr>
        <w:t xml:space="preserve">s in custody for a period of more than four months due to a final court order and </w:t>
      </w:r>
      <w:proofErr w:type="spellStart"/>
      <w:r w:rsidR="00F12113" w:rsidRPr="007076AA">
        <w:rPr>
          <w:rFonts w:cstheme="minorHAnsi"/>
          <w:sz w:val="20"/>
          <w:szCs w:val="20"/>
        </w:rPr>
        <w:t>Eastcourt</w:t>
      </w:r>
      <w:proofErr w:type="spellEnd"/>
      <w:r w:rsidR="00F12113" w:rsidRPr="007076AA">
        <w:rPr>
          <w:rFonts w:cstheme="minorHAnsi"/>
          <w:sz w:val="20"/>
          <w:szCs w:val="20"/>
        </w:rPr>
        <w:t xml:space="preserve"> </w:t>
      </w:r>
      <w:r w:rsidR="004C1BA0" w:rsidRPr="007076AA">
        <w:rPr>
          <w:rFonts w:cstheme="minorHAnsi"/>
          <w:sz w:val="20"/>
          <w:szCs w:val="20"/>
        </w:rPr>
        <w:t xml:space="preserve">does not reasonably believe </w:t>
      </w:r>
      <w:r w:rsidRPr="007076AA">
        <w:rPr>
          <w:rFonts w:cstheme="minorHAnsi"/>
          <w:sz w:val="20"/>
          <w:szCs w:val="20"/>
        </w:rPr>
        <w:t>s/he</w:t>
      </w:r>
      <w:r w:rsidR="004C1BA0" w:rsidRPr="007076AA">
        <w:rPr>
          <w:rFonts w:cstheme="minorHAnsi"/>
          <w:sz w:val="20"/>
          <w:szCs w:val="20"/>
        </w:rPr>
        <w:t xml:space="preserve"> will be returning at the end of the period or, has been permanently excluded</w:t>
      </w:r>
      <w:r w:rsidR="000A62F6" w:rsidRPr="007076AA">
        <w:rPr>
          <w:rFonts w:cstheme="minorHAnsi"/>
          <w:sz w:val="20"/>
          <w:szCs w:val="20"/>
        </w:rPr>
        <w:t>.</w:t>
      </w:r>
    </w:p>
    <w:p w14:paraId="2734A45C" w14:textId="77777777" w:rsidR="004C1BA0" w:rsidRPr="007076AA" w:rsidRDefault="004C1BA0" w:rsidP="009054C8">
      <w:pPr>
        <w:tabs>
          <w:tab w:val="left" w:pos="284"/>
        </w:tabs>
        <w:spacing w:after="0" w:line="276" w:lineRule="auto"/>
        <w:jc w:val="both"/>
        <w:rPr>
          <w:rFonts w:cstheme="minorHAnsi"/>
          <w:sz w:val="20"/>
          <w:szCs w:val="20"/>
        </w:rPr>
      </w:pPr>
    </w:p>
    <w:p w14:paraId="2992201C" w14:textId="77777777" w:rsidR="004C1BA0" w:rsidRPr="007076AA" w:rsidRDefault="004C1BA0" w:rsidP="009054C8">
      <w:pPr>
        <w:tabs>
          <w:tab w:val="left" w:pos="284"/>
        </w:tabs>
        <w:spacing w:after="0" w:line="276" w:lineRule="auto"/>
        <w:jc w:val="both"/>
        <w:rPr>
          <w:rFonts w:cstheme="minorHAnsi"/>
          <w:sz w:val="20"/>
          <w:szCs w:val="20"/>
        </w:rPr>
      </w:pPr>
      <w:r w:rsidRPr="007076AA">
        <w:rPr>
          <w:rFonts w:cstheme="minorHAnsi"/>
          <w:sz w:val="20"/>
          <w:szCs w:val="20"/>
        </w:rPr>
        <w:t xml:space="preserve">The local authority must be notified as soon as the grounds for deletion are met, but no later than deleting the </w:t>
      </w:r>
      <w:r w:rsidR="008839F8" w:rsidRPr="007076AA">
        <w:rPr>
          <w:rFonts w:cstheme="minorHAnsi"/>
          <w:sz w:val="20"/>
          <w:szCs w:val="20"/>
        </w:rPr>
        <w:t>pupil</w:t>
      </w:r>
      <w:r w:rsidRPr="007076AA">
        <w:rPr>
          <w:rFonts w:cstheme="minorHAnsi"/>
          <w:sz w:val="20"/>
          <w:szCs w:val="20"/>
        </w:rPr>
        <w:t xml:space="preserve">’s name from the register. This will assist the authority to fulfil its duty to identify </w:t>
      </w:r>
      <w:r w:rsidR="008839F8" w:rsidRPr="007076AA">
        <w:rPr>
          <w:rFonts w:cstheme="minorHAnsi"/>
          <w:sz w:val="20"/>
          <w:szCs w:val="20"/>
        </w:rPr>
        <w:t>pupil</w:t>
      </w:r>
      <w:r w:rsidRPr="007076AA">
        <w:rPr>
          <w:rFonts w:cstheme="minorHAnsi"/>
          <w:sz w:val="20"/>
          <w:szCs w:val="20"/>
        </w:rPr>
        <w:t xml:space="preserve">s of compulsory school age who are missing in education and follow up with any </w:t>
      </w:r>
      <w:r w:rsidR="008839F8" w:rsidRPr="007076AA">
        <w:rPr>
          <w:rFonts w:cstheme="minorHAnsi"/>
          <w:sz w:val="20"/>
          <w:szCs w:val="20"/>
        </w:rPr>
        <w:t>pupil</w:t>
      </w:r>
      <w:r w:rsidRPr="007076AA">
        <w:rPr>
          <w:rFonts w:cstheme="minorHAnsi"/>
          <w:sz w:val="20"/>
          <w:szCs w:val="20"/>
        </w:rPr>
        <w:t xml:space="preserve"> who might be in danger of not receiving an education and who might be at risk of abuse or neglect.</w:t>
      </w:r>
    </w:p>
    <w:p w14:paraId="65E69EF9" w14:textId="77777777" w:rsidR="004C1BA0" w:rsidRPr="007076AA" w:rsidRDefault="004C1BA0" w:rsidP="009054C8">
      <w:pPr>
        <w:tabs>
          <w:tab w:val="left" w:pos="284"/>
        </w:tabs>
        <w:spacing w:after="0" w:line="276" w:lineRule="auto"/>
        <w:jc w:val="both"/>
        <w:rPr>
          <w:rFonts w:cstheme="minorHAnsi"/>
          <w:sz w:val="20"/>
          <w:szCs w:val="20"/>
        </w:rPr>
      </w:pPr>
    </w:p>
    <w:p w14:paraId="5B6D9743" w14:textId="77777777" w:rsidR="004C1BA0" w:rsidRPr="007076AA" w:rsidRDefault="004C1BA0" w:rsidP="009054C8">
      <w:pPr>
        <w:spacing w:after="0" w:line="276" w:lineRule="auto"/>
        <w:ind w:left="26"/>
        <w:jc w:val="both"/>
        <w:rPr>
          <w:rFonts w:cstheme="minorHAnsi"/>
          <w:sz w:val="20"/>
          <w:szCs w:val="20"/>
        </w:rPr>
      </w:pPr>
      <w:r w:rsidRPr="007076AA">
        <w:rPr>
          <w:rFonts w:cstheme="minorHAnsi"/>
          <w:b/>
          <w:sz w:val="20"/>
          <w:szCs w:val="20"/>
        </w:rPr>
        <w:t xml:space="preserve">Notifiable Incidents: </w:t>
      </w:r>
      <w:r w:rsidRPr="007076AA">
        <w:rPr>
          <w:rFonts w:cstheme="minorHAnsi"/>
          <w:sz w:val="20"/>
          <w:szCs w:val="20"/>
        </w:rPr>
        <w:t xml:space="preserve">This is an incident involving the care of a </w:t>
      </w:r>
      <w:r w:rsidR="008839F8" w:rsidRPr="007076AA">
        <w:rPr>
          <w:rFonts w:cstheme="minorHAnsi"/>
          <w:sz w:val="20"/>
          <w:szCs w:val="20"/>
        </w:rPr>
        <w:t>pupil</w:t>
      </w:r>
      <w:r w:rsidRPr="007076AA">
        <w:rPr>
          <w:rFonts w:cstheme="minorHAnsi"/>
          <w:sz w:val="20"/>
          <w:szCs w:val="20"/>
        </w:rPr>
        <w:t xml:space="preserve"> which meets any of the following criteria:</w:t>
      </w:r>
    </w:p>
    <w:p w14:paraId="1650D942" w14:textId="77777777" w:rsidR="004C1BA0" w:rsidRPr="007076AA" w:rsidRDefault="004C1BA0" w:rsidP="009054C8">
      <w:pPr>
        <w:numPr>
          <w:ilvl w:val="0"/>
          <w:numId w:val="12"/>
        </w:numPr>
        <w:spacing w:after="0" w:line="276" w:lineRule="auto"/>
        <w:ind w:left="284" w:hanging="284"/>
        <w:jc w:val="both"/>
        <w:rPr>
          <w:rFonts w:cstheme="minorHAnsi"/>
          <w:sz w:val="20"/>
          <w:szCs w:val="20"/>
        </w:rPr>
      </w:pPr>
      <w:r w:rsidRPr="007076AA">
        <w:rPr>
          <w:rFonts w:cstheme="minorHAnsi"/>
          <w:sz w:val="20"/>
          <w:szCs w:val="20"/>
        </w:rPr>
        <w:t xml:space="preserve">A </w:t>
      </w:r>
      <w:r w:rsidR="008839F8" w:rsidRPr="007076AA">
        <w:rPr>
          <w:rFonts w:cstheme="minorHAnsi"/>
          <w:sz w:val="20"/>
          <w:szCs w:val="20"/>
        </w:rPr>
        <w:t>pupil</w:t>
      </w:r>
      <w:r w:rsidRPr="007076AA">
        <w:rPr>
          <w:rFonts w:cstheme="minorHAnsi"/>
          <w:sz w:val="20"/>
          <w:szCs w:val="20"/>
        </w:rPr>
        <w:t xml:space="preserve"> has died (including cases of suspected suicide) and abuse or neglect is known or </w:t>
      </w:r>
      <w:proofErr w:type="gramStart"/>
      <w:r w:rsidRPr="007076AA">
        <w:rPr>
          <w:rFonts w:cstheme="minorHAnsi"/>
          <w:sz w:val="20"/>
          <w:szCs w:val="20"/>
        </w:rPr>
        <w:t>suspected;</w:t>
      </w:r>
      <w:proofErr w:type="gramEnd"/>
    </w:p>
    <w:p w14:paraId="36AB6C61" w14:textId="77777777" w:rsidR="004C1BA0" w:rsidRPr="007076AA" w:rsidRDefault="004C1BA0" w:rsidP="009054C8">
      <w:pPr>
        <w:numPr>
          <w:ilvl w:val="0"/>
          <w:numId w:val="12"/>
        </w:numPr>
        <w:spacing w:after="0" w:line="276" w:lineRule="auto"/>
        <w:ind w:left="284" w:hanging="284"/>
        <w:jc w:val="both"/>
        <w:rPr>
          <w:rFonts w:cstheme="minorHAnsi"/>
          <w:sz w:val="20"/>
          <w:szCs w:val="20"/>
        </w:rPr>
      </w:pPr>
      <w:r w:rsidRPr="007076AA">
        <w:rPr>
          <w:rFonts w:cstheme="minorHAnsi"/>
          <w:sz w:val="20"/>
          <w:szCs w:val="20"/>
        </w:rPr>
        <w:t xml:space="preserve">A looked after </w:t>
      </w:r>
      <w:r w:rsidR="008839F8" w:rsidRPr="007076AA">
        <w:rPr>
          <w:rFonts w:cstheme="minorHAnsi"/>
          <w:sz w:val="20"/>
          <w:szCs w:val="20"/>
        </w:rPr>
        <w:t>pupil</w:t>
      </w:r>
      <w:r w:rsidRPr="007076AA">
        <w:rPr>
          <w:rFonts w:cstheme="minorHAnsi"/>
          <w:sz w:val="20"/>
          <w:szCs w:val="20"/>
        </w:rPr>
        <w:t xml:space="preserve"> has died (including cases where abuse is </w:t>
      </w:r>
      <w:r w:rsidRPr="007076AA">
        <w:rPr>
          <w:rFonts w:cstheme="minorHAnsi"/>
          <w:b/>
          <w:sz w:val="20"/>
          <w:szCs w:val="20"/>
          <w:u w:val="single"/>
        </w:rPr>
        <w:t>not</w:t>
      </w:r>
      <w:r w:rsidRPr="007076AA">
        <w:rPr>
          <w:rFonts w:cstheme="minorHAnsi"/>
          <w:sz w:val="20"/>
          <w:szCs w:val="20"/>
        </w:rPr>
        <w:t xml:space="preserve"> known or suspected</w:t>
      </w:r>
      <w:proofErr w:type="gramStart"/>
      <w:r w:rsidRPr="007076AA">
        <w:rPr>
          <w:rFonts w:cstheme="minorHAnsi"/>
          <w:sz w:val="20"/>
          <w:szCs w:val="20"/>
        </w:rPr>
        <w:t>);</w:t>
      </w:r>
      <w:proofErr w:type="gramEnd"/>
    </w:p>
    <w:p w14:paraId="69698FF1" w14:textId="77777777" w:rsidR="004C1BA0" w:rsidRPr="007076AA" w:rsidRDefault="004C1BA0" w:rsidP="009054C8">
      <w:pPr>
        <w:numPr>
          <w:ilvl w:val="0"/>
          <w:numId w:val="12"/>
        </w:numPr>
        <w:spacing w:after="0" w:line="276" w:lineRule="auto"/>
        <w:ind w:left="284" w:hanging="284"/>
        <w:jc w:val="both"/>
        <w:rPr>
          <w:rFonts w:cstheme="minorHAnsi"/>
          <w:sz w:val="20"/>
          <w:szCs w:val="20"/>
        </w:rPr>
      </w:pPr>
      <w:r w:rsidRPr="007076AA">
        <w:rPr>
          <w:rFonts w:cstheme="minorHAnsi"/>
          <w:sz w:val="20"/>
          <w:szCs w:val="20"/>
        </w:rPr>
        <w:t xml:space="preserve">A </w:t>
      </w:r>
      <w:r w:rsidR="008839F8" w:rsidRPr="007076AA">
        <w:rPr>
          <w:rFonts w:cstheme="minorHAnsi"/>
          <w:sz w:val="20"/>
          <w:szCs w:val="20"/>
        </w:rPr>
        <w:t>pupil</w:t>
      </w:r>
      <w:r w:rsidRPr="007076AA">
        <w:rPr>
          <w:rFonts w:cstheme="minorHAnsi"/>
          <w:sz w:val="20"/>
          <w:szCs w:val="20"/>
        </w:rPr>
        <w:t xml:space="preserve"> has been seriously harmed and abuse or neglect is known or </w:t>
      </w:r>
      <w:proofErr w:type="gramStart"/>
      <w:r w:rsidRPr="007076AA">
        <w:rPr>
          <w:rFonts w:cstheme="minorHAnsi"/>
          <w:sz w:val="20"/>
          <w:szCs w:val="20"/>
        </w:rPr>
        <w:t>suspected;</w:t>
      </w:r>
      <w:proofErr w:type="gramEnd"/>
    </w:p>
    <w:p w14:paraId="11C3EE10" w14:textId="77777777" w:rsidR="004C1BA0" w:rsidRPr="007076AA" w:rsidRDefault="004C1BA0" w:rsidP="009054C8">
      <w:pPr>
        <w:numPr>
          <w:ilvl w:val="0"/>
          <w:numId w:val="12"/>
        </w:numPr>
        <w:spacing w:after="0" w:line="276" w:lineRule="auto"/>
        <w:ind w:left="284" w:hanging="284"/>
        <w:jc w:val="both"/>
        <w:rPr>
          <w:rFonts w:cstheme="minorHAnsi"/>
          <w:sz w:val="20"/>
          <w:szCs w:val="20"/>
        </w:rPr>
      </w:pPr>
      <w:r w:rsidRPr="007076AA">
        <w:rPr>
          <w:rFonts w:cstheme="minorHAnsi"/>
          <w:sz w:val="20"/>
          <w:szCs w:val="20"/>
        </w:rPr>
        <w:t xml:space="preserve">A </w:t>
      </w:r>
      <w:r w:rsidR="008839F8" w:rsidRPr="007076AA">
        <w:rPr>
          <w:rFonts w:cstheme="minorHAnsi"/>
          <w:sz w:val="20"/>
          <w:szCs w:val="20"/>
        </w:rPr>
        <w:t>pupil</w:t>
      </w:r>
      <w:r w:rsidRPr="007076AA">
        <w:rPr>
          <w:rFonts w:cstheme="minorHAnsi"/>
          <w:sz w:val="20"/>
          <w:szCs w:val="20"/>
        </w:rPr>
        <w:t xml:space="preserve"> in a regulated setting or service has died (including cases where abuse is </w:t>
      </w:r>
      <w:r w:rsidRPr="007076AA">
        <w:rPr>
          <w:rFonts w:cstheme="minorHAnsi"/>
          <w:b/>
          <w:sz w:val="20"/>
          <w:szCs w:val="20"/>
          <w:u w:val="single"/>
        </w:rPr>
        <w:t>not</w:t>
      </w:r>
      <w:r w:rsidRPr="007076AA">
        <w:rPr>
          <w:rFonts w:cstheme="minorHAnsi"/>
          <w:sz w:val="20"/>
          <w:szCs w:val="20"/>
        </w:rPr>
        <w:t xml:space="preserve"> known or suspected).</w:t>
      </w:r>
    </w:p>
    <w:p w14:paraId="2490A9AA" w14:textId="77777777" w:rsidR="004C1BA0" w:rsidRPr="00A8349C" w:rsidRDefault="004C1BA0" w:rsidP="009054C8">
      <w:pPr>
        <w:spacing w:after="0" w:line="276" w:lineRule="auto"/>
        <w:jc w:val="both"/>
        <w:rPr>
          <w:rFonts w:cstheme="minorHAnsi"/>
          <w:sz w:val="20"/>
          <w:szCs w:val="20"/>
        </w:rPr>
      </w:pPr>
    </w:p>
    <w:p w14:paraId="5CC9AE08" w14:textId="77777777" w:rsidR="007A44E4" w:rsidRPr="00A8349C" w:rsidRDefault="004C1BA0" w:rsidP="009054C8">
      <w:pPr>
        <w:spacing w:after="0" w:line="276" w:lineRule="auto"/>
        <w:jc w:val="both"/>
        <w:rPr>
          <w:rFonts w:cstheme="minorHAnsi"/>
          <w:sz w:val="20"/>
          <w:szCs w:val="20"/>
        </w:rPr>
      </w:pPr>
      <w:r w:rsidRPr="00A8349C">
        <w:rPr>
          <w:rFonts w:cstheme="minorHAnsi"/>
          <w:sz w:val="20"/>
          <w:szCs w:val="20"/>
        </w:rPr>
        <w:t xml:space="preserve">Any such </w:t>
      </w:r>
      <w:r w:rsidR="00CF1103" w:rsidRPr="00A8349C">
        <w:rPr>
          <w:rFonts w:cstheme="minorHAnsi"/>
          <w:sz w:val="20"/>
          <w:szCs w:val="20"/>
        </w:rPr>
        <w:t xml:space="preserve">incident should be reported to </w:t>
      </w:r>
      <w:r w:rsidR="00F12113" w:rsidRPr="00A8349C">
        <w:rPr>
          <w:rFonts w:cstheme="minorHAnsi"/>
          <w:sz w:val="20"/>
          <w:szCs w:val="20"/>
        </w:rPr>
        <w:t>Redbridge</w:t>
      </w:r>
      <w:r w:rsidRPr="00A8349C">
        <w:rPr>
          <w:rFonts w:cstheme="minorHAnsi"/>
          <w:sz w:val="20"/>
          <w:szCs w:val="20"/>
        </w:rPr>
        <w:t xml:space="preserve"> Safeguarding Children</w:t>
      </w:r>
      <w:r w:rsidR="00EB2112" w:rsidRPr="00A8349C">
        <w:rPr>
          <w:rFonts w:cstheme="minorHAnsi"/>
          <w:sz w:val="20"/>
          <w:szCs w:val="20"/>
        </w:rPr>
        <w:t xml:space="preserve"> Partnership </w:t>
      </w:r>
      <w:r w:rsidRPr="00A8349C">
        <w:rPr>
          <w:rFonts w:cstheme="minorHAnsi"/>
          <w:sz w:val="20"/>
          <w:szCs w:val="20"/>
        </w:rPr>
        <w:t>(</w:t>
      </w:r>
      <w:r w:rsidR="003E776B" w:rsidRPr="00A8349C">
        <w:rPr>
          <w:rFonts w:cstheme="minorHAnsi"/>
          <w:sz w:val="20"/>
          <w:szCs w:val="20"/>
        </w:rPr>
        <w:t>L</w:t>
      </w:r>
      <w:r w:rsidRPr="00A8349C">
        <w:rPr>
          <w:rFonts w:cstheme="minorHAnsi"/>
          <w:sz w:val="20"/>
          <w:szCs w:val="20"/>
        </w:rPr>
        <w:t>SC</w:t>
      </w:r>
      <w:r w:rsidR="00EB2112" w:rsidRPr="00A8349C">
        <w:rPr>
          <w:rFonts w:cstheme="minorHAnsi"/>
          <w:sz w:val="20"/>
          <w:szCs w:val="20"/>
        </w:rPr>
        <w:t>P</w:t>
      </w:r>
      <w:r w:rsidRPr="00A8349C">
        <w:rPr>
          <w:rFonts w:cstheme="minorHAnsi"/>
          <w:sz w:val="20"/>
          <w:szCs w:val="20"/>
        </w:rPr>
        <w:t>) Child Death Overview Panel (CDOP) coordinator</w:t>
      </w:r>
      <w:r w:rsidR="00894494" w:rsidRPr="00A8349C">
        <w:rPr>
          <w:rFonts w:cstheme="minorHAnsi"/>
          <w:sz w:val="20"/>
          <w:szCs w:val="20"/>
        </w:rPr>
        <w:t xml:space="preserve">, </w:t>
      </w:r>
      <w:r w:rsidR="006B7659" w:rsidRPr="00A8349C">
        <w:rPr>
          <w:rFonts w:cstheme="minorHAnsi"/>
          <w:sz w:val="20"/>
          <w:szCs w:val="20"/>
        </w:rPr>
        <w:t>Jeanette Ford</w:t>
      </w:r>
      <w:r w:rsidR="00D6367F" w:rsidRPr="00A8349C">
        <w:rPr>
          <w:rFonts w:cstheme="minorHAnsi"/>
          <w:sz w:val="20"/>
          <w:szCs w:val="20"/>
        </w:rPr>
        <w:t>,</w:t>
      </w:r>
      <w:r w:rsidR="00842D98" w:rsidRPr="00A8349C">
        <w:rPr>
          <w:rFonts w:cstheme="minorHAnsi"/>
          <w:sz w:val="20"/>
          <w:szCs w:val="20"/>
          <w:shd w:val="clear" w:color="auto" w:fill="FFFFFF"/>
        </w:rPr>
        <w:t xml:space="preserve"> </w:t>
      </w:r>
      <w:r w:rsidRPr="00A8349C">
        <w:rPr>
          <w:rFonts w:cstheme="minorHAnsi"/>
          <w:sz w:val="20"/>
          <w:szCs w:val="20"/>
        </w:rPr>
        <w:t>whose contact details are by telephone</w:t>
      </w:r>
      <w:r w:rsidR="006B7659" w:rsidRPr="00A8349C">
        <w:rPr>
          <w:rFonts w:cstheme="minorHAnsi"/>
          <w:sz w:val="20"/>
          <w:szCs w:val="20"/>
        </w:rPr>
        <w:t>:</w:t>
      </w:r>
      <w:r w:rsidR="00894494" w:rsidRPr="00A8349C">
        <w:rPr>
          <w:rFonts w:cstheme="minorHAnsi"/>
          <w:sz w:val="20"/>
          <w:szCs w:val="20"/>
        </w:rPr>
        <w:t xml:space="preserve"> </w:t>
      </w:r>
      <w:r w:rsidR="00842D98" w:rsidRPr="00A8349C">
        <w:rPr>
          <w:rFonts w:cstheme="minorHAnsi"/>
          <w:sz w:val="20"/>
          <w:szCs w:val="20"/>
          <w:shd w:val="clear" w:color="auto" w:fill="FFFFFF"/>
        </w:rPr>
        <w:t>020 3182 3515 or e-mail </w:t>
      </w:r>
      <w:hyperlink r:id="rId53" w:history="1">
        <w:r w:rsidR="00842D98" w:rsidRPr="00A8349C">
          <w:rPr>
            <w:rFonts w:cstheme="minorHAnsi"/>
            <w:sz w:val="20"/>
            <w:szCs w:val="20"/>
            <w:u w:val="single"/>
            <w:shd w:val="clear" w:color="auto" w:fill="FFFFFF"/>
          </w:rPr>
          <w:t>bhr.cdop@nhs.net</w:t>
        </w:r>
      </w:hyperlink>
      <w:r w:rsidR="00842D98" w:rsidRPr="00A8349C">
        <w:rPr>
          <w:rFonts w:cstheme="minorHAnsi"/>
          <w:sz w:val="20"/>
          <w:szCs w:val="20"/>
        </w:rPr>
        <w:t xml:space="preserve"> webs</w:t>
      </w:r>
      <w:r w:rsidR="006B7659" w:rsidRPr="00A8349C">
        <w:rPr>
          <w:rFonts w:cstheme="minorHAnsi"/>
          <w:sz w:val="20"/>
          <w:szCs w:val="20"/>
        </w:rPr>
        <w:t>ite:</w:t>
      </w:r>
      <w:r w:rsidR="00894494" w:rsidRPr="00A8349C">
        <w:rPr>
          <w:rFonts w:cstheme="minorHAnsi"/>
          <w:sz w:val="20"/>
          <w:szCs w:val="20"/>
        </w:rPr>
        <w:t xml:space="preserve"> </w:t>
      </w:r>
      <w:hyperlink r:id="rId54" w:history="1">
        <w:r w:rsidR="00A76529" w:rsidRPr="00A8349C">
          <w:rPr>
            <w:rStyle w:val="Hyperlink"/>
            <w:rFonts w:cstheme="minorHAnsi"/>
            <w:color w:val="auto"/>
            <w:sz w:val="20"/>
            <w:szCs w:val="20"/>
          </w:rPr>
          <w:t>http://www.redbridgelscb.org.uk/about-the-lscb/child-death-overview-panel-cdop/</w:t>
        </w:r>
      </w:hyperlink>
      <w:r w:rsidR="00A76529" w:rsidRPr="00A8349C">
        <w:rPr>
          <w:rFonts w:cstheme="minorHAnsi"/>
          <w:sz w:val="20"/>
          <w:szCs w:val="20"/>
        </w:rPr>
        <w:t xml:space="preserve"> - </w:t>
      </w:r>
    </w:p>
    <w:p w14:paraId="4026497D" w14:textId="77777777" w:rsidR="004C1BA0" w:rsidRPr="00A8349C" w:rsidRDefault="004C1BA0" w:rsidP="009054C8">
      <w:pPr>
        <w:spacing w:after="0" w:line="276" w:lineRule="auto"/>
        <w:jc w:val="both"/>
        <w:rPr>
          <w:rFonts w:cstheme="minorHAnsi"/>
          <w:sz w:val="20"/>
          <w:szCs w:val="20"/>
        </w:rPr>
      </w:pPr>
    </w:p>
    <w:p w14:paraId="17DE1F6C" w14:textId="77777777" w:rsidR="004C1BA0" w:rsidRPr="00A8349C" w:rsidRDefault="004C1BA0" w:rsidP="009054C8">
      <w:pPr>
        <w:spacing w:after="0" w:line="276" w:lineRule="auto"/>
        <w:jc w:val="both"/>
        <w:rPr>
          <w:rFonts w:cstheme="minorHAnsi"/>
          <w:sz w:val="20"/>
          <w:szCs w:val="20"/>
        </w:rPr>
      </w:pPr>
      <w:r w:rsidRPr="00A8349C">
        <w:rPr>
          <w:rFonts w:cstheme="minorHAnsi"/>
          <w:sz w:val="20"/>
          <w:szCs w:val="20"/>
        </w:rPr>
        <w:t xml:space="preserve">Ofsted and the DfE along with the </w:t>
      </w:r>
      <w:r w:rsidRPr="00A8349C">
        <w:rPr>
          <w:rFonts w:cstheme="minorHAnsi"/>
          <w:i/>
          <w:sz w:val="20"/>
          <w:szCs w:val="20"/>
        </w:rPr>
        <w:t>Reporting of Injuries, Diseases and Dangerous Occurrences</w:t>
      </w:r>
      <w:r w:rsidRPr="00A8349C">
        <w:rPr>
          <w:rFonts w:cstheme="minorHAnsi"/>
          <w:sz w:val="20"/>
          <w:szCs w:val="20"/>
        </w:rPr>
        <w:t xml:space="preserve"> (RIDDOR) in accordance with the regulations of 2013.</w:t>
      </w:r>
    </w:p>
    <w:p w14:paraId="3F683200" w14:textId="77777777" w:rsidR="004C1BA0" w:rsidRPr="00A8349C" w:rsidRDefault="004C1BA0" w:rsidP="009054C8">
      <w:pPr>
        <w:spacing w:after="0" w:line="276" w:lineRule="auto"/>
        <w:jc w:val="both"/>
        <w:rPr>
          <w:rFonts w:cstheme="minorHAnsi"/>
          <w:sz w:val="20"/>
          <w:szCs w:val="20"/>
        </w:rPr>
      </w:pPr>
    </w:p>
    <w:p w14:paraId="1B52F395" w14:textId="77777777" w:rsidR="004C1BA0" w:rsidRPr="00A8349C" w:rsidRDefault="008839F8" w:rsidP="009054C8">
      <w:pPr>
        <w:spacing w:after="0" w:line="276" w:lineRule="auto"/>
        <w:jc w:val="both"/>
        <w:rPr>
          <w:rFonts w:cstheme="minorHAnsi"/>
          <w:sz w:val="20"/>
          <w:szCs w:val="20"/>
        </w:rPr>
      </w:pPr>
      <w:r w:rsidRPr="00A8349C">
        <w:rPr>
          <w:rFonts w:cstheme="minorHAnsi"/>
          <w:b/>
          <w:sz w:val="20"/>
          <w:szCs w:val="20"/>
        </w:rPr>
        <w:t>Pupil</w:t>
      </w:r>
      <w:r w:rsidR="004C1BA0" w:rsidRPr="00A8349C">
        <w:rPr>
          <w:rFonts w:cstheme="minorHAnsi"/>
          <w:b/>
          <w:sz w:val="20"/>
          <w:szCs w:val="20"/>
        </w:rPr>
        <w:t xml:space="preserve">s being withdrawn from school: </w:t>
      </w:r>
      <w:r w:rsidR="004C1BA0" w:rsidRPr="00A8349C">
        <w:rPr>
          <w:rFonts w:cstheme="minorHAnsi"/>
          <w:sz w:val="20"/>
          <w:szCs w:val="20"/>
        </w:rPr>
        <w:t xml:space="preserve">If a </w:t>
      </w:r>
      <w:r w:rsidRPr="00A8349C">
        <w:rPr>
          <w:rFonts w:cstheme="minorHAnsi"/>
          <w:sz w:val="20"/>
          <w:szCs w:val="20"/>
        </w:rPr>
        <w:t>pupil</w:t>
      </w:r>
      <w:r w:rsidR="004C1BA0" w:rsidRPr="00A8349C">
        <w:rPr>
          <w:rFonts w:cstheme="minorHAnsi"/>
          <w:sz w:val="20"/>
          <w:szCs w:val="20"/>
        </w:rPr>
        <w:t xml:space="preserve"> is withdrawn from the school, all efforts will be made to identify the school to which the </w:t>
      </w:r>
      <w:r w:rsidRPr="00A8349C">
        <w:rPr>
          <w:rFonts w:cstheme="minorHAnsi"/>
          <w:sz w:val="20"/>
          <w:szCs w:val="20"/>
        </w:rPr>
        <w:t>pupil</w:t>
      </w:r>
      <w:r w:rsidR="004C1BA0" w:rsidRPr="00A8349C">
        <w:rPr>
          <w:rFonts w:cstheme="minorHAnsi"/>
          <w:sz w:val="20"/>
          <w:szCs w:val="20"/>
        </w:rPr>
        <w:t xml:space="preserve"> is being admitted; their confidential educational and </w:t>
      </w:r>
      <w:r w:rsidRPr="00A8349C">
        <w:rPr>
          <w:rFonts w:cstheme="minorHAnsi"/>
          <w:sz w:val="20"/>
          <w:szCs w:val="20"/>
        </w:rPr>
        <w:t>pupil</w:t>
      </w:r>
      <w:r w:rsidR="004C1BA0" w:rsidRPr="00A8349C">
        <w:rPr>
          <w:rFonts w:cstheme="minorHAnsi"/>
          <w:sz w:val="20"/>
          <w:szCs w:val="20"/>
        </w:rPr>
        <w:t xml:space="preserve"> protection records will be sent separately. If the parent/guardian/carer fails to provide information regarding the new school, an urgent referral will be made to Children’s Services. If educational records are sent to our school concerning a </w:t>
      </w:r>
      <w:r w:rsidRPr="00A8349C">
        <w:rPr>
          <w:rFonts w:cstheme="minorHAnsi"/>
          <w:sz w:val="20"/>
          <w:szCs w:val="20"/>
        </w:rPr>
        <w:t>pupil</w:t>
      </w:r>
      <w:r w:rsidR="004C1BA0" w:rsidRPr="00A8349C">
        <w:rPr>
          <w:rFonts w:cstheme="minorHAnsi"/>
          <w:sz w:val="20"/>
          <w:szCs w:val="20"/>
        </w:rPr>
        <w:t xml:space="preserve"> who is not registered by the parent, they will be </w:t>
      </w:r>
      <w:proofErr w:type="gramStart"/>
      <w:r w:rsidR="004C1BA0" w:rsidRPr="00A8349C">
        <w:rPr>
          <w:rFonts w:cstheme="minorHAnsi"/>
          <w:sz w:val="20"/>
          <w:szCs w:val="20"/>
        </w:rPr>
        <w:t>returned</w:t>
      </w:r>
      <w:proofErr w:type="gramEnd"/>
      <w:r w:rsidR="004C1BA0" w:rsidRPr="00A8349C">
        <w:rPr>
          <w:rFonts w:cstheme="minorHAnsi"/>
          <w:sz w:val="20"/>
          <w:szCs w:val="20"/>
        </w:rPr>
        <w:t xml:space="preserve"> and the school advised to refer to their Local Authority Education Welfare Service. A </w:t>
      </w:r>
      <w:r w:rsidRPr="00A8349C">
        <w:rPr>
          <w:rFonts w:cstheme="minorHAnsi"/>
          <w:sz w:val="20"/>
          <w:szCs w:val="20"/>
        </w:rPr>
        <w:t>pupil</w:t>
      </w:r>
      <w:r w:rsidR="004C1BA0" w:rsidRPr="00A8349C">
        <w:rPr>
          <w:rFonts w:cstheme="minorHAnsi"/>
          <w:sz w:val="20"/>
          <w:szCs w:val="20"/>
        </w:rPr>
        <w:t>’s name will only be removed from the school’s Admission Register in accordance with the Child Registration Regulations. Further information is contained in our Admissions Policy.</w:t>
      </w:r>
    </w:p>
    <w:p w14:paraId="58575CD7" w14:textId="77777777" w:rsidR="004C1BA0" w:rsidRPr="00A8349C" w:rsidRDefault="004C1BA0" w:rsidP="009054C8">
      <w:pPr>
        <w:spacing w:after="0" w:line="276" w:lineRule="auto"/>
        <w:jc w:val="both"/>
        <w:rPr>
          <w:rFonts w:cstheme="minorHAnsi"/>
          <w:sz w:val="20"/>
          <w:szCs w:val="20"/>
        </w:rPr>
      </w:pPr>
    </w:p>
    <w:p w14:paraId="2A918969" w14:textId="77777777" w:rsidR="000237CD" w:rsidRPr="00A8349C" w:rsidRDefault="004C1BA0" w:rsidP="000237CD">
      <w:pPr>
        <w:tabs>
          <w:tab w:val="left" w:pos="0"/>
        </w:tabs>
        <w:spacing w:line="276" w:lineRule="auto"/>
        <w:ind w:right="2"/>
        <w:jc w:val="both"/>
        <w:rPr>
          <w:rFonts w:cstheme="minorHAnsi"/>
          <w:sz w:val="20"/>
          <w:szCs w:val="20"/>
        </w:rPr>
      </w:pPr>
      <w:r w:rsidRPr="00A8349C">
        <w:rPr>
          <w:rFonts w:cstheme="minorHAnsi"/>
          <w:b/>
          <w:sz w:val="20"/>
          <w:szCs w:val="20"/>
        </w:rPr>
        <w:lastRenderedPageBreak/>
        <w:t xml:space="preserve">Records and the sharing of information with relevant agencies: </w:t>
      </w:r>
      <w:r w:rsidRPr="00A8349C">
        <w:rPr>
          <w:rFonts w:cstheme="minorHAnsi"/>
          <w:sz w:val="20"/>
          <w:szCs w:val="20"/>
        </w:rPr>
        <w:t xml:space="preserve">Written notes will be kept of all incidents relating to individual </w:t>
      </w:r>
      <w:r w:rsidR="008839F8" w:rsidRPr="00A8349C">
        <w:rPr>
          <w:rFonts w:cstheme="minorHAnsi"/>
          <w:sz w:val="20"/>
          <w:szCs w:val="20"/>
        </w:rPr>
        <w:t>pupil</w:t>
      </w:r>
      <w:r w:rsidRPr="00A8349C">
        <w:rPr>
          <w:rFonts w:cstheme="minorHAnsi"/>
          <w:sz w:val="20"/>
          <w:szCs w:val="20"/>
        </w:rPr>
        <w:t>s. These may be shared with other agencies. All contact with parents and external agencies relevant to Child Protection will be logged and kept in confidential records, which are kept separate from educational records and can only be accessed by designated people within the school. The content of Child Protection reports will be shared with the parents/guardians/carers in advance of any meetings.</w:t>
      </w:r>
      <w:r w:rsidR="004D582D" w:rsidRPr="00A8349C">
        <w:rPr>
          <w:rFonts w:ascii="Times New Roman" w:hAnsi="Times New Roman" w:cs="Times New Roman"/>
          <w:sz w:val="20"/>
          <w:szCs w:val="20"/>
        </w:rPr>
        <w:t xml:space="preserve"> </w:t>
      </w:r>
      <w:r w:rsidRPr="00A8349C">
        <w:rPr>
          <w:rFonts w:cstheme="minorHAnsi"/>
          <w:sz w:val="20"/>
          <w:szCs w:val="20"/>
        </w:rPr>
        <w:t>All concerns, discussions and decisions made and the reason for those decisions should be recorded in writing. If in doubt about recording requirements, staff should discuss this with the DSL.</w:t>
      </w:r>
      <w:bookmarkStart w:id="87" w:name="_Hlk521845361"/>
      <w:r w:rsidR="0094319B" w:rsidRPr="00A8349C">
        <w:rPr>
          <w:rFonts w:cstheme="minorHAnsi"/>
          <w:sz w:val="20"/>
          <w:szCs w:val="20"/>
        </w:rPr>
        <w:t xml:space="preserve"> </w:t>
      </w:r>
      <w:bookmarkStart w:id="88" w:name="_Hlk76290140"/>
      <w:bookmarkStart w:id="89" w:name="_Hlk76285539"/>
      <w:r w:rsidR="0094319B" w:rsidRPr="00A8349C">
        <w:rPr>
          <w:rFonts w:cstheme="minorHAnsi"/>
          <w:sz w:val="20"/>
          <w:szCs w:val="20"/>
        </w:rPr>
        <w:t xml:space="preserve">As part of meeting a pupil’s </w:t>
      </w:r>
      <w:proofErr w:type="gramStart"/>
      <w:r w:rsidR="0094319B" w:rsidRPr="00A8349C">
        <w:rPr>
          <w:rFonts w:cstheme="minorHAnsi"/>
          <w:sz w:val="20"/>
          <w:szCs w:val="20"/>
        </w:rPr>
        <w:t>needs</w:t>
      </w:r>
      <w:proofErr w:type="gramEnd"/>
      <w:r w:rsidR="0094319B" w:rsidRPr="00A8349C">
        <w:rPr>
          <w:rFonts w:cstheme="minorHAnsi"/>
          <w:sz w:val="20"/>
          <w:szCs w:val="20"/>
        </w:rPr>
        <w:t xml:space="preserve"> we recognise we have clear powers to share, hold and use information between our professionals and local agencies. </w:t>
      </w:r>
      <w:bookmarkEnd w:id="88"/>
      <w:r w:rsidR="000237CD" w:rsidRPr="00A8349C">
        <w:rPr>
          <w:rFonts w:cstheme="minorHAnsi"/>
          <w:sz w:val="20"/>
          <w:szCs w:val="20"/>
        </w:rPr>
        <w:t xml:space="preserve"> </w:t>
      </w:r>
    </w:p>
    <w:p w14:paraId="2C514ACD" w14:textId="48062FD2" w:rsidR="000237CD" w:rsidRPr="00A8349C" w:rsidRDefault="000237CD" w:rsidP="000237CD">
      <w:pPr>
        <w:pStyle w:val="BodyText3"/>
        <w:rPr>
          <w:color w:val="auto"/>
        </w:rPr>
      </w:pPr>
      <w:r w:rsidRPr="00A8349C">
        <w:rPr>
          <w:color w:val="auto"/>
        </w:rPr>
        <w:t>In line with KCSIE (DfE: currently in force) when students leave our school, the DSL ensures their child protection file is transferred to the new school or college as soon as possible, and within 5 days for an in-year transfer or within the first 5 days of the start of a new term to allow the new school or college to have support in place for when the student arrives. The designated safeguarding lead (DSL) ensures secure transit, and confirmation of receipt is to be obtained. This is transferred separately from the main student file. The receiving school should ensure key staff such as the DSL and special educational needs co-ordinators (SENCOs) or the named persons with oversight for special educational ne</w:t>
      </w:r>
      <w:r w:rsidR="00AF057E">
        <w:rPr>
          <w:color w:val="auto"/>
        </w:rPr>
        <w:t xml:space="preserve">ed and disabilities (SEND) are </w:t>
      </w:r>
      <w:r w:rsidRPr="00A8349C">
        <w:rPr>
          <w:color w:val="auto"/>
        </w:rPr>
        <w:t>aware as required.</w:t>
      </w:r>
    </w:p>
    <w:p w14:paraId="45AF6327" w14:textId="77777777" w:rsidR="0094319B" w:rsidRPr="00A8349C" w:rsidRDefault="0094319B" w:rsidP="009054C8">
      <w:pPr>
        <w:tabs>
          <w:tab w:val="left" w:pos="284"/>
        </w:tabs>
        <w:spacing w:after="0" w:line="276" w:lineRule="auto"/>
        <w:jc w:val="both"/>
        <w:rPr>
          <w:rFonts w:cstheme="minorHAnsi"/>
          <w:sz w:val="20"/>
          <w:szCs w:val="20"/>
        </w:rPr>
      </w:pPr>
      <w:r w:rsidRPr="00A8349C">
        <w:rPr>
          <w:rFonts w:cs="Calibri"/>
          <w:sz w:val="20"/>
          <w:szCs w:val="20"/>
        </w:rPr>
        <w:t>O</w:t>
      </w:r>
      <w:bookmarkStart w:id="90" w:name="_Hlk47191589"/>
      <w:r w:rsidRPr="00A8349C">
        <w:rPr>
          <w:rFonts w:cs="Calibri"/>
          <w:sz w:val="20"/>
          <w:szCs w:val="20"/>
        </w:rPr>
        <w:t xml:space="preserve">ur Data Protection Officer and DSL provide guidance to staff to ensure they are confident with processing information for safeguarding purposes </w:t>
      </w:r>
      <w:proofErr w:type="gramStart"/>
      <w:r w:rsidRPr="00A8349C">
        <w:rPr>
          <w:rFonts w:cs="Calibri"/>
          <w:sz w:val="20"/>
          <w:szCs w:val="20"/>
        </w:rPr>
        <w:t>and also</w:t>
      </w:r>
      <w:proofErr w:type="gramEnd"/>
      <w:r w:rsidRPr="00A8349C">
        <w:rPr>
          <w:rFonts w:cs="Calibri"/>
          <w:sz w:val="20"/>
          <w:szCs w:val="20"/>
        </w:rPr>
        <w:t xml:space="preserve"> the sharing of safeguarding information without permission where there is a good reason to do so. This may also include withholding information where the </w:t>
      </w:r>
      <w:hyperlink r:id="rId55" w:anchor="what-is-the-harm-test" w:history="1">
        <w:r w:rsidRPr="00A8349C">
          <w:rPr>
            <w:rStyle w:val="Hyperlink"/>
            <w:rFonts w:cs="Calibri"/>
            <w:color w:val="auto"/>
            <w:sz w:val="20"/>
            <w:szCs w:val="20"/>
          </w:rPr>
          <w:t>serious harm test under legislation</w:t>
        </w:r>
      </w:hyperlink>
      <w:r w:rsidRPr="00A8349C">
        <w:rPr>
          <w:rFonts w:cs="Calibri"/>
          <w:sz w:val="20"/>
          <w:szCs w:val="20"/>
        </w:rPr>
        <w:t xml:space="preserve"> is met.</w:t>
      </w:r>
      <w:bookmarkEnd w:id="90"/>
      <w:r w:rsidRPr="00A8349C">
        <w:rPr>
          <w:rFonts w:cs="Calibri"/>
          <w:sz w:val="20"/>
          <w:szCs w:val="20"/>
        </w:rPr>
        <w:t xml:space="preserve"> </w:t>
      </w:r>
      <w:bookmarkStart w:id="91" w:name="_Hlk76290150"/>
      <w:r w:rsidRPr="00A8349C">
        <w:rPr>
          <w:rFonts w:cs="Calibri"/>
          <w:sz w:val="20"/>
          <w:szCs w:val="20"/>
        </w:rPr>
        <w:t>Fears about sharing information will not be allowed to stand in the way of the need to safeguard and promote the welfare of children.</w:t>
      </w:r>
      <w:bookmarkEnd w:id="89"/>
      <w:bookmarkEnd w:id="91"/>
      <w:r w:rsidRPr="00A8349C">
        <w:rPr>
          <w:rFonts w:cs="Calibri"/>
          <w:sz w:val="20"/>
          <w:szCs w:val="20"/>
        </w:rPr>
        <w:t xml:space="preserve"> </w:t>
      </w:r>
      <w:r w:rsidRPr="00A8349C">
        <w:rPr>
          <w:rFonts w:cstheme="minorHAnsi"/>
          <w:sz w:val="20"/>
          <w:szCs w:val="20"/>
        </w:rPr>
        <w:t>Records will include:</w:t>
      </w:r>
    </w:p>
    <w:p w14:paraId="747BB059" w14:textId="77777777" w:rsidR="0094319B" w:rsidRPr="00A8349C" w:rsidRDefault="0094319B" w:rsidP="009054C8">
      <w:pPr>
        <w:pStyle w:val="ListParagraph"/>
        <w:numPr>
          <w:ilvl w:val="0"/>
          <w:numId w:val="55"/>
        </w:numPr>
        <w:tabs>
          <w:tab w:val="left" w:pos="284"/>
        </w:tabs>
        <w:spacing w:after="0" w:line="276" w:lineRule="auto"/>
        <w:ind w:left="284" w:hanging="284"/>
        <w:jc w:val="both"/>
        <w:rPr>
          <w:rFonts w:cstheme="minorHAnsi"/>
          <w:sz w:val="20"/>
          <w:szCs w:val="20"/>
        </w:rPr>
      </w:pPr>
      <w:r w:rsidRPr="00A8349C">
        <w:rPr>
          <w:rFonts w:cstheme="minorHAnsi"/>
          <w:sz w:val="20"/>
          <w:szCs w:val="20"/>
        </w:rPr>
        <w:t xml:space="preserve">a clear and comprehensive summary of the </w:t>
      </w:r>
      <w:proofErr w:type="gramStart"/>
      <w:r w:rsidRPr="00A8349C">
        <w:rPr>
          <w:rFonts w:cstheme="minorHAnsi"/>
          <w:sz w:val="20"/>
          <w:szCs w:val="20"/>
        </w:rPr>
        <w:t>concern;</w:t>
      </w:r>
      <w:proofErr w:type="gramEnd"/>
    </w:p>
    <w:p w14:paraId="482936B9" w14:textId="77777777" w:rsidR="0094319B" w:rsidRPr="00A8349C" w:rsidRDefault="0094319B" w:rsidP="009054C8">
      <w:pPr>
        <w:pStyle w:val="ListParagraph"/>
        <w:numPr>
          <w:ilvl w:val="0"/>
          <w:numId w:val="55"/>
        </w:numPr>
        <w:tabs>
          <w:tab w:val="left" w:pos="284"/>
        </w:tabs>
        <w:spacing w:after="0" w:line="276" w:lineRule="auto"/>
        <w:ind w:left="284" w:hanging="284"/>
        <w:jc w:val="both"/>
        <w:rPr>
          <w:rFonts w:cstheme="minorHAnsi"/>
          <w:sz w:val="20"/>
          <w:szCs w:val="20"/>
        </w:rPr>
      </w:pPr>
      <w:r w:rsidRPr="00A8349C">
        <w:rPr>
          <w:rFonts w:cstheme="minorHAnsi"/>
          <w:sz w:val="20"/>
          <w:szCs w:val="20"/>
        </w:rPr>
        <w:t xml:space="preserve">details of how the concern was followed up and </w:t>
      </w:r>
      <w:proofErr w:type="gramStart"/>
      <w:r w:rsidRPr="00A8349C">
        <w:rPr>
          <w:rFonts w:cstheme="minorHAnsi"/>
          <w:sz w:val="20"/>
          <w:szCs w:val="20"/>
        </w:rPr>
        <w:t>resolved;</w:t>
      </w:r>
      <w:proofErr w:type="gramEnd"/>
    </w:p>
    <w:p w14:paraId="702542BA" w14:textId="77777777" w:rsidR="0094319B" w:rsidRPr="00A8349C" w:rsidRDefault="0094319B" w:rsidP="009054C8">
      <w:pPr>
        <w:pStyle w:val="ListParagraph"/>
        <w:numPr>
          <w:ilvl w:val="0"/>
          <w:numId w:val="55"/>
        </w:numPr>
        <w:tabs>
          <w:tab w:val="left" w:pos="284"/>
        </w:tabs>
        <w:spacing w:after="0" w:line="276" w:lineRule="auto"/>
        <w:ind w:left="284" w:hanging="284"/>
        <w:jc w:val="both"/>
        <w:rPr>
          <w:rFonts w:cstheme="minorHAnsi"/>
          <w:sz w:val="20"/>
          <w:szCs w:val="20"/>
        </w:rPr>
      </w:pPr>
      <w:r w:rsidRPr="00A8349C">
        <w:rPr>
          <w:rFonts w:cstheme="minorHAnsi"/>
          <w:sz w:val="20"/>
          <w:szCs w:val="20"/>
        </w:rPr>
        <w:t>a note of any action taken, decisions reached and the outcome.</w:t>
      </w:r>
    </w:p>
    <w:p w14:paraId="607DCC82" w14:textId="77777777" w:rsidR="0094319B" w:rsidRPr="00A8349C" w:rsidRDefault="0094319B" w:rsidP="009054C8">
      <w:pPr>
        <w:tabs>
          <w:tab w:val="left" w:pos="284"/>
        </w:tabs>
        <w:spacing w:after="0" w:line="276" w:lineRule="auto"/>
        <w:jc w:val="both"/>
        <w:rPr>
          <w:rFonts w:cstheme="minorHAnsi"/>
          <w:sz w:val="20"/>
          <w:szCs w:val="20"/>
        </w:rPr>
      </w:pPr>
    </w:p>
    <w:p w14:paraId="551B89A4" w14:textId="77777777" w:rsidR="004C1BA0" w:rsidRPr="00A8349C" w:rsidRDefault="002F5746" w:rsidP="009054C8">
      <w:pPr>
        <w:tabs>
          <w:tab w:val="left" w:pos="284"/>
        </w:tabs>
        <w:spacing w:after="0" w:line="276" w:lineRule="auto"/>
        <w:jc w:val="both"/>
        <w:rPr>
          <w:rFonts w:cstheme="minorHAnsi"/>
          <w:sz w:val="20"/>
          <w:szCs w:val="20"/>
        </w:rPr>
      </w:pPr>
      <w:r w:rsidRPr="00A8349C">
        <w:rPr>
          <w:rFonts w:cstheme="minorHAnsi"/>
          <w:sz w:val="20"/>
          <w:szCs w:val="20"/>
        </w:rPr>
        <w:t xml:space="preserve">Staff should not assume a </w:t>
      </w:r>
      <w:proofErr w:type="gramStart"/>
      <w:r w:rsidRPr="00A8349C">
        <w:rPr>
          <w:rFonts w:cstheme="minorHAnsi"/>
          <w:sz w:val="20"/>
          <w:szCs w:val="20"/>
        </w:rPr>
        <w:t>colleague</w:t>
      </w:r>
      <w:proofErr w:type="gramEnd"/>
      <w:r w:rsidRPr="00A8349C">
        <w:rPr>
          <w:rFonts w:cstheme="minorHAnsi"/>
          <w:sz w:val="20"/>
          <w:szCs w:val="20"/>
        </w:rPr>
        <w:t xml:space="preserve"> or another professional will take action and share information that might be critical in keeping children safe. </w:t>
      </w:r>
      <w:bookmarkEnd w:id="87"/>
      <w:r w:rsidR="00D6367F" w:rsidRPr="00A8349C">
        <w:rPr>
          <w:rFonts w:cstheme="minorHAnsi"/>
          <w:sz w:val="20"/>
          <w:szCs w:val="20"/>
        </w:rPr>
        <w:t>I</w:t>
      </w:r>
      <w:r w:rsidR="004C1BA0" w:rsidRPr="00A8349C">
        <w:rPr>
          <w:rFonts w:cstheme="minorHAnsi"/>
          <w:sz w:val="20"/>
          <w:szCs w:val="20"/>
        </w:rPr>
        <w:t>nter</w:t>
      </w:r>
      <w:r w:rsidR="00D6367F" w:rsidRPr="00A8349C">
        <w:rPr>
          <w:rFonts w:cstheme="minorHAnsi"/>
          <w:sz w:val="20"/>
          <w:szCs w:val="20"/>
        </w:rPr>
        <w:t>-</w:t>
      </w:r>
      <w:r w:rsidR="004C1BA0" w:rsidRPr="00A8349C">
        <w:rPr>
          <w:rFonts w:cstheme="minorHAnsi"/>
          <w:sz w:val="20"/>
          <w:szCs w:val="20"/>
        </w:rPr>
        <w:t>agency working and information sharing are especially important to identify and prevent child sexual exploitation.</w:t>
      </w:r>
      <w:r w:rsidR="000237CD" w:rsidRPr="00A8349C">
        <w:rPr>
          <w:rFonts w:cstheme="minorHAnsi"/>
          <w:sz w:val="20"/>
          <w:szCs w:val="20"/>
        </w:rPr>
        <w:t xml:space="preserve"> </w:t>
      </w:r>
    </w:p>
    <w:p w14:paraId="1C7C406E" w14:textId="77777777" w:rsidR="000237CD" w:rsidRPr="00A8349C" w:rsidRDefault="000237CD" w:rsidP="009054C8">
      <w:pPr>
        <w:tabs>
          <w:tab w:val="left" w:pos="284"/>
        </w:tabs>
        <w:spacing w:after="0" w:line="276" w:lineRule="auto"/>
        <w:jc w:val="both"/>
        <w:rPr>
          <w:rFonts w:cstheme="minorHAnsi"/>
          <w:sz w:val="20"/>
          <w:szCs w:val="20"/>
        </w:rPr>
      </w:pPr>
    </w:p>
    <w:p w14:paraId="65C08C5B"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School website safeguarding statement: </w:t>
      </w:r>
      <w:r w:rsidRPr="00A8349C">
        <w:rPr>
          <w:rFonts w:cstheme="minorHAnsi"/>
          <w:sz w:val="20"/>
          <w:szCs w:val="20"/>
        </w:rPr>
        <w:t xml:space="preserve">To ensure the privacy and safety of </w:t>
      </w:r>
      <w:r w:rsidR="008839F8" w:rsidRPr="00A8349C">
        <w:rPr>
          <w:rFonts w:cstheme="minorHAnsi"/>
          <w:sz w:val="20"/>
          <w:szCs w:val="20"/>
        </w:rPr>
        <w:t>pupil</w:t>
      </w:r>
      <w:r w:rsidRPr="00A8349C">
        <w:rPr>
          <w:rFonts w:cstheme="minorHAnsi"/>
          <w:sz w:val="20"/>
          <w:szCs w:val="20"/>
        </w:rPr>
        <w:t xml:space="preserve">s where children are named, only their first names are given. When choosing photographs for the website, the school is mindful of the way </w:t>
      </w:r>
      <w:r w:rsidR="008839F8" w:rsidRPr="00A8349C">
        <w:rPr>
          <w:rFonts w:cstheme="minorHAnsi"/>
          <w:sz w:val="20"/>
          <w:szCs w:val="20"/>
        </w:rPr>
        <w:t>pupil</w:t>
      </w:r>
      <w:r w:rsidRPr="00A8349C">
        <w:rPr>
          <w:rFonts w:cstheme="minorHAnsi"/>
          <w:sz w:val="20"/>
          <w:szCs w:val="20"/>
        </w:rPr>
        <w:t xml:space="preserve">s may appear in </w:t>
      </w:r>
      <w:proofErr w:type="gramStart"/>
      <w:r w:rsidRPr="00A8349C">
        <w:rPr>
          <w:rFonts w:cstheme="minorHAnsi"/>
          <w:sz w:val="20"/>
          <w:szCs w:val="20"/>
        </w:rPr>
        <w:t>them, and</w:t>
      </w:r>
      <w:proofErr w:type="gramEnd"/>
      <w:r w:rsidRPr="00A8349C">
        <w:rPr>
          <w:rFonts w:cstheme="minorHAnsi"/>
          <w:sz w:val="20"/>
          <w:szCs w:val="20"/>
        </w:rPr>
        <w:t xml:space="preserve"> will not include images which are in any way inappropriate.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Pr="00A8349C">
        <w:rPr>
          <w:rFonts w:cstheme="minorHAnsi"/>
          <w:sz w:val="20"/>
          <w:szCs w:val="20"/>
        </w:rPr>
        <w:t xml:space="preserve"> School</w:t>
      </w:r>
      <w:r w:rsidRPr="00A8349C">
        <w:rPr>
          <w:rFonts w:cstheme="minorHAnsi"/>
          <w:b/>
          <w:sz w:val="20"/>
          <w:szCs w:val="20"/>
        </w:rPr>
        <w:t xml:space="preserve"> </w:t>
      </w:r>
      <w:r w:rsidRPr="00A8349C">
        <w:rPr>
          <w:rFonts w:cstheme="minorHAnsi"/>
          <w:sz w:val="20"/>
          <w:szCs w:val="20"/>
        </w:rPr>
        <w:t xml:space="preserve">follows a policy of seeking parent, guardian or carer’s permission before using images which show </w:t>
      </w:r>
      <w:r w:rsidR="008839F8" w:rsidRPr="00A8349C">
        <w:rPr>
          <w:rFonts w:cstheme="minorHAnsi"/>
          <w:sz w:val="20"/>
          <w:szCs w:val="20"/>
        </w:rPr>
        <w:t>pupil</w:t>
      </w:r>
      <w:r w:rsidRPr="00A8349C">
        <w:rPr>
          <w:rFonts w:cstheme="minorHAnsi"/>
          <w:sz w:val="20"/>
          <w:szCs w:val="20"/>
        </w:rPr>
        <w:t xml:space="preserve">s on the website or in the local press. The list showing </w:t>
      </w:r>
      <w:r w:rsidR="008839F8" w:rsidRPr="00A8349C">
        <w:rPr>
          <w:rFonts w:cstheme="minorHAnsi"/>
          <w:sz w:val="20"/>
          <w:szCs w:val="20"/>
        </w:rPr>
        <w:t>pupil</w:t>
      </w:r>
      <w:r w:rsidRPr="00A8349C">
        <w:rPr>
          <w:rFonts w:cstheme="minorHAnsi"/>
          <w:sz w:val="20"/>
          <w:szCs w:val="20"/>
        </w:rPr>
        <w:t xml:space="preserve">s who are barred from appearing in the press, or on the website, is kept in the </w:t>
      </w:r>
      <w:proofErr w:type="gramStart"/>
      <w:r w:rsidRPr="00A8349C">
        <w:rPr>
          <w:rFonts w:cstheme="minorHAnsi"/>
          <w:sz w:val="20"/>
          <w:szCs w:val="20"/>
        </w:rPr>
        <w:t>School</w:t>
      </w:r>
      <w:proofErr w:type="gramEnd"/>
      <w:r w:rsidRPr="00A8349C">
        <w:rPr>
          <w:rFonts w:cstheme="minorHAnsi"/>
          <w:sz w:val="20"/>
          <w:szCs w:val="20"/>
        </w:rPr>
        <w:t xml:space="preserve"> Office and is available whenever photographers are present. No private information about </w:t>
      </w:r>
      <w:r w:rsidR="008839F8" w:rsidRPr="00A8349C">
        <w:rPr>
          <w:rFonts w:cstheme="minorHAnsi"/>
          <w:sz w:val="20"/>
          <w:szCs w:val="20"/>
        </w:rPr>
        <w:t>pupil</w:t>
      </w:r>
      <w:r w:rsidRPr="00A8349C">
        <w:rPr>
          <w:rFonts w:cstheme="minorHAnsi"/>
          <w:sz w:val="20"/>
          <w:szCs w:val="20"/>
        </w:rPr>
        <w:t xml:space="preserve">s is published on the website such as surnames or contact details. </w:t>
      </w:r>
    </w:p>
    <w:p w14:paraId="26D57B71" w14:textId="77777777" w:rsidR="004C1BA0" w:rsidRPr="00A8349C" w:rsidRDefault="004C1BA0" w:rsidP="009054C8">
      <w:pPr>
        <w:spacing w:after="0" w:line="276" w:lineRule="auto"/>
        <w:jc w:val="both"/>
        <w:rPr>
          <w:rFonts w:cstheme="minorHAnsi"/>
          <w:sz w:val="20"/>
          <w:szCs w:val="20"/>
        </w:rPr>
      </w:pPr>
    </w:p>
    <w:p w14:paraId="66ED659B" w14:textId="77777777" w:rsidR="004C1BA0" w:rsidRPr="00A8349C" w:rsidRDefault="004C1BA0" w:rsidP="009054C8">
      <w:pPr>
        <w:tabs>
          <w:tab w:val="left" w:pos="0"/>
        </w:tabs>
        <w:spacing w:after="0" w:line="276" w:lineRule="auto"/>
        <w:jc w:val="both"/>
        <w:rPr>
          <w:rFonts w:cstheme="minorHAnsi"/>
          <w:bCs/>
          <w:sz w:val="20"/>
          <w:szCs w:val="20"/>
        </w:rPr>
      </w:pPr>
      <w:r w:rsidRPr="00A8349C">
        <w:rPr>
          <w:rFonts w:cstheme="minorHAnsi"/>
          <w:b/>
          <w:sz w:val="20"/>
          <w:szCs w:val="20"/>
        </w:rPr>
        <w:t xml:space="preserve">Staff </w:t>
      </w:r>
      <w:r w:rsidR="008C5F14" w:rsidRPr="00A8349C">
        <w:rPr>
          <w:rFonts w:cstheme="minorHAnsi"/>
          <w:b/>
          <w:sz w:val="20"/>
          <w:szCs w:val="20"/>
        </w:rPr>
        <w:t>Behavio</w:t>
      </w:r>
      <w:r w:rsidR="00AF6941" w:rsidRPr="00A8349C">
        <w:rPr>
          <w:rFonts w:cstheme="minorHAnsi"/>
          <w:b/>
          <w:sz w:val="20"/>
          <w:szCs w:val="20"/>
        </w:rPr>
        <w:t>u</w:t>
      </w:r>
      <w:r w:rsidR="008C5F14" w:rsidRPr="00A8349C">
        <w:rPr>
          <w:rFonts w:cstheme="minorHAnsi"/>
          <w:b/>
          <w:sz w:val="20"/>
          <w:szCs w:val="20"/>
        </w:rPr>
        <w:t>r Policy (</w:t>
      </w:r>
      <w:r w:rsidRPr="00A8349C">
        <w:rPr>
          <w:rFonts w:cstheme="minorHAnsi"/>
          <w:b/>
          <w:sz w:val="20"/>
          <w:szCs w:val="20"/>
        </w:rPr>
        <w:t>Code of Conduct</w:t>
      </w:r>
      <w:r w:rsidR="008C5F14" w:rsidRPr="00A8349C">
        <w:rPr>
          <w:rFonts w:cstheme="minorHAnsi"/>
          <w:b/>
          <w:sz w:val="20"/>
          <w:szCs w:val="20"/>
        </w:rPr>
        <w:t>)</w:t>
      </w:r>
      <w:r w:rsidRPr="00A8349C">
        <w:rPr>
          <w:rFonts w:cstheme="minorHAnsi"/>
          <w:b/>
          <w:sz w:val="20"/>
          <w:szCs w:val="20"/>
        </w:rPr>
        <w:t xml:space="preserve"> - power, positions of trust and staff behaviour:</w:t>
      </w:r>
      <w:r w:rsidRPr="00A8349C">
        <w:rPr>
          <w:rFonts w:cstheme="minorHAnsi"/>
          <w:sz w:val="20"/>
          <w:szCs w:val="20"/>
        </w:rPr>
        <w:t xml:space="preserve"> Guidance is provided in the </w:t>
      </w:r>
      <w:proofErr w:type="spellStart"/>
      <w:r w:rsidR="00F12113" w:rsidRPr="00A8349C">
        <w:rPr>
          <w:rFonts w:cstheme="minorHAnsi"/>
          <w:sz w:val="20"/>
          <w:szCs w:val="20"/>
        </w:rPr>
        <w:t>Eastcourt</w:t>
      </w:r>
      <w:proofErr w:type="spellEnd"/>
      <w:r w:rsidR="00F12113" w:rsidRPr="00A8349C">
        <w:rPr>
          <w:rFonts w:cstheme="minorHAnsi"/>
          <w:sz w:val="20"/>
          <w:szCs w:val="20"/>
        </w:rPr>
        <w:t xml:space="preserve"> Independent</w:t>
      </w:r>
      <w:r w:rsidRPr="00A8349C">
        <w:rPr>
          <w:rFonts w:cstheme="minorHAnsi"/>
          <w:sz w:val="20"/>
          <w:szCs w:val="20"/>
        </w:rPr>
        <w:t xml:space="preserve"> School S</w:t>
      </w:r>
      <w:r w:rsidRPr="00A8349C">
        <w:rPr>
          <w:rFonts w:cstheme="minorHAnsi"/>
          <w:i/>
          <w:sz w:val="20"/>
          <w:szCs w:val="20"/>
        </w:rPr>
        <w:t xml:space="preserve">taff </w:t>
      </w:r>
      <w:r w:rsidR="008C5F14" w:rsidRPr="00A8349C">
        <w:rPr>
          <w:rFonts w:cstheme="minorHAnsi"/>
          <w:i/>
          <w:sz w:val="20"/>
          <w:szCs w:val="20"/>
        </w:rPr>
        <w:t>Behaviour Policy (</w:t>
      </w:r>
      <w:r w:rsidRPr="00A8349C">
        <w:rPr>
          <w:rFonts w:cstheme="minorHAnsi"/>
          <w:i/>
          <w:sz w:val="20"/>
          <w:szCs w:val="20"/>
        </w:rPr>
        <w:t>Code of Conduct</w:t>
      </w:r>
      <w:r w:rsidR="008C5F14" w:rsidRPr="00A8349C">
        <w:rPr>
          <w:rFonts w:cstheme="minorHAnsi"/>
          <w:i/>
          <w:sz w:val="20"/>
          <w:szCs w:val="20"/>
        </w:rPr>
        <w:t>)</w:t>
      </w:r>
      <w:r w:rsidRPr="00A8349C">
        <w:rPr>
          <w:rFonts w:cstheme="minorHAnsi"/>
          <w:i/>
          <w:sz w:val="20"/>
          <w:szCs w:val="20"/>
        </w:rPr>
        <w:t xml:space="preserve"> and Teachers’ Standards</w:t>
      </w:r>
      <w:r w:rsidRPr="00A8349C">
        <w:rPr>
          <w:rFonts w:cstheme="minorHAnsi"/>
          <w:sz w:val="20"/>
          <w:szCs w:val="20"/>
        </w:rPr>
        <w:t xml:space="preserve"> on how adults can ensure that their behaviour and actions do not place </w:t>
      </w:r>
      <w:r w:rsidR="008839F8" w:rsidRPr="00A8349C">
        <w:rPr>
          <w:rFonts w:cstheme="minorHAnsi"/>
          <w:sz w:val="20"/>
          <w:szCs w:val="20"/>
        </w:rPr>
        <w:t>pupil</w:t>
      </w:r>
      <w:r w:rsidRPr="00A8349C">
        <w:rPr>
          <w:rFonts w:cstheme="minorHAnsi"/>
          <w:sz w:val="20"/>
          <w:szCs w:val="20"/>
        </w:rPr>
        <w:t xml:space="preserve">s or themselves at risk of harm or of allegations of harm to a </w:t>
      </w:r>
      <w:r w:rsidR="008839F8" w:rsidRPr="00A8349C">
        <w:rPr>
          <w:rFonts w:cstheme="minorHAnsi"/>
          <w:sz w:val="20"/>
          <w:szCs w:val="20"/>
        </w:rPr>
        <w:t>pupil</w:t>
      </w:r>
      <w:r w:rsidRPr="00A8349C">
        <w:rPr>
          <w:rFonts w:cstheme="minorHAnsi"/>
          <w:sz w:val="20"/>
          <w:szCs w:val="20"/>
        </w:rPr>
        <w:t xml:space="preserve"> (for example, in one-to-one tuition, sports coaching, conveying a </w:t>
      </w:r>
      <w:r w:rsidR="008839F8" w:rsidRPr="00A8349C">
        <w:rPr>
          <w:rFonts w:cstheme="minorHAnsi"/>
          <w:sz w:val="20"/>
          <w:szCs w:val="20"/>
        </w:rPr>
        <w:t>pupil</w:t>
      </w:r>
      <w:r w:rsidRPr="00A8349C">
        <w:rPr>
          <w:rFonts w:cstheme="minorHAnsi"/>
          <w:sz w:val="20"/>
          <w:szCs w:val="20"/>
        </w:rPr>
        <w:t xml:space="preserve"> by car, counselling and so on). The Staff </w:t>
      </w:r>
      <w:r w:rsidR="008C5F14" w:rsidRPr="00A8349C">
        <w:rPr>
          <w:rFonts w:cstheme="minorHAnsi"/>
          <w:sz w:val="20"/>
          <w:szCs w:val="20"/>
        </w:rPr>
        <w:t>Behaviour Policy (</w:t>
      </w:r>
      <w:r w:rsidRPr="00A8349C">
        <w:rPr>
          <w:rFonts w:cstheme="minorHAnsi"/>
          <w:sz w:val="20"/>
          <w:szCs w:val="20"/>
        </w:rPr>
        <w:t>Code of Conduct</w:t>
      </w:r>
      <w:r w:rsidR="008C5F14" w:rsidRPr="00A8349C">
        <w:rPr>
          <w:rFonts w:cstheme="minorHAnsi"/>
          <w:sz w:val="20"/>
          <w:szCs w:val="20"/>
        </w:rPr>
        <w:t>)</w:t>
      </w:r>
      <w:r w:rsidRPr="00A8349C">
        <w:rPr>
          <w:rFonts w:cstheme="minorHAnsi"/>
          <w:sz w:val="20"/>
          <w:szCs w:val="20"/>
        </w:rPr>
        <w:t xml:space="preserve"> is wide-ranging and covers staff/</w:t>
      </w:r>
      <w:proofErr w:type="gramStart"/>
      <w:r w:rsidR="008839F8" w:rsidRPr="00A8349C">
        <w:rPr>
          <w:rFonts w:cstheme="minorHAnsi"/>
          <w:sz w:val="20"/>
          <w:szCs w:val="20"/>
        </w:rPr>
        <w:t>pupil</w:t>
      </w:r>
      <w:r w:rsidRPr="00A8349C">
        <w:rPr>
          <w:rFonts w:cstheme="minorHAnsi"/>
          <w:sz w:val="20"/>
          <w:szCs w:val="20"/>
        </w:rPr>
        <w:t>s</w:t>
      </w:r>
      <w:proofErr w:type="gramEnd"/>
      <w:r w:rsidRPr="00A8349C">
        <w:rPr>
          <w:rFonts w:cstheme="minorHAnsi"/>
          <w:sz w:val="20"/>
          <w:szCs w:val="20"/>
        </w:rPr>
        <w:t xml:space="preserve"> relationships (including working alone with </w:t>
      </w:r>
      <w:r w:rsidR="008839F8" w:rsidRPr="00A8349C">
        <w:rPr>
          <w:rFonts w:cstheme="minorHAnsi"/>
          <w:sz w:val="20"/>
          <w:szCs w:val="20"/>
        </w:rPr>
        <w:t>pupil</w:t>
      </w:r>
      <w:r w:rsidRPr="00A8349C">
        <w:rPr>
          <w:rFonts w:cstheme="minorHAnsi"/>
          <w:sz w:val="20"/>
          <w:szCs w:val="20"/>
        </w:rPr>
        <w:t>s) and communications including use of social media, “breach of trust” and expands on the whistle-blowing statement in this policy.</w:t>
      </w:r>
      <w:r w:rsidR="000237CD" w:rsidRPr="00A8349C">
        <w:rPr>
          <w:rFonts w:cstheme="minorHAnsi"/>
          <w:sz w:val="20"/>
          <w:szCs w:val="20"/>
        </w:rPr>
        <w:t xml:space="preserve"> </w:t>
      </w:r>
      <w:bookmarkStart w:id="92" w:name="_Hlk139789175"/>
      <w:r w:rsidR="000237CD" w:rsidRPr="00A8349C">
        <w:rPr>
          <w:rFonts w:cstheme="minorHAnsi"/>
          <w:bCs/>
          <w:sz w:val="20"/>
          <w:szCs w:val="20"/>
        </w:rPr>
        <w:t>It sets out our expectations regarding professional conduct online.</w:t>
      </w:r>
      <w:bookmarkEnd w:id="92"/>
      <w:r w:rsidR="000237CD" w:rsidRPr="00A8349C">
        <w:rPr>
          <w:rFonts w:cstheme="minorHAnsi"/>
          <w:bCs/>
          <w:sz w:val="20"/>
          <w:szCs w:val="20"/>
        </w:rPr>
        <w:t xml:space="preserve"> </w:t>
      </w:r>
    </w:p>
    <w:p w14:paraId="3C5FD70E" w14:textId="77777777" w:rsidR="000237CD" w:rsidRPr="00A8349C" w:rsidRDefault="000237CD" w:rsidP="009054C8">
      <w:pPr>
        <w:tabs>
          <w:tab w:val="left" w:pos="0"/>
        </w:tabs>
        <w:spacing w:after="0" w:line="276" w:lineRule="auto"/>
        <w:jc w:val="both"/>
        <w:rPr>
          <w:rFonts w:cstheme="minorHAnsi"/>
          <w:bCs/>
          <w:sz w:val="20"/>
          <w:szCs w:val="20"/>
        </w:rPr>
      </w:pPr>
    </w:p>
    <w:p w14:paraId="43CA1591" w14:textId="77777777" w:rsidR="000237CD" w:rsidRPr="00A8349C" w:rsidRDefault="000237CD" w:rsidP="000237CD">
      <w:pPr>
        <w:widowControl w:val="0"/>
        <w:tabs>
          <w:tab w:val="left" w:pos="142"/>
        </w:tabs>
        <w:autoSpaceDE w:val="0"/>
        <w:autoSpaceDN w:val="0"/>
        <w:spacing w:after="0" w:line="276" w:lineRule="auto"/>
        <w:ind w:firstLine="2"/>
        <w:jc w:val="both"/>
        <w:rPr>
          <w:rFonts w:ascii="Calibri" w:eastAsia="Calibri" w:hAnsi="Calibri" w:cs="Calibri"/>
        </w:rPr>
      </w:pPr>
      <w:bookmarkStart w:id="93" w:name="_Hlk139790911"/>
      <w:r w:rsidRPr="00A8349C">
        <w:rPr>
          <w:rFonts w:ascii="Calibri" w:eastAsia="Calibri" w:hAnsi="Calibri" w:cs="Calibri"/>
          <w:b/>
          <w:bCs/>
          <w:sz w:val="20"/>
          <w:szCs w:val="20"/>
        </w:rPr>
        <w:t xml:space="preserve">Organisations or Individuals using school premises: </w:t>
      </w:r>
      <w:r w:rsidRPr="00A8349C">
        <w:rPr>
          <w:rFonts w:ascii="Calibri" w:eastAsia="Calibri" w:hAnsi="Calibri" w:cs="Calibri"/>
          <w:sz w:val="20"/>
          <w:szCs w:val="20"/>
        </w:rPr>
        <w:t>The</w:t>
      </w:r>
      <w:r w:rsidRPr="00A8349C">
        <w:rPr>
          <w:rFonts w:ascii="Calibri" w:eastAsia="Calibri" w:hAnsi="Calibri" w:cs="Calibri"/>
          <w:b/>
          <w:bCs/>
          <w:sz w:val="20"/>
          <w:szCs w:val="20"/>
        </w:rPr>
        <w:t xml:space="preserve"> </w:t>
      </w:r>
      <w:r w:rsidRPr="00A8349C">
        <w:rPr>
          <w:rFonts w:ascii="Calibri" w:eastAsia="Calibri" w:hAnsi="Calibri" w:cs="Calibri"/>
          <w:sz w:val="20"/>
          <w:szCs w:val="20"/>
        </w:rPr>
        <w:t xml:space="preserve">schools may receive an allegation relating to an incident that happened when an individual or organisation was using the school premises for the purposes of running activities for children (for example community groups, sports associations, or service providers that run extra-curricular activities). As with any safeguarding allegation, the school will follow our safeguarding policy, including informing the LADO. We ensure that any external organisation who is using our school site adheres to the </w:t>
      </w:r>
      <w:hyperlink r:id="rId56" w:history="1">
        <w:r w:rsidRPr="00A8349C">
          <w:rPr>
            <w:rFonts w:ascii="Calibri" w:eastAsia="Calibri" w:hAnsi="Calibri" w:cs="Calibri"/>
            <w:sz w:val="20"/>
            <w:szCs w:val="20"/>
            <w:u w:val="single"/>
          </w:rPr>
          <w:t>Keeping Children Safe in Out-of-school Settings Guidance</w:t>
        </w:r>
      </w:hyperlink>
      <w:bookmarkEnd w:id="93"/>
      <w:r w:rsidRPr="00A8349C">
        <w:rPr>
          <w:rFonts w:ascii="Calibri" w:eastAsia="Calibri" w:hAnsi="Calibri" w:cs="Calibri"/>
          <w:sz w:val="20"/>
          <w:szCs w:val="20"/>
        </w:rPr>
        <w:t>.</w:t>
      </w:r>
    </w:p>
    <w:p w14:paraId="3AAA4194" w14:textId="77777777" w:rsidR="000237CD" w:rsidRPr="00A8349C" w:rsidRDefault="000237CD" w:rsidP="009054C8">
      <w:pPr>
        <w:tabs>
          <w:tab w:val="left" w:pos="0"/>
        </w:tabs>
        <w:spacing w:after="0" w:line="276" w:lineRule="auto"/>
        <w:jc w:val="both"/>
        <w:rPr>
          <w:rFonts w:cstheme="minorHAnsi"/>
          <w:sz w:val="20"/>
          <w:szCs w:val="20"/>
        </w:rPr>
      </w:pPr>
    </w:p>
    <w:p w14:paraId="30A2A5CE" w14:textId="77777777" w:rsidR="004C1BA0" w:rsidRPr="00A8349C" w:rsidRDefault="004C1BA0" w:rsidP="009054C8">
      <w:pPr>
        <w:spacing w:after="0" w:line="276" w:lineRule="auto"/>
        <w:jc w:val="both"/>
        <w:rPr>
          <w:rFonts w:cstheme="minorHAnsi"/>
          <w:sz w:val="20"/>
          <w:szCs w:val="20"/>
        </w:rPr>
      </w:pPr>
      <w:r w:rsidRPr="00A8349C">
        <w:rPr>
          <w:rFonts w:cstheme="minorHAnsi"/>
          <w:b/>
          <w:sz w:val="20"/>
          <w:szCs w:val="20"/>
        </w:rPr>
        <w:t xml:space="preserve">Staff taking medication or other substances: </w:t>
      </w:r>
      <w:r w:rsidRPr="00A8349C">
        <w:rPr>
          <w:rFonts w:cstheme="minorHAnsi"/>
          <w:sz w:val="20"/>
          <w:szCs w:val="20"/>
        </w:rPr>
        <w:t xml:space="preserve">Staff must seek medical advice if they are taking medication which may affect their ability to care for </w:t>
      </w:r>
      <w:r w:rsidR="008839F8" w:rsidRPr="00A8349C">
        <w:rPr>
          <w:rFonts w:cstheme="minorHAnsi"/>
          <w:sz w:val="20"/>
          <w:szCs w:val="20"/>
        </w:rPr>
        <w:t>pupil</w:t>
      </w:r>
      <w:r w:rsidRPr="00A8349C">
        <w:rPr>
          <w:rFonts w:cstheme="minorHAnsi"/>
          <w:sz w:val="20"/>
          <w:szCs w:val="20"/>
        </w:rPr>
        <w:t xml:space="preserve">s, and any staff medication must be securely </w:t>
      </w:r>
      <w:proofErr w:type="gramStart"/>
      <w:r w:rsidRPr="00A8349C">
        <w:rPr>
          <w:rFonts w:cstheme="minorHAnsi"/>
          <w:sz w:val="20"/>
          <w:szCs w:val="20"/>
        </w:rPr>
        <w:t xml:space="preserve">stored and out of the reach of </w:t>
      </w:r>
      <w:r w:rsidR="008839F8" w:rsidRPr="00A8349C">
        <w:rPr>
          <w:rFonts w:cstheme="minorHAnsi"/>
          <w:sz w:val="20"/>
          <w:szCs w:val="20"/>
        </w:rPr>
        <w:t>pupil</w:t>
      </w:r>
      <w:r w:rsidRPr="00A8349C">
        <w:rPr>
          <w:rFonts w:cstheme="minorHAnsi"/>
          <w:sz w:val="20"/>
          <w:szCs w:val="20"/>
        </w:rPr>
        <w:t>s at all times</w:t>
      </w:r>
      <w:proofErr w:type="gramEnd"/>
      <w:r w:rsidRPr="00A8349C">
        <w:rPr>
          <w:rFonts w:cstheme="minorHAnsi"/>
          <w:sz w:val="20"/>
          <w:szCs w:val="20"/>
        </w:rPr>
        <w:t xml:space="preserve">. </w:t>
      </w:r>
    </w:p>
    <w:p w14:paraId="6ABF9DE9" w14:textId="77777777" w:rsidR="008F269E" w:rsidRPr="00A8349C" w:rsidRDefault="008F269E" w:rsidP="009054C8">
      <w:pPr>
        <w:spacing w:after="0" w:line="276" w:lineRule="auto"/>
        <w:jc w:val="both"/>
        <w:rPr>
          <w:rFonts w:cstheme="minorHAnsi"/>
          <w:sz w:val="20"/>
          <w:szCs w:val="20"/>
        </w:rPr>
      </w:pPr>
    </w:p>
    <w:p w14:paraId="5419D7D3" w14:textId="77777777" w:rsidR="008F269E" w:rsidRPr="00A8349C" w:rsidRDefault="008F269E" w:rsidP="009054C8">
      <w:pPr>
        <w:spacing w:after="0" w:line="276" w:lineRule="auto"/>
        <w:jc w:val="both"/>
        <w:rPr>
          <w:b/>
          <w:bCs/>
          <w:sz w:val="20"/>
          <w:szCs w:val="20"/>
        </w:rPr>
      </w:pPr>
      <w:bookmarkStart w:id="94" w:name="_Hlk37251919"/>
      <w:r w:rsidRPr="00A8349C">
        <w:rPr>
          <w:b/>
          <w:bCs/>
          <w:sz w:val="20"/>
          <w:szCs w:val="20"/>
        </w:rPr>
        <w:lastRenderedPageBreak/>
        <w:t xml:space="preserve">Safeguarding arrangements during mandatory school closures / remote working (such as COVID-19) </w:t>
      </w:r>
    </w:p>
    <w:p w14:paraId="7E798DDE" w14:textId="77777777" w:rsidR="008F269E" w:rsidRPr="007076AA" w:rsidRDefault="008F269E" w:rsidP="009054C8">
      <w:pPr>
        <w:spacing w:after="0" w:line="276" w:lineRule="auto"/>
        <w:jc w:val="both"/>
        <w:rPr>
          <w:rFonts w:cstheme="minorHAnsi"/>
          <w:sz w:val="20"/>
          <w:szCs w:val="20"/>
        </w:rPr>
      </w:pPr>
      <w:proofErr w:type="spellStart"/>
      <w:r w:rsidRPr="00A8349C">
        <w:rPr>
          <w:rFonts w:cstheme="minorHAnsi"/>
          <w:sz w:val="20"/>
          <w:szCs w:val="20"/>
        </w:rPr>
        <w:t>Eastcourt</w:t>
      </w:r>
      <w:proofErr w:type="spellEnd"/>
      <w:r w:rsidRPr="00A8349C">
        <w:rPr>
          <w:rFonts w:cstheme="minorHAnsi"/>
          <w:sz w:val="20"/>
          <w:szCs w:val="20"/>
        </w:rPr>
        <w:t xml:space="preserve"> Independent School considers safeguarding of critical importance at a time when our school is required to close and will do all it can to continue to protect its pupils and staff, especially</w:t>
      </w:r>
      <w:r w:rsidRPr="007076AA">
        <w:rPr>
          <w:rFonts w:cstheme="minorHAnsi"/>
          <w:sz w:val="20"/>
          <w:szCs w:val="20"/>
        </w:rPr>
        <w:t xml:space="preserve"> those who are vulnerable. This includes arrangements for online/remote learning spaces and the monitoring of attendance to those lessons. Whilst additional arrangements have been established, all the school’s policies, rules and guidelines remain in place and adherence to all statutory guidance is expected. Additional detail regarding the behaviour and conduct of both staff and pupils, including our arrangements for remote learning and 1:1 </w:t>
      </w:r>
      <w:proofErr w:type="gramStart"/>
      <w:r w:rsidRPr="007076AA">
        <w:rPr>
          <w:rFonts w:cstheme="minorHAnsi"/>
          <w:sz w:val="20"/>
          <w:szCs w:val="20"/>
        </w:rPr>
        <w:t>meetings</w:t>
      </w:r>
      <w:proofErr w:type="gramEnd"/>
      <w:r w:rsidRPr="007076AA">
        <w:rPr>
          <w:rFonts w:cstheme="minorHAnsi"/>
          <w:sz w:val="20"/>
          <w:szCs w:val="20"/>
        </w:rPr>
        <w:t xml:space="preserve"> can be found in our Safeguarding Arrangements for Remote Working Policy.</w:t>
      </w:r>
    </w:p>
    <w:p w14:paraId="18448426" w14:textId="77777777" w:rsidR="008F269E" w:rsidRPr="007076AA" w:rsidRDefault="008F269E" w:rsidP="009054C8">
      <w:pPr>
        <w:spacing w:after="0" w:line="276" w:lineRule="auto"/>
        <w:jc w:val="both"/>
        <w:rPr>
          <w:rFonts w:ascii="Arial" w:hAnsi="Arial" w:cs="Arial"/>
          <w:sz w:val="20"/>
          <w:szCs w:val="20"/>
        </w:rPr>
      </w:pPr>
    </w:p>
    <w:p w14:paraId="178E5B15" w14:textId="77777777" w:rsidR="008F269E" w:rsidRPr="007076AA" w:rsidRDefault="008F269E" w:rsidP="009054C8">
      <w:pPr>
        <w:spacing w:after="0" w:line="276" w:lineRule="auto"/>
        <w:jc w:val="both"/>
        <w:rPr>
          <w:b/>
          <w:bCs/>
          <w:sz w:val="20"/>
          <w:szCs w:val="20"/>
        </w:rPr>
      </w:pPr>
      <w:r w:rsidRPr="007076AA">
        <w:rPr>
          <w:b/>
          <w:bCs/>
          <w:sz w:val="20"/>
          <w:szCs w:val="20"/>
        </w:rPr>
        <w:t>School Closure/Remote Working Risk Assessment</w:t>
      </w:r>
    </w:p>
    <w:p w14:paraId="4B48EDB9" w14:textId="77777777" w:rsidR="008F269E" w:rsidRPr="007076AA" w:rsidRDefault="008F269E" w:rsidP="009054C8">
      <w:pPr>
        <w:spacing w:after="0" w:line="276" w:lineRule="auto"/>
        <w:jc w:val="both"/>
        <w:rPr>
          <w:sz w:val="20"/>
          <w:szCs w:val="20"/>
        </w:rPr>
      </w:pPr>
      <w:r w:rsidRPr="007076AA">
        <w:rPr>
          <w:sz w:val="20"/>
          <w:szCs w:val="20"/>
        </w:rPr>
        <w:t xml:space="preserve">As part of our additional safeguarding arrangements, we have developed a ‘School Closure/Remote Working’ risk assessment, which identifies and addresses the risks associated with pupils being required to stay at home.  The mitigation measures devised by this risk assessment will enable the school to ensure we can, as effectively as possible, safeguard pupils who are not physically at the school. Although not an exhaustive list, below are some specific examples of how staff will safeguard pupils: </w:t>
      </w:r>
    </w:p>
    <w:p w14:paraId="47D4BBC8" w14:textId="77777777" w:rsidR="008F269E" w:rsidRPr="007076AA" w:rsidRDefault="008F269E" w:rsidP="009054C8">
      <w:pPr>
        <w:spacing w:after="0" w:line="276" w:lineRule="auto"/>
        <w:jc w:val="both"/>
        <w:rPr>
          <w:sz w:val="20"/>
          <w:szCs w:val="20"/>
        </w:rPr>
      </w:pPr>
      <w:r w:rsidRPr="007076AA">
        <w:rPr>
          <w:sz w:val="20"/>
          <w:szCs w:val="20"/>
        </w:rPr>
        <w:t xml:space="preserve"> </w:t>
      </w:r>
    </w:p>
    <w:p w14:paraId="4734BEDF" w14:textId="77777777" w:rsidR="008F269E" w:rsidRPr="007076AA" w:rsidRDefault="008F269E" w:rsidP="009054C8">
      <w:pPr>
        <w:spacing w:after="0" w:line="276" w:lineRule="auto"/>
        <w:jc w:val="both"/>
        <w:rPr>
          <w:sz w:val="20"/>
          <w:szCs w:val="20"/>
          <w:u w:val="single"/>
        </w:rPr>
      </w:pPr>
      <w:r w:rsidRPr="007076AA">
        <w:rPr>
          <w:sz w:val="20"/>
          <w:szCs w:val="20"/>
          <w:u w:val="single"/>
        </w:rPr>
        <w:t>Teaching and support staff will:</w:t>
      </w:r>
    </w:p>
    <w:p w14:paraId="4D8B5B56"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 xml:space="preserve">be available during their normal working hours (either full school day or part-time as specified in their contracts) to respond to email and other appropriate work software alerts. </w:t>
      </w:r>
    </w:p>
    <w:p w14:paraId="763BC26A"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 xml:space="preserve">keep a register of attendance of video </w:t>
      </w:r>
      <w:r w:rsidR="00BB748E" w:rsidRPr="007076AA">
        <w:rPr>
          <w:sz w:val="20"/>
          <w:szCs w:val="20"/>
        </w:rPr>
        <w:t xml:space="preserve">Zoom </w:t>
      </w:r>
      <w:r w:rsidRPr="007076AA">
        <w:rPr>
          <w:sz w:val="20"/>
          <w:szCs w:val="20"/>
        </w:rPr>
        <w:t xml:space="preserve">lessons and a log of work completed, feeding back concerns in attendance to the </w:t>
      </w:r>
      <w:proofErr w:type="gramStart"/>
      <w:r w:rsidRPr="007076AA">
        <w:rPr>
          <w:sz w:val="20"/>
          <w:szCs w:val="20"/>
        </w:rPr>
        <w:t>DSL</w:t>
      </w:r>
      <w:proofErr w:type="gramEnd"/>
    </w:p>
    <w:p w14:paraId="6D9E43FB"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attend any relevant meetings via telephone or video conference as requested.</w:t>
      </w:r>
    </w:p>
    <w:p w14:paraId="6BA2EE8A"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 xml:space="preserve">report any safeguarding or pastoral concerns as normal through </w:t>
      </w:r>
      <w:r w:rsidR="00BB748E" w:rsidRPr="007076AA">
        <w:rPr>
          <w:sz w:val="20"/>
          <w:szCs w:val="20"/>
        </w:rPr>
        <w:t>school emails</w:t>
      </w:r>
      <w:r w:rsidRPr="007076AA">
        <w:rPr>
          <w:sz w:val="20"/>
          <w:szCs w:val="20"/>
        </w:rPr>
        <w:t xml:space="preserve"> and follow-up with DSLs as usual.</w:t>
      </w:r>
    </w:p>
    <w:p w14:paraId="64A615CC"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know which pupils/students are vulnerable and will ensure regular contact is made both with the families and the child’s social worker (if applicable).</w:t>
      </w:r>
    </w:p>
    <w:p w14:paraId="529F2214" w14:textId="77777777" w:rsidR="008F269E" w:rsidRPr="007076AA" w:rsidRDefault="008F269E" w:rsidP="009054C8">
      <w:pPr>
        <w:pStyle w:val="ListParagraph"/>
        <w:spacing w:after="0" w:line="276" w:lineRule="auto"/>
        <w:ind w:left="284"/>
        <w:jc w:val="both"/>
        <w:rPr>
          <w:sz w:val="20"/>
          <w:szCs w:val="20"/>
        </w:rPr>
      </w:pPr>
    </w:p>
    <w:p w14:paraId="3DEB337B" w14:textId="77777777" w:rsidR="008F269E" w:rsidRPr="007076AA" w:rsidRDefault="008F269E" w:rsidP="009054C8">
      <w:pPr>
        <w:spacing w:after="0" w:line="276" w:lineRule="auto"/>
        <w:jc w:val="both"/>
        <w:rPr>
          <w:sz w:val="20"/>
          <w:szCs w:val="20"/>
          <w:u w:val="single"/>
        </w:rPr>
      </w:pPr>
      <w:r w:rsidRPr="007076AA">
        <w:rPr>
          <w:sz w:val="20"/>
          <w:szCs w:val="20"/>
          <w:u w:val="single"/>
        </w:rPr>
        <w:t>Senior Leadership Team will:</w:t>
      </w:r>
    </w:p>
    <w:p w14:paraId="0322C3D6"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 xml:space="preserve">be available during their normal working hours (either full school day or part-time as specified in their contracts) to respond to email and other appropriate work software alerts. </w:t>
      </w:r>
    </w:p>
    <w:p w14:paraId="67BFAD86"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establish a system to monitor safeguarding and attendance patterns and respond accordingly where there are concerns for the safety of children.</w:t>
      </w:r>
    </w:p>
    <w:p w14:paraId="3F70E425"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 xml:space="preserve">attend/chair any relevant meetings via telephone or video conference as requested. </w:t>
      </w:r>
    </w:p>
    <w:p w14:paraId="68ED3096"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inform all staff on a regular basis by email of safeguarding training or updates.</w:t>
      </w:r>
    </w:p>
    <w:p w14:paraId="6E6DDFD4" w14:textId="77777777" w:rsidR="008F269E" w:rsidRPr="007076AA" w:rsidRDefault="008F269E" w:rsidP="009054C8">
      <w:pPr>
        <w:pStyle w:val="ListParagraph"/>
        <w:numPr>
          <w:ilvl w:val="0"/>
          <w:numId w:val="44"/>
        </w:numPr>
        <w:spacing w:after="0" w:line="276" w:lineRule="auto"/>
        <w:ind w:left="284" w:hanging="284"/>
        <w:jc w:val="both"/>
        <w:rPr>
          <w:sz w:val="20"/>
          <w:szCs w:val="20"/>
        </w:rPr>
      </w:pPr>
      <w:r w:rsidRPr="007076AA">
        <w:rPr>
          <w:sz w:val="20"/>
          <w:szCs w:val="20"/>
        </w:rPr>
        <w:t>know which pupils/students are vulnerable and will ensure regular contact is made both with the families and the child’s social worker (if applicable).</w:t>
      </w:r>
    </w:p>
    <w:p w14:paraId="0830B318" w14:textId="77777777" w:rsidR="00340374" w:rsidRPr="007076AA" w:rsidRDefault="00340374" w:rsidP="009054C8">
      <w:pPr>
        <w:spacing w:after="0" w:line="276" w:lineRule="auto"/>
        <w:jc w:val="both"/>
        <w:rPr>
          <w:rFonts w:cstheme="minorHAnsi"/>
          <w:b/>
          <w:sz w:val="20"/>
          <w:szCs w:val="20"/>
        </w:rPr>
      </w:pPr>
      <w:bookmarkStart w:id="95" w:name="_Hlk524275007"/>
      <w:bookmarkEnd w:id="94"/>
    </w:p>
    <w:p w14:paraId="4F53428F" w14:textId="77777777" w:rsidR="00340374" w:rsidRPr="007076AA" w:rsidRDefault="00340374" w:rsidP="009054C8">
      <w:pPr>
        <w:spacing w:after="0" w:line="276" w:lineRule="auto"/>
        <w:jc w:val="both"/>
        <w:rPr>
          <w:rFonts w:cstheme="minorHAnsi"/>
          <w:b/>
          <w:sz w:val="20"/>
          <w:szCs w:val="20"/>
        </w:rPr>
      </w:pPr>
      <w:r w:rsidRPr="007076AA">
        <w:rPr>
          <w:rFonts w:cstheme="minorHAnsi"/>
          <w:b/>
          <w:sz w:val="20"/>
          <w:szCs w:val="20"/>
        </w:rPr>
        <w:t xml:space="preserve">Safeguarding pupils engaged in close, one-to-one teaching: </w:t>
      </w:r>
      <w:r w:rsidRPr="007076AA">
        <w:rPr>
          <w:rFonts w:cstheme="minorHAnsi"/>
          <w:sz w:val="20"/>
          <w:szCs w:val="20"/>
        </w:rPr>
        <w:t xml:space="preserve">We recognise that children may be more vulnerable when working with adults in a close one-to-one teaching provision.  </w:t>
      </w:r>
      <w:r w:rsidRPr="007076AA">
        <w:rPr>
          <w:rFonts w:cstheme="minorHAnsi"/>
          <w:w w:val="105"/>
          <w:sz w:val="20"/>
          <w:szCs w:val="20"/>
        </w:rPr>
        <w:t xml:space="preserve">Please refer to the </w:t>
      </w:r>
      <w:proofErr w:type="spellStart"/>
      <w:r w:rsidRPr="007076AA">
        <w:rPr>
          <w:rFonts w:cstheme="minorHAnsi"/>
          <w:w w:val="105"/>
          <w:sz w:val="20"/>
          <w:szCs w:val="20"/>
        </w:rPr>
        <w:t>Eastcourt</w:t>
      </w:r>
      <w:proofErr w:type="spellEnd"/>
      <w:r w:rsidRPr="007076AA">
        <w:rPr>
          <w:rFonts w:cstheme="minorHAnsi"/>
          <w:w w:val="105"/>
          <w:sz w:val="20"/>
          <w:szCs w:val="20"/>
        </w:rPr>
        <w:t xml:space="preserve"> Independent School </w:t>
      </w:r>
      <w:r w:rsidRPr="007076AA">
        <w:rPr>
          <w:rFonts w:cstheme="minorHAnsi"/>
          <w:i/>
          <w:w w:val="105"/>
          <w:sz w:val="20"/>
          <w:szCs w:val="20"/>
        </w:rPr>
        <w:t xml:space="preserve">Staff Code of Conduct and Teachers’ Standards </w:t>
      </w:r>
      <w:r w:rsidRPr="007076AA">
        <w:rPr>
          <w:rFonts w:cstheme="minorHAnsi"/>
          <w:w w:val="105"/>
          <w:sz w:val="20"/>
          <w:szCs w:val="20"/>
        </w:rPr>
        <w:t>on how adults can ensure that their behaviour and actions do not place pupils or themselves at risk of harm or of allegations of harm to a pupil (for example, in one-to-one tuition, sports</w:t>
      </w:r>
      <w:r w:rsidRPr="007076AA">
        <w:rPr>
          <w:rFonts w:cstheme="minorHAnsi"/>
          <w:spacing w:val="-3"/>
          <w:w w:val="105"/>
          <w:sz w:val="20"/>
          <w:szCs w:val="20"/>
        </w:rPr>
        <w:t xml:space="preserve"> </w:t>
      </w:r>
      <w:r w:rsidRPr="007076AA">
        <w:rPr>
          <w:rFonts w:cstheme="minorHAnsi"/>
          <w:w w:val="105"/>
          <w:sz w:val="20"/>
          <w:szCs w:val="20"/>
        </w:rPr>
        <w:t>coaching,</w:t>
      </w:r>
      <w:r w:rsidRPr="007076AA">
        <w:rPr>
          <w:rFonts w:cstheme="minorHAnsi"/>
          <w:spacing w:val="-4"/>
          <w:w w:val="105"/>
          <w:sz w:val="20"/>
          <w:szCs w:val="20"/>
        </w:rPr>
        <w:t xml:space="preserve"> </w:t>
      </w:r>
      <w:r w:rsidRPr="007076AA">
        <w:rPr>
          <w:rFonts w:cstheme="minorHAnsi"/>
          <w:w w:val="105"/>
          <w:sz w:val="20"/>
          <w:szCs w:val="20"/>
        </w:rPr>
        <w:t>conveying</w:t>
      </w:r>
      <w:r w:rsidRPr="007076AA">
        <w:rPr>
          <w:rFonts w:cstheme="minorHAnsi"/>
          <w:spacing w:val="-3"/>
          <w:w w:val="105"/>
          <w:sz w:val="20"/>
          <w:szCs w:val="20"/>
        </w:rPr>
        <w:t xml:space="preserve"> </w:t>
      </w:r>
      <w:r w:rsidRPr="007076AA">
        <w:rPr>
          <w:rFonts w:cstheme="minorHAnsi"/>
          <w:w w:val="105"/>
          <w:sz w:val="20"/>
          <w:szCs w:val="20"/>
        </w:rPr>
        <w:t>a</w:t>
      </w:r>
      <w:r w:rsidRPr="007076AA">
        <w:rPr>
          <w:rFonts w:cstheme="minorHAnsi"/>
          <w:spacing w:val="-3"/>
          <w:w w:val="105"/>
          <w:sz w:val="20"/>
          <w:szCs w:val="20"/>
        </w:rPr>
        <w:t xml:space="preserve"> </w:t>
      </w:r>
      <w:r w:rsidRPr="007076AA">
        <w:rPr>
          <w:rFonts w:cstheme="minorHAnsi"/>
          <w:w w:val="105"/>
          <w:sz w:val="20"/>
          <w:szCs w:val="20"/>
        </w:rPr>
        <w:t>pupil</w:t>
      </w:r>
      <w:r w:rsidRPr="007076AA">
        <w:rPr>
          <w:rFonts w:cstheme="minorHAnsi"/>
          <w:spacing w:val="-3"/>
          <w:w w:val="105"/>
          <w:sz w:val="20"/>
          <w:szCs w:val="20"/>
        </w:rPr>
        <w:t xml:space="preserve"> </w:t>
      </w:r>
      <w:r w:rsidRPr="007076AA">
        <w:rPr>
          <w:rFonts w:cstheme="minorHAnsi"/>
          <w:w w:val="105"/>
          <w:sz w:val="20"/>
          <w:szCs w:val="20"/>
        </w:rPr>
        <w:t>by</w:t>
      </w:r>
      <w:r w:rsidRPr="007076AA">
        <w:rPr>
          <w:rFonts w:cstheme="minorHAnsi"/>
          <w:spacing w:val="-3"/>
          <w:w w:val="105"/>
          <w:sz w:val="20"/>
          <w:szCs w:val="20"/>
        </w:rPr>
        <w:t xml:space="preserve"> </w:t>
      </w:r>
      <w:r w:rsidRPr="007076AA">
        <w:rPr>
          <w:rFonts w:cstheme="minorHAnsi"/>
          <w:w w:val="105"/>
          <w:sz w:val="20"/>
          <w:szCs w:val="20"/>
        </w:rPr>
        <w:t>car,</w:t>
      </w:r>
      <w:r w:rsidRPr="007076AA">
        <w:rPr>
          <w:rFonts w:cstheme="minorHAnsi"/>
          <w:spacing w:val="-4"/>
          <w:w w:val="105"/>
          <w:sz w:val="20"/>
          <w:szCs w:val="20"/>
        </w:rPr>
        <w:t xml:space="preserve"> </w:t>
      </w:r>
      <w:r w:rsidRPr="007076AA">
        <w:rPr>
          <w:rFonts w:cstheme="minorHAnsi"/>
          <w:w w:val="105"/>
          <w:sz w:val="20"/>
          <w:szCs w:val="20"/>
        </w:rPr>
        <w:t>counselling</w:t>
      </w:r>
      <w:r w:rsidRPr="007076AA">
        <w:rPr>
          <w:rFonts w:cstheme="minorHAnsi"/>
          <w:spacing w:val="-3"/>
          <w:w w:val="105"/>
          <w:sz w:val="20"/>
          <w:szCs w:val="20"/>
        </w:rPr>
        <w:t xml:space="preserve"> </w:t>
      </w:r>
      <w:r w:rsidRPr="007076AA">
        <w:rPr>
          <w:rFonts w:cstheme="minorHAnsi"/>
          <w:w w:val="105"/>
          <w:sz w:val="20"/>
          <w:szCs w:val="20"/>
        </w:rPr>
        <w:t>and</w:t>
      </w:r>
      <w:r w:rsidRPr="007076AA">
        <w:rPr>
          <w:rFonts w:cstheme="minorHAnsi"/>
          <w:spacing w:val="-3"/>
          <w:w w:val="105"/>
          <w:sz w:val="20"/>
          <w:szCs w:val="20"/>
        </w:rPr>
        <w:t xml:space="preserve"> </w:t>
      </w:r>
      <w:r w:rsidRPr="007076AA">
        <w:rPr>
          <w:rFonts w:cstheme="minorHAnsi"/>
          <w:w w:val="105"/>
          <w:sz w:val="20"/>
          <w:szCs w:val="20"/>
        </w:rPr>
        <w:t>so</w:t>
      </w:r>
      <w:r w:rsidRPr="007076AA">
        <w:rPr>
          <w:rFonts w:cstheme="minorHAnsi"/>
          <w:spacing w:val="-3"/>
          <w:w w:val="105"/>
          <w:sz w:val="20"/>
          <w:szCs w:val="20"/>
        </w:rPr>
        <w:t xml:space="preserve"> </w:t>
      </w:r>
      <w:r w:rsidRPr="007076AA">
        <w:rPr>
          <w:rFonts w:cstheme="minorHAnsi"/>
          <w:w w:val="105"/>
          <w:sz w:val="20"/>
          <w:szCs w:val="20"/>
        </w:rPr>
        <w:t>on).</w:t>
      </w:r>
      <w:r w:rsidRPr="007076AA">
        <w:rPr>
          <w:rFonts w:cstheme="minorHAnsi"/>
          <w:spacing w:val="-4"/>
          <w:w w:val="105"/>
          <w:sz w:val="20"/>
          <w:szCs w:val="20"/>
        </w:rPr>
        <w:t xml:space="preserve"> </w:t>
      </w:r>
      <w:r w:rsidRPr="007076AA">
        <w:rPr>
          <w:rFonts w:cstheme="minorHAnsi"/>
          <w:w w:val="105"/>
          <w:sz w:val="20"/>
          <w:szCs w:val="20"/>
        </w:rPr>
        <w:t>The</w:t>
      </w:r>
      <w:r w:rsidRPr="007076AA">
        <w:rPr>
          <w:rFonts w:cstheme="minorHAnsi"/>
          <w:spacing w:val="-3"/>
          <w:w w:val="105"/>
          <w:sz w:val="20"/>
          <w:szCs w:val="20"/>
        </w:rPr>
        <w:t xml:space="preserve"> </w:t>
      </w:r>
      <w:r w:rsidRPr="007076AA">
        <w:rPr>
          <w:rFonts w:cstheme="minorHAnsi"/>
          <w:i/>
          <w:w w:val="105"/>
          <w:sz w:val="20"/>
          <w:szCs w:val="20"/>
        </w:rPr>
        <w:t>Staff</w:t>
      </w:r>
      <w:r w:rsidRPr="007076AA">
        <w:rPr>
          <w:rFonts w:cstheme="minorHAnsi"/>
          <w:i/>
          <w:spacing w:val="-3"/>
          <w:w w:val="105"/>
          <w:sz w:val="20"/>
          <w:szCs w:val="20"/>
        </w:rPr>
        <w:t xml:space="preserve"> </w:t>
      </w:r>
      <w:r w:rsidRPr="007076AA">
        <w:rPr>
          <w:rFonts w:cstheme="minorHAnsi"/>
          <w:i/>
          <w:w w:val="105"/>
          <w:sz w:val="20"/>
          <w:szCs w:val="20"/>
        </w:rPr>
        <w:t>Code</w:t>
      </w:r>
      <w:r w:rsidRPr="007076AA">
        <w:rPr>
          <w:rFonts w:cstheme="minorHAnsi"/>
          <w:i/>
          <w:spacing w:val="-3"/>
          <w:w w:val="105"/>
          <w:sz w:val="20"/>
          <w:szCs w:val="20"/>
        </w:rPr>
        <w:t xml:space="preserve"> </w:t>
      </w:r>
      <w:r w:rsidRPr="007076AA">
        <w:rPr>
          <w:rFonts w:cstheme="minorHAnsi"/>
          <w:i/>
          <w:w w:val="105"/>
          <w:sz w:val="20"/>
          <w:szCs w:val="20"/>
        </w:rPr>
        <w:t>of</w:t>
      </w:r>
      <w:r w:rsidRPr="007076AA">
        <w:rPr>
          <w:rFonts w:cstheme="minorHAnsi"/>
          <w:i/>
          <w:spacing w:val="-3"/>
          <w:w w:val="105"/>
          <w:sz w:val="20"/>
          <w:szCs w:val="20"/>
        </w:rPr>
        <w:t xml:space="preserve"> </w:t>
      </w:r>
      <w:r w:rsidRPr="007076AA">
        <w:rPr>
          <w:rFonts w:cstheme="minorHAnsi"/>
          <w:i/>
          <w:w w:val="105"/>
          <w:sz w:val="20"/>
          <w:szCs w:val="20"/>
        </w:rPr>
        <w:t>Conduct</w:t>
      </w:r>
      <w:r w:rsidRPr="007076AA">
        <w:rPr>
          <w:rFonts w:cstheme="minorHAnsi"/>
          <w:i/>
          <w:spacing w:val="-3"/>
          <w:w w:val="105"/>
          <w:sz w:val="20"/>
          <w:szCs w:val="20"/>
        </w:rPr>
        <w:t xml:space="preserve"> </w:t>
      </w:r>
      <w:r w:rsidRPr="007076AA">
        <w:rPr>
          <w:rFonts w:cstheme="minorHAnsi"/>
          <w:w w:val="105"/>
          <w:sz w:val="20"/>
          <w:szCs w:val="20"/>
        </w:rPr>
        <w:t>is</w:t>
      </w:r>
      <w:r w:rsidRPr="007076AA">
        <w:rPr>
          <w:rFonts w:cstheme="minorHAnsi"/>
          <w:spacing w:val="-3"/>
          <w:w w:val="105"/>
          <w:sz w:val="20"/>
          <w:szCs w:val="20"/>
        </w:rPr>
        <w:t xml:space="preserve"> </w:t>
      </w:r>
      <w:r w:rsidRPr="007076AA">
        <w:rPr>
          <w:rFonts w:cstheme="minorHAnsi"/>
          <w:w w:val="105"/>
          <w:sz w:val="20"/>
          <w:szCs w:val="20"/>
        </w:rPr>
        <w:t>wide-ranging</w:t>
      </w:r>
      <w:r w:rsidRPr="007076AA">
        <w:rPr>
          <w:rFonts w:cstheme="minorHAnsi"/>
          <w:spacing w:val="-3"/>
          <w:w w:val="105"/>
          <w:sz w:val="20"/>
          <w:szCs w:val="20"/>
        </w:rPr>
        <w:t xml:space="preserve"> </w:t>
      </w:r>
      <w:r w:rsidRPr="007076AA">
        <w:rPr>
          <w:rFonts w:cstheme="minorHAnsi"/>
          <w:w w:val="105"/>
          <w:sz w:val="20"/>
          <w:szCs w:val="20"/>
        </w:rPr>
        <w:t>and covers staff/pupils’ relationships (including working alone with pupils) and communications including use of social</w:t>
      </w:r>
      <w:r w:rsidRPr="007076AA">
        <w:rPr>
          <w:rFonts w:cstheme="minorHAnsi"/>
          <w:spacing w:val="-5"/>
          <w:w w:val="105"/>
          <w:sz w:val="20"/>
          <w:szCs w:val="20"/>
        </w:rPr>
        <w:t xml:space="preserve"> </w:t>
      </w:r>
      <w:r w:rsidRPr="007076AA">
        <w:rPr>
          <w:rFonts w:cstheme="minorHAnsi"/>
          <w:w w:val="105"/>
          <w:sz w:val="20"/>
          <w:szCs w:val="20"/>
        </w:rPr>
        <w:t>media,</w:t>
      </w:r>
      <w:r w:rsidRPr="007076AA">
        <w:rPr>
          <w:rFonts w:cstheme="minorHAnsi"/>
          <w:spacing w:val="-5"/>
          <w:w w:val="105"/>
          <w:sz w:val="20"/>
          <w:szCs w:val="20"/>
        </w:rPr>
        <w:t xml:space="preserve"> </w:t>
      </w:r>
      <w:r w:rsidRPr="007076AA">
        <w:rPr>
          <w:rFonts w:cstheme="minorHAnsi"/>
          <w:w w:val="105"/>
          <w:sz w:val="20"/>
          <w:szCs w:val="20"/>
        </w:rPr>
        <w:t>“breach</w:t>
      </w:r>
      <w:r w:rsidRPr="007076AA">
        <w:rPr>
          <w:rFonts w:cstheme="minorHAnsi"/>
          <w:spacing w:val="-4"/>
          <w:w w:val="105"/>
          <w:sz w:val="20"/>
          <w:szCs w:val="20"/>
        </w:rPr>
        <w:t xml:space="preserve"> </w:t>
      </w:r>
      <w:r w:rsidRPr="007076AA">
        <w:rPr>
          <w:rFonts w:cstheme="minorHAnsi"/>
          <w:w w:val="105"/>
          <w:sz w:val="20"/>
          <w:szCs w:val="20"/>
        </w:rPr>
        <w:t>of</w:t>
      </w:r>
      <w:r w:rsidRPr="007076AA">
        <w:rPr>
          <w:rFonts w:cstheme="minorHAnsi"/>
          <w:spacing w:val="-5"/>
          <w:w w:val="105"/>
          <w:sz w:val="20"/>
          <w:szCs w:val="20"/>
        </w:rPr>
        <w:t xml:space="preserve"> </w:t>
      </w:r>
      <w:r w:rsidRPr="007076AA">
        <w:rPr>
          <w:rFonts w:cstheme="minorHAnsi"/>
          <w:w w:val="105"/>
          <w:sz w:val="20"/>
          <w:szCs w:val="20"/>
        </w:rPr>
        <w:t>trust”</w:t>
      </w:r>
      <w:r w:rsidRPr="007076AA">
        <w:rPr>
          <w:rFonts w:cstheme="minorHAnsi"/>
          <w:spacing w:val="-4"/>
          <w:w w:val="105"/>
          <w:sz w:val="20"/>
          <w:szCs w:val="20"/>
        </w:rPr>
        <w:t xml:space="preserve"> </w:t>
      </w:r>
      <w:r w:rsidRPr="007076AA">
        <w:rPr>
          <w:rFonts w:cstheme="minorHAnsi"/>
          <w:w w:val="105"/>
          <w:sz w:val="20"/>
          <w:szCs w:val="20"/>
        </w:rPr>
        <w:t>and</w:t>
      </w:r>
      <w:r w:rsidRPr="007076AA">
        <w:rPr>
          <w:rFonts w:cstheme="minorHAnsi"/>
          <w:spacing w:val="-4"/>
          <w:w w:val="105"/>
          <w:sz w:val="20"/>
          <w:szCs w:val="20"/>
        </w:rPr>
        <w:t xml:space="preserve"> </w:t>
      </w:r>
      <w:r w:rsidRPr="007076AA">
        <w:rPr>
          <w:rFonts w:cstheme="minorHAnsi"/>
          <w:w w:val="105"/>
          <w:sz w:val="20"/>
          <w:szCs w:val="20"/>
        </w:rPr>
        <w:t>expands</w:t>
      </w:r>
      <w:r w:rsidRPr="007076AA">
        <w:rPr>
          <w:rFonts w:cstheme="minorHAnsi"/>
          <w:spacing w:val="-5"/>
          <w:w w:val="105"/>
          <w:sz w:val="20"/>
          <w:szCs w:val="20"/>
        </w:rPr>
        <w:t xml:space="preserve"> </w:t>
      </w:r>
      <w:r w:rsidRPr="007076AA">
        <w:rPr>
          <w:rFonts w:cstheme="minorHAnsi"/>
          <w:w w:val="105"/>
          <w:sz w:val="20"/>
          <w:szCs w:val="20"/>
        </w:rPr>
        <w:t>on</w:t>
      </w:r>
      <w:r w:rsidRPr="007076AA">
        <w:rPr>
          <w:rFonts w:cstheme="minorHAnsi"/>
          <w:spacing w:val="-4"/>
          <w:w w:val="105"/>
          <w:sz w:val="20"/>
          <w:szCs w:val="20"/>
        </w:rPr>
        <w:t xml:space="preserve"> </w:t>
      </w:r>
      <w:r w:rsidRPr="007076AA">
        <w:rPr>
          <w:rFonts w:cstheme="minorHAnsi"/>
          <w:w w:val="105"/>
          <w:sz w:val="20"/>
          <w:szCs w:val="20"/>
        </w:rPr>
        <w:t>the</w:t>
      </w:r>
      <w:r w:rsidRPr="007076AA">
        <w:rPr>
          <w:rFonts w:cstheme="minorHAnsi"/>
          <w:spacing w:val="-4"/>
          <w:w w:val="105"/>
          <w:sz w:val="20"/>
          <w:szCs w:val="20"/>
        </w:rPr>
        <w:t xml:space="preserve"> </w:t>
      </w:r>
      <w:r w:rsidRPr="007076AA">
        <w:rPr>
          <w:rFonts w:cstheme="minorHAnsi"/>
          <w:w w:val="105"/>
          <w:sz w:val="20"/>
          <w:szCs w:val="20"/>
        </w:rPr>
        <w:t>whistle-blowing</w:t>
      </w:r>
      <w:r w:rsidRPr="007076AA">
        <w:rPr>
          <w:rFonts w:cstheme="minorHAnsi"/>
          <w:spacing w:val="-4"/>
          <w:w w:val="105"/>
          <w:sz w:val="20"/>
          <w:szCs w:val="20"/>
        </w:rPr>
        <w:t xml:space="preserve"> </w:t>
      </w:r>
      <w:r w:rsidRPr="007076AA">
        <w:rPr>
          <w:rFonts w:cstheme="minorHAnsi"/>
          <w:w w:val="105"/>
          <w:sz w:val="20"/>
          <w:szCs w:val="20"/>
        </w:rPr>
        <w:t>statement</w:t>
      </w:r>
      <w:r w:rsidRPr="007076AA">
        <w:rPr>
          <w:rFonts w:cstheme="minorHAnsi"/>
          <w:spacing w:val="-5"/>
          <w:w w:val="105"/>
          <w:sz w:val="20"/>
          <w:szCs w:val="20"/>
        </w:rPr>
        <w:t xml:space="preserve"> </w:t>
      </w:r>
      <w:r w:rsidRPr="007076AA">
        <w:rPr>
          <w:rFonts w:cstheme="minorHAnsi"/>
          <w:w w:val="105"/>
          <w:sz w:val="20"/>
          <w:szCs w:val="20"/>
        </w:rPr>
        <w:t>in</w:t>
      </w:r>
      <w:r w:rsidRPr="007076AA">
        <w:rPr>
          <w:rFonts w:cstheme="minorHAnsi"/>
          <w:spacing w:val="-4"/>
          <w:w w:val="105"/>
          <w:sz w:val="20"/>
          <w:szCs w:val="20"/>
        </w:rPr>
        <w:t xml:space="preserve"> </w:t>
      </w:r>
      <w:r w:rsidRPr="007076AA">
        <w:rPr>
          <w:rFonts w:cstheme="minorHAnsi"/>
          <w:w w:val="105"/>
          <w:sz w:val="20"/>
          <w:szCs w:val="20"/>
        </w:rPr>
        <w:t>this</w:t>
      </w:r>
      <w:r w:rsidRPr="007076AA">
        <w:rPr>
          <w:rFonts w:cstheme="minorHAnsi"/>
          <w:spacing w:val="-5"/>
          <w:w w:val="105"/>
          <w:sz w:val="20"/>
          <w:szCs w:val="20"/>
        </w:rPr>
        <w:t xml:space="preserve"> </w:t>
      </w:r>
      <w:r w:rsidRPr="007076AA">
        <w:rPr>
          <w:rFonts w:cstheme="minorHAnsi"/>
          <w:w w:val="105"/>
          <w:sz w:val="20"/>
          <w:szCs w:val="20"/>
        </w:rPr>
        <w:t xml:space="preserve">policy. </w:t>
      </w:r>
      <w:r w:rsidRPr="007076AA">
        <w:rPr>
          <w:rFonts w:cstheme="minorHAnsi"/>
          <w:sz w:val="20"/>
          <w:szCs w:val="20"/>
        </w:rPr>
        <w:t>The following guidance and arrangements have been taken from our Staff Behaviour (Code of Conduct) Policy which aim</w:t>
      </w:r>
      <w:r w:rsidR="002B3C7B" w:rsidRPr="007076AA">
        <w:rPr>
          <w:rFonts w:cstheme="minorHAnsi"/>
          <w:sz w:val="20"/>
          <w:szCs w:val="20"/>
        </w:rPr>
        <w:t>s</w:t>
      </w:r>
      <w:r w:rsidRPr="007076AA">
        <w:rPr>
          <w:rFonts w:cstheme="minorHAnsi"/>
          <w:sz w:val="20"/>
          <w:szCs w:val="20"/>
        </w:rPr>
        <w:t xml:space="preserve"> to safeguard pupils in one-to-one teaching situations:</w:t>
      </w:r>
    </w:p>
    <w:p w14:paraId="482D538C" w14:textId="77777777" w:rsidR="00340374" w:rsidRPr="007076AA" w:rsidRDefault="00340374" w:rsidP="009054C8">
      <w:pPr>
        <w:pStyle w:val="OmniPage4"/>
        <w:numPr>
          <w:ilvl w:val="0"/>
          <w:numId w:val="40"/>
        </w:numPr>
        <w:tabs>
          <w:tab w:val="left" w:pos="45"/>
        </w:tabs>
        <w:spacing w:line="276" w:lineRule="auto"/>
        <w:ind w:left="284" w:hanging="284"/>
        <w:jc w:val="both"/>
        <w:rPr>
          <w:rFonts w:ascii="Calibri" w:hAnsi="Calibri" w:cs="Calibri"/>
          <w:sz w:val="20"/>
        </w:rPr>
      </w:pPr>
      <w:r w:rsidRPr="007076AA">
        <w:rPr>
          <w:rFonts w:ascii="Calibri" w:hAnsi="Calibri" w:cs="Calibri"/>
          <w:sz w:val="20"/>
        </w:rPr>
        <w:t xml:space="preserve">Staff must conduct themselves professionally in their relationships with pupils, parents and staff and must not behave in a way that could bring the </w:t>
      </w:r>
      <w:r w:rsidR="006A6819" w:rsidRPr="007076AA">
        <w:rPr>
          <w:rFonts w:ascii="Calibri" w:hAnsi="Calibri" w:cs="Calibri"/>
          <w:sz w:val="20"/>
        </w:rPr>
        <w:t>s</w:t>
      </w:r>
      <w:r w:rsidRPr="007076AA">
        <w:rPr>
          <w:rFonts w:ascii="Calibri" w:hAnsi="Calibri" w:cs="Calibri"/>
          <w:sz w:val="20"/>
        </w:rPr>
        <w:t xml:space="preserve">chool into disrepute or risk allegations being made. </w:t>
      </w:r>
    </w:p>
    <w:p w14:paraId="0DEAF568" w14:textId="77777777" w:rsidR="00340374" w:rsidRPr="007076AA" w:rsidRDefault="00340374" w:rsidP="009054C8">
      <w:pPr>
        <w:pStyle w:val="OmniPage8"/>
        <w:numPr>
          <w:ilvl w:val="0"/>
          <w:numId w:val="37"/>
        </w:numPr>
        <w:tabs>
          <w:tab w:val="clear" w:pos="720"/>
        </w:tabs>
        <w:spacing w:line="276" w:lineRule="auto"/>
        <w:ind w:left="284" w:right="119" w:hanging="284"/>
        <w:jc w:val="both"/>
        <w:rPr>
          <w:rFonts w:ascii="Calibri" w:hAnsi="Calibri" w:cs="Calibri"/>
          <w:sz w:val="20"/>
        </w:rPr>
      </w:pPr>
      <w:r w:rsidRPr="007076AA">
        <w:rPr>
          <w:rFonts w:ascii="Calibri" w:hAnsi="Calibri" w:cs="Calibri"/>
          <w:sz w:val="20"/>
        </w:rPr>
        <w:t>No member of staff should ever be behind a locked door with a child.</w:t>
      </w:r>
      <w:r w:rsidR="00512C7C" w:rsidRPr="007076AA">
        <w:rPr>
          <w:rFonts w:ascii="Calibri" w:hAnsi="Calibri" w:cs="Calibri"/>
          <w:sz w:val="20"/>
        </w:rPr>
        <w:t xml:space="preserve">   </w:t>
      </w:r>
    </w:p>
    <w:p w14:paraId="09D55E91" w14:textId="77777777" w:rsidR="00340374" w:rsidRPr="007076AA" w:rsidRDefault="00340374" w:rsidP="009054C8">
      <w:pPr>
        <w:pStyle w:val="OmniPage5"/>
        <w:numPr>
          <w:ilvl w:val="0"/>
          <w:numId w:val="39"/>
        </w:numPr>
        <w:tabs>
          <w:tab w:val="left" w:pos="0"/>
        </w:tabs>
        <w:spacing w:line="276" w:lineRule="auto"/>
        <w:ind w:left="284" w:hanging="284"/>
        <w:jc w:val="both"/>
        <w:rPr>
          <w:rFonts w:ascii="Calibri" w:hAnsi="Calibri" w:cs="Calibri"/>
          <w:sz w:val="20"/>
        </w:rPr>
      </w:pPr>
      <w:r w:rsidRPr="007076AA">
        <w:rPr>
          <w:rFonts w:ascii="Calibri" w:hAnsi="Calibri" w:cs="Calibri"/>
          <w:sz w:val="20"/>
        </w:rPr>
        <w:t>One</w:t>
      </w:r>
      <w:r w:rsidRPr="007076AA">
        <w:rPr>
          <w:rFonts w:ascii="Calibri" w:hAnsi="Calibri" w:cs="Calibri"/>
          <w:sz w:val="20"/>
        </w:rPr>
        <w:noBreakHyphen/>
        <w:t>to</w:t>
      </w:r>
      <w:r w:rsidRPr="007076AA">
        <w:rPr>
          <w:rFonts w:ascii="Calibri" w:hAnsi="Calibri" w:cs="Calibri"/>
          <w:sz w:val="20"/>
        </w:rPr>
        <w:noBreakHyphen/>
        <w:t>one meetings should, wherever possible, take place in public or semi</w:t>
      </w:r>
      <w:r w:rsidRPr="007076AA">
        <w:rPr>
          <w:rFonts w:ascii="Calibri" w:hAnsi="Calibri" w:cs="Calibri"/>
          <w:sz w:val="20"/>
        </w:rPr>
        <w:noBreakHyphen/>
        <w:t>public places such as classrooms or offices.  If in classrooms, ensure you are seated so that you and the child can be seen through the visibility panel in the door.</w:t>
      </w:r>
    </w:p>
    <w:p w14:paraId="5999949A" w14:textId="77777777" w:rsidR="00340374" w:rsidRPr="007076AA" w:rsidRDefault="00340374" w:rsidP="009054C8">
      <w:pPr>
        <w:pStyle w:val="OmniPage6"/>
        <w:numPr>
          <w:ilvl w:val="0"/>
          <w:numId w:val="39"/>
        </w:numPr>
        <w:tabs>
          <w:tab w:val="left" w:pos="45"/>
        </w:tabs>
        <w:spacing w:line="276" w:lineRule="auto"/>
        <w:ind w:left="284" w:hanging="284"/>
        <w:jc w:val="both"/>
        <w:rPr>
          <w:rFonts w:ascii="Calibri" w:hAnsi="Calibri" w:cs="Calibri"/>
          <w:sz w:val="20"/>
        </w:rPr>
      </w:pPr>
      <w:r w:rsidRPr="007076AA">
        <w:rPr>
          <w:rFonts w:ascii="Calibri" w:hAnsi="Calibri" w:cs="Calibri"/>
          <w:sz w:val="20"/>
        </w:rPr>
        <w:t>When in a private meeting with a child or one-to-one session, staff should ensure furniture is positioned to allow easy access into or out of the room and that the glass panel in the door is not obscured.</w:t>
      </w:r>
    </w:p>
    <w:p w14:paraId="73E6AD10" w14:textId="77777777" w:rsidR="00340374" w:rsidRPr="007076AA" w:rsidRDefault="00340374" w:rsidP="009054C8">
      <w:pPr>
        <w:pStyle w:val="OmniPage6"/>
        <w:numPr>
          <w:ilvl w:val="0"/>
          <w:numId w:val="39"/>
        </w:numPr>
        <w:tabs>
          <w:tab w:val="left" w:pos="284"/>
        </w:tabs>
        <w:spacing w:line="276" w:lineRule="auto"/>
        <w:ind w:left="284" w:hanging="284"/>
        <w:jc w:val="both"/>
        <w:rPr>
          <w:rFonts w:ascii="Calibri" w:hAnsi="Calibri" w:cs="Calibri"/>
          <w:sz w:val="20"/>
        </w:rPr>
      </w:pPr>
      <w:r w:rsidRPr="007076AA">
        <w:rPr>
          <w:rFonts w:ascii="Calibri" w:hAnsi="Calibri" w:cs="Calibri"/>
          <w:sz w:val="20"/>
        </w:rPr>
        <w:t xml:space="preserve">Staff will at no time travel unaccompanied outside of the </w:t>
      </w:r>
      <w:r w:rsidR="006A6819" w:rsidRPr="007076AA">
        <w:rPr>
          <w:rFonts w:ascii="Calibri" w:hAnsi="Calibri" w:cs="Calibri"/>
          <w:sz w:val="20"/>
        </w:rPr>
        <w:t>s</w:t>
      </w:r>
      <w:r w:rsidRPr="007076AA">
        <w:rPr>
          <w:rFonts w:ascii="Calibri" w:hAnsi="Calibri" w:cs="Calibri"/>
          <w:sz w:val="20"/>
        </w:rPr>
        <w:t>chool with children.</w:t>
      </w:r>
    </w:p>
    <w:p w14:paraId="738A25D6" w14:textId="77777777" w:rsidR="00340374" w:rsidRPr="007076AA" w:rsidRDefault="00340374" w:rsidP="009054C8">
      <w:pPr>
        <w:pStyle w:val="Default"/>
        <w:numPr>
          <w:ilvl w:val="0"/>
          <w:numId w:val="38"/>
        </w:numPr>
        <w:spacing w:line="276" w:lineRule="auto"/>
        <w:ind w:left="284" w:hanging="284"/>
        <w:jc w:val="both"/>
        <w:rPr>
          <w:color w:val="auto"/>
          <w:sz w:val="20"/>
          <w:szCs w:val="20"/>
        </w:rPr>
      </w:pPr>
      <w:r w:rsidRPr="007076AA">
        <w:rPr>
          <w:color w:val="auto"/>
          <w:sz w:val="20"/>
          <w:szCs w:val="20"/>
        </w:rPr>
        <w:t xml:space="preserve">Staff should ensure that a meeting is arranged during normal </w:t>
      </w:r>
      <w:r w:rsidR="006A6819" w:rsidRPr="007076AA">
        <w:rPr>
          <w:color w:val="auto"/>
          <w:sz w:val="20"/>
          <w:szCs w:val="20"/>
        </w:rPr>
        <w:t>s</w:t>
      </w:r>
      <w:r w:rsidRPr="007076AA">
        <w:rPr>
          <w:color w:val="auto"/>
          <w:sz w:val="20"/>
          <w:szCs w:val="20"/>
        </w:rPr>
        <w:t xml:space="preserve">chool hours when there are plenty of other people </w:t>
      </w:r>
      <w:proofErr w:type="gramStart"/>
      <w:r w:rsidRPr="007076AA">
        <w:rPr>
          <w:color w:val="auto"/>
          <w:sz w:val="20"/>
          <w:szCs w:val="20"/>
        </w:rPr>
        <w:t>about;</w:t>
      </w:r>
      <w:proofErr w:type="gramEnd"/>
      <w:r w:rsidRPr="007076AA">
        <w:rPr>
          <w:color w:val="auto"/>
          <w:sz w:val="20"/>
          <w:szCs w:val="20"/>
        </w:rPr>
        <w:t xml:space="preserve"> </w:t>
      </w:r>
    </w:p>
    <w:p w14:paraId="15DA79A8" w14:textId="77777777" w:rsidR="00340374" w:rsidRPr="007076AA" w:rsidRDefault="00340374" w:rsidP="009054C8">
      <w:pPr>
        <w:pStyle w:val="Default"/>
        <w:numPr>
          <w:ilvl w:val="0"/>
          <w:numId w:val="38"/>
        </w:numPr>
        <w:spacing w:line="276" w:lineRule="auto"/>
        <w:ind w:left="284" w:hanging="284"/>
        <w:jc w:val="both"/>
        <w:rPr>
          <w:color w:val="auto"/>
          <w:sz w:val="20"/>
          <w:szCs w:val="20"/>
        </w:rPr>
      </w:pPr>
      <w:r w:rsidRPr="007076AA">
        <w:rPr>
          <w:color w:val="auto"/>
          <w:sz w:val="20"/>
          <w:szCs w:val="20"/>
        </w:rPr>
        <w:t xml:space="preserve">Staff will avoid sitting or standing </w:t>
      </w:r>
      <w:proofErr w:type="gramStart"/>
      <w:r w:rsidRPr="007076AA">
        <w:rPr>
          <w:color w:val="auto"/>
          <w:sz w:val="20"/>
          <w:szCs w:val="20"/>
        </w:rPr>
        <w:t>in close proximity to</w:t>
      </w:r>
      <w:proofErr w:type="gramEnd"/>
      <w:r w:rsidRPr="007076AA">
        <w:rPr>
          <w:color w:val="auto"/>
          <w:sz w:val="20"/>
          <w:szCs w:val="20"/>
        </w:rPr>
        <w:t xml:space="preserve"> the pupil, except as necessary to check work.</w:t>
      </w:r>
    </w:p>
    <w:p w14:paraId="7979DFB2" w14:textId="77777777" w:rsidR="00340374" w:rsidRPr="007076AA" w:rsidRDefault="00340374" w:rsidP="009054C8">
      <w:pPr>
        <w:pStyle w:val="Default"/>
        <w:numPr>
          <w:ilvl w:val="0"/>
          <w:numId w:val="38"/>
        </w:numPr>
        <w:spacing w:line="276" w:lineRule="auto"/>
        <w:ind w:left="284" w:hanging="284"/>
        <w:jc w:val="both"/>
        <w:rPr>
          <w:color w:val="auto"/>
          <w:sz w:val="20"/>
          <w:szCs w:val="20"/>
        </w:rPr>
      </w:pPr>
      <w:r w:rsidRPr="007076AA">
        <w:rPr>
          <w:color w:val="auto"/>
          <w:sz w:val="20"/>
          <w:szCs w:val="20"/>
        </w:rPr>
        <w:lastRenderedPageBreak/>
        <w:t xml:space="preserve">Staff must report any incident that causes them concern to the Designated Safeguarding Lead in accordance with the School’s Child Protection Policy, and make a written record (signed and dated); and </w:t>
      </w:r>
    </w:p>
    <w:p w14:paraId="53879C4F" w14:textId="77777777" w:rsidR="00340374" w:rsidRPr="007076AA" w:rsidRDefault="00340374" w:rsidP="009054C8">
      <w:pPr>
        <w:pStyle w:val="Default"/>
        <w:numPr>
          <w:ilvl w:val="0"/>
          <w:numId w:val="38"/>
        </w:numPr>
        <w:spacing w:line="276" w:lineRule="auto"/>
        <w:ind w:left="284" w:hanging="284"/>
        <w:jc w:val="both"/>
        <w:rPr>
          <w:color w:val="auto"/>
          <w:sz w:val="20"/>
          <w:szCs w:val="20"/>
        </w:rPr>
      </w:pPr>
      <w:r w:rsidRPr="007076AA">
        <w:rPr>
          <w:color w:val="auto"/>
          <w:sz w:val="20"/>
          <w:szCs w:val="20"/>
        </w:rPr>
        <w:t xml:space="preserve">report any situation where a pupil becomes distressed or angry to the Designated Safeguarding Lead. </w:t>
      </w:r>
      <w:r w:rsidR="00512C7C" w:rsidRPr="007076AA">
        <w:rPr>
          <w:color w:val="auto"/>
          <w:sz w:val="20"/>
          <w:szCs w:val="20"/>
        </w:rPr>
        <w:t xml:space="preserve"> </w:t>
      </w:r>
    </w:p>
    <w:bookmarkEnd w:id="95"/>
    <w:p w14:paraId="14846B3A" w14:textId="77777777" w:rsidR="00340374" w:rsidRPr="007076AA" w:rsidRDefault="00340374" w:rsidP="009054C8">
      <w:pPr>
        <w:spacing w:after="0" w:line="276" w:lineRule="auto"/>
        <w:jc w:val="both"/>
        <w:rPr>
          <w:rFonts w:cstheme="minorHAnsi"/>
          <w:b/>
          <w:sz w:val="20"/>
          <w:szCs w:val="20"/>
        </w:rPr>
      </w:pPr>
    </w:p>
    <w:p w14:paraId="37125275" w14:textId="77777777" w:rsidR="00340374" w:rsidRPr="007076AA" w:rsidRDefault="00340374" w:rsidP="009054C8">
      <w:pPr>
        <w:tabs>
          <w:tab w:val="left" w:pos="0"/>
        </w:tabs>
        <w:spacing w:after="0" w:line="276" w:lineRule="auto"/>
        <w:jc w:val="both"/>
        <w:rPr>
          <w:rFonts w:cstheme="minorHAnsi"/>
          <w:sz w:val="20"/>
          <w:szCs w:val="20"/>
        </w:rPr>
      </w:pPr>
      <w:r w:rsidRPr="007076AA">
        <w:rPr>
          <w:rFonts w:cstheme="minorHAnsi"/>
          <w:b/>
          <w:sz w:val="20"/>
          <w:szCs w:val="20"/>
        </w:rPr>
        <w:t xml:space="preserve">Corporal Punishment </w:t>
      </w:r>
      <w:r w:rsidRPr="007076AA">
        <w:rPr>
          <w:rFonts w:cstheme="minorHAnsi"/>
          <w:sz w:val="20"/>
          <w:szCs w:val="20"/>
        </w:rPr>
        <w:t xml:space="preserve">is prohibited for all pupils. The prohibition includes the administration of corporal punishment to a pupil during any activity, </w:t>
      </w:r>
      <w:proofErr w:type="gramStart"/>
      <w:r w:rsidRPr="007076AA">
        <w:rPr>
          <w:rFonts w:cstheme="minorHAnsi"/>
          <w:sz w:val="20"/>
          <w:szCs w:val="20"/>
        </w:rPr>
        <w:t>whether or not</w:t>
      </w:r>
      <w:proofErr w:type="gramEnd"/>
      <w:r w:rsidRPr="007076AA">
        <w:rPr>
          <w:rFonts w:cstheme="minorHAnsi"/>
          <w:sz w:val="20"/>
          <w:szCs w:val="20"/>
        </w:rPr>
        <w:t xml:space="preserve"> within the school premises. The prohibition applies to all ‘members of staff’. These include all those acting </w:t>
      </w:r>
      <w:r w:rsidRPr="007076AA">
        <w:rPr>
          <w:rFonts w:cstheme="minorHAnsi"/>
          <w:i/>
          <w:iCs/>
          <w:sz w:val="20"/>
          <w:szCs w:val="20"/>
        </w:rPr>
        <w:t xml:space="preserve">in loco parentis, </w:t>
      </w:r>
      <w:r w:rsidRPr="007076AA">
        <w:rPr>
          <w:rFonts w:cstheme="minorHAnsi"/>
          <w:sz w:val="20"/>
          <w:szCs w:val="20"/>
        </w:rPr>
        <w:t xml:space="preserve">such as unpaid, volunteer supervisors. Where a pupil has been or </w:t>
      </w:r>
      <w:proofErr w:type="gramStart"/>
      <w:r w:rsidRPr="007076AA">
        <w:rPr>
          <w:rFonts w:cstheme="minorHAnsi"/>
          <w:sz w:val="20"/>
          <w:szCs w:val="20"/>
        </w:rPr>
        <w:t>alleges</w:t>
      </w:r>
      <w:proofErr w:type="gramEnd"/>
      <w:r w:rsidRPr="007076AA">
        <w:rPr>
          <w:rFonts w:cstheme="minorHAnsi"/>
          <w:sz w:val="20"/>
          <w:szCs w:val="20"/>
        </w:rPr>
        <w:t xml:space="preserve"> they have been subject to chastisement through the use of an implement or substance, this will immediately be reported for investigation to the LADO.</w:t>
      </w:r>
    </w:p>
    <w:p w14:paraId="54F229CB" w14:textId="77777777" w:rsidR="00340374" w:rsidRPr="007076AA" w:rsidRDefault="00340374" w:rsidP="009054C8">
      <w:pPr>
        <w:spacing w:after="0" w:line="276" w:lineRule="auto"/>
        <w:jc w:val="both"/>
        <w:rPr>
          <w:rFonts w:cstheme="minorHAnsi"/>
          <w:sz w:val="20"/>
          <w:szCs w:val="20"/>
        </w:rPr>
      </w:pPr>
    </w:p>
    <w:p w14:paraId="693A4209" w14:textId="77777777" w:rsidR="00340374" w:rsidRPr="007076AA" w:rsidRDefault="00340374" w:rsidP="009054C8">
      <w:pPr>
        <w:spacing w:after="0" w:line="276" w:lineRule="auto"/>
        <w:jc w:val="both"/>
        <w:rPr>
          <w:rFonts w:cstheme="minorHAnsi"/>
          <w:sz w:val="20"/>
          <w:szCs w:val="20"/>
        </w:rPr>
      </w:pPr>
      <w:r w:rsidRPr="007076AA">
        <w:rPr>
          <w:rFonts w:cstheme="minorHAnsi"/>
          <w:b/>
          <w:sz w:val="20"/>
          <w:szCs w:val="20"/>
        </w:rPr>
        <w:t xml:space="preserve">Physical restraint (use of reasonable force): </w:t>
      </w:r>
      <w:r w:rsidRPr="007076AA">
        <w:rPr>
          <w:rFonts w:cstheme="minorHAnsi"/>
          <w:sz w:val="20"/>
          <w:szCs w:val="20"/>
        </w:rPr>
        <w:t xml:space="preserve">Our policy on physical restraint is compliant with the Local Authority’s guidance along with guidance from the DfE. Events are recorded and signed by a witness. Staff who are likely to need to use physical intervention are appropriately trained. </w:t>
      </w:r>
      <w:bookmarkStart w:id="96" w:name="_Hlk521845346"/>
      <w:r w:rsidRPr="007076AA">
        <w:rPr>
          <w:rFonts w:cstheme="minorHAnsi"/>
          <w:sz w:val="20"/>
          <w:szCs w:val="20"/>
        </w:rPr>
        <w:t xml:space="preserve">We ensure that all staff understand when it is and is not appropriate to use reasonable force, to ensure a pupil does not harm him- or herself or others and staff understand that the term ‘reasonable’ means using no more force than is needed. </w:t>
      </w:r>
      <w:bookmarkEnd w:id="96"/>
      <w:r w:rsidRPr="007076AA">
        <w:rPr>
          <w:rFonts w:cstheme="minorHAnsi"/>
          <w:sz w:val="20"/>
          <w:szCs w:val="20"/>
        </w:rPr>
        <w:t xml:space="preserve">We understand that physical intervention of a nature that causes injury or distress to a pupil may be considered as a child protection or disciplinary issue. Where a pupil has been or </w:t>
      </w:r>
      <w:proofErr w:type="gramStart"/>
      <w:r w:rsidRPr="007076AA">
        <w:rPr>
          <w:rFonts w:cstheme="minorHAnsi"/>
          <w:sz w:val="20"/>
          <w:szCs w:val="20"/>
        </w:rPr>
        <w:t>alleges</w:t>
      </w:r>
      <w:proofErr w:type="gramEnd"/>
      <w:r w:rsidRPr="007076AA">
        <w:rPr>
          <w:rFonts w:cstheme="minorHAnsi"/>
          <w:sz w:val="20"/>
          <w:szCs w:val="20"/>
        </w:rPr>
        <w:t xml:space="preserve"> they have been subject to chastisement including through the use of an implement or substance, this will immediately be reported for investigation to the LADO. Please see our Physical Restraint Policy for more details.</w:t>
      </w:r>
    </w:p>
    <w:p w14:paraId="7B0445AF" w14:textId="77777777" w:rsidR="00340374" w:rsidRPr="007076AA" w:rsidRDefault="00340374" w:rsidP="009054C8">
      <w:pPr>
        <w:spacing w:after="0" w:line="276" w:lineRule="auto"/>
        <w:jc w:val="both"/>
        <w:rPr>
          <w:rFonts w:cstheme="minorHAnsi"/>
          <w:b/>
          <w:sz w:val="20"/>
          <w:szCs w:val="20"/>
        </w:rPr>
      </w:pPr>
    </w:p>
    <w:p w14:paraId="6DF2326C" w14:textId="77777777" w:rsidR="00340374" w:rsidRPr="007076AA" w:rsidRDefault="00340374" w:rsidP="009054C8">
      <w:pPr>
        <w:spacing w:after="0" w:line="276" w:lineRule="auto"/>
        <w:jc w:val="both"/>
        <w:rPr>
          <w:rFonts w:cstheme="minorHAnsi"/>
          <w:sz w:val="20"/>
          <w:szCs w:val="20"/>
        </w:rPr>
      </w:pPr>
      <w:r w:rsidRPr="007076AA">
        <w:rPr>
          <w:rFonts w:cstheme="minorHAnsi"/>
          <w:b/>
          <w:sz w:val="20"/>
          <w:szCs w:val="20"/>
        </w:rPr>
        <w:t xml:space="preserve">Whistleblowing: </w:t>
      </w:r>
      <w:r w:rsidRPr="007076AA">
        <w:rPr>
          <w:rFonts w:cstheme="minorHAnsi"/>
          <w:sz w:val="20"/>
          <w:szCs w:val="20"/>
        </w:rPr>
        <w:t xml:space="preserve">Our Whistleblowing Policy is integrated into training and codes of conduct. We make it clear both in induction and other training and in guidance provided for staff that they have a responsibility to speak up about safeguarding and welfare matters within our school and to external agencies where necessary. This is one part of the way in which we establish a positive safeguarding culture in our school. The school also has a culture of valuing staff and of reflective practice. There are procedures for reporting and handling concerns, including poor or unsafe practice and potential failures in the safeguarding regime, provision for mediation and dispute resolution where necessary. Training and support are provided for staff including transparency and accountability in relation to how concerns are received and handled. Our school has regard to </w:t>
      </w:r>
      <w:r w:rsidRPr="007076AA">
        <w:rPr>
          <w:rFonts w:cstheme="minorHAnsi"/>
          <w:i/>
          <w:sz w:val="20"/>
          <w:szCs w:val="20"/>
        </w:rPr>
        <w:t>KCSIE</w:t>
      </w:r>
      <w:r w:rsidRPr="007076AA">
        <w:rPr>
          <w:rFonts w:cstheme="minorHAnsi"/>
          <w:sz w:val="20"/>
          <w:szCs w:val="20"/>
        </w:rPr>
        <w:t xml:space="preserve"> (DfE: </w:t>
      </w:r>
      <w:proofErr w:type="gramStart"/>
      <w:r w:rsidRPr="007076AA">
        <w:rPr>
          <w:rFonts w:cstheme="minorHAnsi"/>
          <w:sz w:val="20"/>
          <w:szCs w:val="20"/>
        </w:rPr>
        <w:t>September,</w:t>
      </w:r>
      <w:proofErr w:type="gramEnd"/>
      <w:r w:rsidRPr="007076AA">
        <w:rPr>
          <w:rFonts w:cstheme="minorHAnsi"/>
          <w:sz w:val="20"/>
          <w:szCs w:val="20"/>
        </w:rPr>
        <w:t xml:space="preserve"> 20</w:t>
      </w:r>
      <w:r w:rsidR="00044CED" w:rsidRPr="007076AA">
        <w:rPr>
          <w:rFonts w:cstheme="minorHAnsi"/>
          <w:sz w:val="20"/>
          <w:szCs w:val="20"/>
        </w:rPr>
        <w:t>2</w:t>
      </w:r>
      <w:r w:rsidR="005D3429">
        <w:rPr>
          <w:rFonts w:cstheme="minorHAnsi"/>
          <w:sz w:val="20"/>
          <w:szCs w:val="20"/>
        </w:rPr>
        <w:t>3</w:t>
      </w:r>
      <w:r w:rsidRPr="007076AA">
        <w:rPr>
          <w:rFonts w:cstheme="minorHAnsi"/>
          <w:sz w:val="20"/>
          <w:szCs w:val="20"/>
        </w:rPr>
        <w:t xml:space="preserve">) and as a result has clear processes for reporting and recording allegations. The NSPCC whistleblowing helpline is available for staff who do not feel able to raise concerns regarding child protection failures internally. Staff can call: 0800 028 0285 or Email: </w:t>
      </w:r>
      <w:hyperlink r:id="rId57" w:history="1">
        <w:r w:rsidRPr="007076AA">
          <w:rPr>
            <w:rStyle w:val="Hyperlink"/>
            <w:rFonts w:cstheme="minorHAnsi"/>
            <w:color w:val="auto"/>
            <w:sz w:val="20"/>
            <w:szCs w:val="20"/>
          </w:rPr>
          <w:t>help@nspcc.org.uk</w:t>
        </w:r>
      </w:hyperlink>
      <w:r w:rsidRPr="007076AA">
        <w:rPr>
          <w:rFonts w:cstheme="minorHAnsi"/>
          <w:sz w:val="20"/>
          <w:szCs w:val="20"/>
        </w:rPr>
        <w:t xml:space="preserve"> </w:t>
      </w:r>
    </w:p>
    <w:p w14:paraId="7F855024" w14:textId="77777777" w:rsidR="00340374" w:rsidRPr="007076AA" w:rsidRDefault="00340374" w:rsidP="009054C8">
      <w:pPr>
        <w:spacing w:after="0" w:line="276" w:lineRule="auto"/>
        <w:jc w:val="both"/>
        <w:rPr>
          <w:rFonts w:cstheme="minorHAnsi"/>
          <w:sz w:val="20"/>
          <w:szCs w:val="20"/>
        </w:rPr>
      </w:pPr>
    </w:p>
    <w:p w14:paraId="38607F79" w14:textId="77777777" w:rsidR="004C1BA0" w:rsidRPr="007076AA" w:rsidRDefault="004C1BA0" w:rsidP="009054C8">
      <w:pPr>
        <w:spacing w:after="0" w:line="276" w:lineRule="auto"/>
        <w:jc w:val="both"/>
        <w:rPr>
          <w:rFonts w:cstheme="minorHAnsi"/>
          <w:sz w:val="20"/>
          <w:szCs w:val="20"/>
        </w:rPr>
      </w:pPr>
      <w:r w:rsidRPr="007076AA">
        <w:rPr>
          <w:rFonts w:cstheme="minorHAnsi"/>
          <w:b/>
          <w:sz w:val="20"/>
          <w:szCs w:val="20"/>
        </w:rPr>
        <w:t xml:space="preserve">Working in partnership and responding to parents and carers: </w:t>
      </w:r>
      <w:r w:rsidRPr="007076AA">
        <w:rPr>
          <w:rFonts w:cstheme="minorHAnsi"/>
          <w:sz w:val="20"/>
          <w:szCs w:val="20"/>
        </w:rPr>
        <w:t>Our school works in partnership with parents/guardians/carers and local authorities</w:t>
      </w:r>
      <w:r w:rsidR="003B0F00" w:rsidRPr="007076AA">
        <w:rPr>
          <w:rFonts w:cstheme="minorHAnsi"/>
          <w:sz w:val="20"/>
          <w:szCs w:val="20"/>
        </w:rPr>
        <w:t>,</w:t>
      </w:r>
      <w:r w:rsidRPr="007076AA">
        <w:rPr>
          <w:rFonts w:cstheme="minorHAnsi"/>
          <w:sz w:val="20"/>
          <w:szCs w:val="20"/>
        </w:rPr>
        <w:t xml:space="preserve"> communicating as clearly as possible with them (</w:t>
      </w:r>
      <w:proofErr w:type="gramStart"/>
      <w:r w:rsidRPr="007076AA">
        <w:rPr>
          <w:rFonts w:cstheme="minorHAnsi"/>
          <w:sz w:val="20"/>
          <w:szCs w:val="20"/>
        </w:rPr>
        <w:t>in particular with</w:t>
      </w:r>
      <w:proofErr w:type="gramEnd"/>
      <w:r w:rsidRPr="007076AA">
        <w:rPr>
          <w:rFonts w:cstheme="minorHAnsi"/>
          <w:sz w:val="20"/>
          <w:szCs w:val="20"/>
        </w:rPr>
        <w:t xml:space="preserve"> parents for whom English is not their first language) for the best outcomes for </w:t>
      </w:r>
      <w:r w:rsidR="008839F8" w:rsidRPr="007076AA">
        <w:rPr>
          <w:rFonts w:cstheme="minorHAnsi"/>
          <w:sz w:val="20"/>
          <w:szCs w:val="20"/>
        </w:rPr>
        <w:t>pupil</w:t>
      </w:r>
      <w:r w:rsidRPr="007076AA">
        <w:rPr>
          <w:rFonts w:cstheme="minorHAnsi"/>
          <w:sz w:val="20"/>
          <w:szCs w:val="20"/>
        </w:rPr>
        <w:t xml:space="preserve">s. Parents are welcome to approach the DSL if they have any concerns about the welfare of any </w:t>
      </w:r>
      <w:r w:rsidR="008839F8" w:rsidRPr="007076AA">
        <w:rPr>
          <w:rFonts w:cstheme="minorHAnsi"/>
          <w:sz w:val="20"/>
          <w:szCs w:val="20"/>
        </w:rPr>
        <w:t>pupil</w:t>
      </w:r>
      <w:r w:rsidRPr="007076AA">
        <w:rPr>
          <w:rFonts w:cstheme="minorHAnsi"/>
          <w:sz w:val="20"/>
          <w:szCs w:val="20"/>
        </w:rPr>
        <w:t xml:space="preserve"> in the school. If preferred, parents may discuss concerns in private with the </w:t>
      </w:r>
      <w:r w:rsidR="008839F8" w:rsidRPr="007076AA">
        <w:rPr>
          <w:rFonts w:cstheme="minorHAnsi"/>
          <w:sz w:val="20"/>
          <w:szCs w:val="20"/>
        </w:rPr>
        <w:t>pupil</w:t>
      </w:r>
      <w:r w:rsidRPr="007076AA">
        <w:rPr>
          <w:rFonts w:cstheme="minorHAnsi"/>
          <w:sz w:val="20"/>
          <w:szCs w:val="20"/>
        </w:rPr>
        <w:t>'s form teacher who will notify the DSL in accordance with these procedures.</w:t>
      </w:r>
    </w:p>
    <w:p w14:paraId="69070B50" w14:textId="77777777" w:rsidR="004C1BA0" w:rsidRPr="007076AA" w:rsidRDefault="004C1BA0" w:rsidP="009054C8">
      <w:pPr>
        <w:spacing w:after="0" w:line="276" w:lineRule="auto"/>
        <w:jc w:val="both"/>
        <w:rPr>
          <w:rFonts w:cstheme="minorHAnsi"/>
          <w:b/>
          <w:sz w:val="20"/>
          <w:szCs w:val="20"/>
        </w:rPr>
      </w:pPr>
    </w:p>
    <w:p w14:paraId="4E49EB68" w14:textId="77777777" w:rsidR="004C1BA0" w:rsidRPr="007076AA" w:rsidRDefault="004C1BA0" w:rsidP="009054C8">
      <w:pPr>
        <w:spacing w:after="0" w:line="276" w:lineRule="auto"/>
        <w:jc w:val="both"/>
        <w:rPr>
          <w:rFonts w:cstheme="minorHAnsi"/>
          <w:sz w:val="20"/>
          <w:szCs w:val="20"/>
        </w:rPr>
      </w:pPr>
      <w:r w:rsidRPr="007076AA">
        <w:rPr>
          <w:rFonts w:cstheme="minorHAnsi"/>
          <w:b/>
          <w:sz w:val="20"/>
          <w:szCs w:val="20"/>
        </w:rPr>
        <w:t xml:space="preserve">Young carer: </w:t>
      </w:r>
      <w:r w:rsidRPr="007076AA">
        <w:rPr>
          <w:rFonts w:cstheme="minorHAnsi"/>
          <w:sz w:val="20"/>
          <w:szCs w:val="20"/>
        </w:rPr>
        <w:t>A young carer is a person under 18 who provides or intends to provide care for another person (of any age, except generally where that care is provided for payment, pursuant to a contract or as voluntary work).</w:t>
      </w:r>
    </w:p>
    <w:p w14:paraId="04D8CB7A" w14:textId="77777777" w:rsidR="001B6D35" w:rsidRPr="007076AA" w:rsidRDefault="001B6D35" w:rsidP="009054C8">
      <w:pPr>
        <w:spacing w:after="0" w:line="276" w:lineRule="auto"/>
        <w:jc w:val="both"/>
        <w:rPr>
          <w:rFonts w:cstheme="minorHAnsi"/>
          <w:sz w:val="20"/>
          <w:szCs w:val="20"/>
        </w:rPr>
      </w:pPr>
    </w:p>
    <w:p w14:paraId="0C02C0DE" w14:textId="77777777" w:rsidR="00C30102" w:rsidRPr="007076AA" w:rsidRDefault="00C30102" w:rsidP="009054C8">
      <w:pPr>
        <w:spacing w:after="0" w:line="276" w:lineRule="auto"/>
        <w:jc w:val="both"/>
        <w:rPr>
          <w:rFonts w:ascii="Calibri" w:hAnsi="Calibri" w:cs="Calibri"/>
          <w:sz w:val="20"/>
          <w:szCs w:val="20"/>
        </w:rPr>
      </w:pPr>
      <w:bookmarkStart w:id="97" w:name="_Hlk16434284"/>
      <w:r w:rsidRPr="007076AA">
        <w:rPr>
          <w:rFonts w:ascii="Calibri" w:hAnsi="Calibri" w:cs="Calibri"/>
          <w:b/>
          <w:sz w:val="20"/>
          <w:szCs w:val="20"/>
        </w:rPr>
        <w:t xml:space="preserve">Reasons for no longer using a person’s services and reporting to the Disclosure and Barring Service (DBS) along with considering referral to the Teaching Regulation Agency (TRA). </w:t>
      </w:r>
      <w:r w:rsidRPr="007076AA">
        <w:rPr>
          <w:rFonts w:ascii="Calibri" w:hAnsi="Calibri" w:cs="Calibri"/>
          <w:sz w:val="20"/>
          <w:szCs w:val="20"/>
        </w:rPr>
        <w:t xml:space="preserve"> If a member of staff or volunteer tenders his or her </w:t>
      </w:r>
      <w:proofErr w:type="gramStart"/>
      <w:r w:rsidRPr="007076AA">
        <w:rPr>
          <w:rFonts w:ascii="Calibri" w:hAnsi="Calibri" w:cs="Calibri"/>
          <w:sz w:val="20"/>
          <w:szCs w:val="20"/>
        </w:rPr>
        <w:t>resignation,</w:t>
      </w:r>
      <w:r w:rsidR="00871DA9" w:rsidRPr="007076AA">
        <w:rPr>
          <w:rFonts w:ascii="Calibri" w:hAnsi="Calibri" w:cs="Calibri"/>
          <w:sz w:val="20"/>
          <w:szCs w:val="20"/>
        </w:rPr>
        <w:t xml:space="preserve"> </w:t>
      </w:r>
      <w:r w:rsidRPr="007076AA">
        <w:rPr>
          <w:rFonts w:ascii="Calibri" w:hAnsi="Calibri" w:cs="Calibri"/>
          <w:sz w:val="20"/>
          <w:szCs w:val="20"/>
        </w:rPr>
        <w:t>or</w:t>
      </w:r>
      <w:proofErr w:type="gramEnd"/>
      <w:r w:rsidRPr="007076AA">
        <w:rPr>
          <w:rFonts w:ascii="Calibri" w:hAnsi="Calibri" w:cs="Calibri"/>
          <w:sz w:val="20"/>
          <w:szCs w:val="20"/>
        </w:rPr>
        <w:t xml:space="preserve"> ceases to provide his or her services and a prohibition order may be appropriate, any child protection allegations will still be followed up by the School in accordance with this policy and a referral will be made to the Disclosure and Barring Service and the TRA as soon as possible if the criteria are met.</w:t>
      </w:r>
      <w:r w:rsidR="0094319B" w:rsidRPr="007076AA">
        <w:rPr>
          <w:rFonts w:ascii="Calibri" w:hAnsi="Calibri" w:cs="Calibri"/>
          <w:sz w:val="20"/>
          <w:szCs w:val="20"/>
        </w:rPr>
        <w:t xml:space="preserve"> </w:t>
      </w:r>
      <w:r w:rsidR="0094319B" w:rsidRPr="007076AA">
        <w:rPr>
          <w:rFonts w:cstheme="minorHAnsi"/>
          <w:sz w:val="20"/>
          <w:szCs w:val="20"/>
        </w:rPr>
        <w:t xml:space="preserve">Where the school dismisses or ceases to use the services of a teacher because of serious </w:t>
      </w:r>
      <w:proofErr w:type="gramStart"/>
      <w:r w:rsidR="0094319B" w:rsidRPr="007076AA">
        <w:rPr>
          <w:rFonts w:cstheme="minorHAnsi"/>
          <w:sz w:val="20"/>
          <w:szCs w:val="20"/>
        </w:rPr>
        <w:t>misconduct, or</w:t>
      </w:r>
      <w:proofErr w:type="gramEnd"/>
      <w:r w:rsidR="0094319B" w:rsidRPr="007076AA">
        <w:rPr>
          <w:rFonts w:cstheme="minorHAnsi"/>
          <w:sz w:val="20"/>
          <w:szCs w:val="20"/>
        </w:rPr>
        <w:t xml:space="preserve"> might have dismissed them or ceased to use their services had they not left first, we will consider whether to refer the case to the Secretary of State (via the Teaching Regulation Agency). </w:t>
      </w:r>
      <w:r w:rsidRPr="007076AA">
        <w:rPr>
          <w:rFonts w:ascii="Calibri" w:hAnsi="Calibri" w:cs="Calibri"/>
          <w:sz w:val="20"/>
          <w:szCs w:val="20"/>
        </w:rPr>
        <w:t xml:space="preserve">We also ensure that </w:t>
      </w:r>
      <w:r w:rsidRPr="007076AA">
        <w:rPr>
          <w:rFonts w:ascii="Calibri" w:hAnsi="Calibri" w:cs="Calibri"/>
          <w:i/>
          <w:sz w:val="20"/>
          <w:szCs w:val="20"/>
        </w:rPr>
        <w:t xml:space="preserve">‘Compromise Agreements’ </w:t>
      </w:r>
      <w:r w:rsidRPr="007076AA">
        <w:rPr>
          <w:rFonts w:ascii="Calibri" w:hAnsi="Calibri" w:cs="Calibri"/>
          <w:sz w:val="20"/>
          <w:szCs w:val="20"/>
        </w:rPr>
        <w:t xml:space="preserve">or </w:t>
      </w:r>
      <w:r w:rsidRPr="007076AA">
        <w:rPr>
          <w:rFonts w:ascii="Calibri" w:hAnsi="Calibri" w:cs="Calibri"/>
          <w:i/>
          <w:sz w:val="20"/>
          <w:szCs w:val="20"/>
        </w:rPr>
        <w:t>‘ACAS Agreements’</w:t>
      </w:r>
      <w:r w:rsidRPr="007076AA">
        <w:rPr>
          <w:rFonts w:ascii="Calibri" w:hAnsi="Calibri" w:cs="Calibri"/>
          <w:b/>
          <w:i/>
          <w:sz w:val="20"/>
          <w:szCs w:val="20"/>
        </w:rPr>
        <w:t xml:space="preserve"> </w:t>
      </w:r>
      <w:r w:rsidRPr="007076AA">
        <w:rPr>
          <w:rFonts w:ascii="Calibri" w:hAnsi="Calibri" w:cs="Calibri"/>
          <w:sz w:val="20"/>
          <w:szCs w:val="20"/>
        </w:rPr>
        <w:t xml:space="preserve">never apply in such circumstances. </w:t>
      </w:r>
    </w:p>
    <w:bookmarkEnd w:id="97"/>
    <w:p w14:paraId="60ADCB4E" w14:textId="77777777" w:rsidR="004C1BA0" w:rsidRPr="007076AA" w:rsidRDefault="004C1BA0" w:rsidP="009054C8">
      <w:pPr>
        <w:spacing w:after="0" w:line="276" w:lineRule="auto"/>
        <w:rPr>
          <w:rFonts w:cstheme="minorHAnsi"/>
          <w:sz w:val="20"/>
          <w:szCs w:val="20"/>
        </w:rPr>
      </w:pPr>
    </w:p>
    <w:p w14:paraId="065D5431" w14:textId="77777777" w:rsidR="004C1BA0" w:rsidRPr="007076AA" w:rsidRDefault="004C1BA0" w:rsidP="009054C8">
      <w:pPr>
        <w:spacing w:after="0" w:line="276" w:lineRule="auto"/>
        <w:rPr>
          <w:rFonts w:cstheme="minorHAnsi"/>
          <w:sz w:val="20"/>
          <w:szCs w:val="20"/>
        </w:rPr>
      </w:pPr>
      <w:r w:rsidRPr="007076AA">
        <w:rPr>
          <w:rFonts w:cstheme="minorHAnsi"/>
          <w:b/>
          <w:sz w:val="20"/>
          <w:szCs w:val="20"/>
        </w:rPr>
        <w:t xml:space="preserve">Our school operates these safeguarding procedures in line with locally agreed inter-agency procedures. </w:t>
      </w:r>
      <w:r w:rsidRPr="007076AA">
        <w:rPr>
          <w:rFonts w:cstheme="minorHAnsi"/>
          <w:sz w:val="20"/>
          <w:szCs w:val="20"/>
        </w:rPr>
        <w:t>Our Integrated Safeguarding Portfolio consists of the following legal status documents, related documents and references that have been used in formulating this policy along with the forms required to be completed when referring t</w:t>
      </w:r>
      <w:r w:rsidR="008B011A" w:rsidRPr="007076AA">
        <w:rPr>
          <w:rFonts w:cstheme="minorHAnsi"/>
          <w:sz w:val="20"/>
          <w:szCs w:val="20"/>
        </w:rPr>
        <w:t xml:space="preserve">o Children’s Services and the </w:t>
      </w:r>
      <w:r w:rsidR="00204106" w:rsidRPr="007076AA">
        <w:rPr>
          <w:rFonts w:cstheme="minorHAnsi"/>
          <w:sz w:val="20"/>
          <w:szCs w:val="20"/>
        </w:rPr>
        <w:t>LA</w:t>
      </w:r>
      <w:r w:rsidRPr="007076AA">
        <w:rPr>
          <w:rFonts w:cstheme="minorHAnsi"/>
          <w:sz w:val="20"/>
          <w:szCs w:val="20"/>
        </w:rPr>
        <w:t>DO and the Proprietor’s annual Safeguarding Audit and Review.</w:t>
      </w:r>
    </w:p>
    <w:p w14:paraId="4573A202" w14:textId="77777777" w:rsidR="00B21D39" w:rsidRPr="007076AA" w:rsidRDefault="00B21D39" w:rsidP="009054C8">
      <w:pPr>
        <w:pStyle w:val="Heading2"/>
        <w:spacing w:before="0" w:after="0" w:line="276" w:lineRule="auto"/>
        <w:rPr>
          <w:rFonts w:asciiTheme="minorHAnsi" w:hAnsiTheme="minorHAnsi" w:cstheme="minorHAnsi"/>
          <w:w w:val="105"/>
          <w:sz w:val="20"/>
          <w:szCs w:val="20"/>
        </w:rPr>
      </w:pPr>
    </w:p>
    <w:p w14:paraId="001B0823" w14:textId="77777777" w:rsidR="00C30102" w:rsidRPr="007076AA" w:rsidRDefault="00C30102" w:rsidP="009054C8">
      <w:pPr>
        <w:spacing w:after="0" w:line="276" w:lineRule="auto"/>
        <w:ind w:left="29" w:right="143"/>
        <w:rPr>
          <w:rFonts w:cstheme="minorHAnsi"/>
          <w:sz w:val="20"/>
          <w:szCs w:val="20"/>
        </w:rPr>
      </w:pPr>
      <w:bookmarkStart w:id="98" w:name="_Hlk16434307"/>
      <w:bookmarkStart w:id="99" w:name="_Hlk16431194"/>
      <w:r w:rsidRPr="007076AA">
        <w:rPr>
          <w:rFonts w:cstheme="minorHAnsi"/>
          <w:b/>
          <w:sz w:val="20"/>
          <w:szCs w:val="20"/>
        </w:rPr>
        <w:t xml:space="preserve">Legal Status Documents and References (statutory and best practice guidance) </w:t>
      </w:r>
    </w:p>
    <w:p w14:paraId="2813DF4A" w14:textId="77777777" w:rsidR="00C30102" w:rsidRPr="007076AA" w:rsidRDefault="00C30102" w:rsidP="009054C8">
      <w:pPr>
        <w:pStyle w:val="ListParagraph"/>
        <w:numPr>
          <w:ilvl w:val="0"/>
          <w:numId w:val="42"/>
        </w:numPr>
        <w:spacing w:after="0" w:line="276" w:lineRule="auto"/>
        <w:ind w:left="284" w:hanging="284"/>
        <w:jc w:val="both"/>
        <w:rPr>
          <w:rFonts w:cstheme="minorHAnsi"/>
          <w:sz w:val="20"/>
          <w:szCs w:val="20"/>
        </w:rPr>
      </w:pPr>
      <w:bookmarkStart w:id="100" w:name="_Hlk524992574"/>
      <w:r w:rsidRPr="007076AA">
        <w:rPr>
          <w:rFonts w:cstheme="minorHAnsi"/>
          <w:sz w:val="20"/>
          <w:szCs w:val="20"/>
        </w:rPr>
        <w:t xml:space="preserve">Part 3, paragraphs 7 (a) and (b) of the education (Independent School Standards)(England)(Amendment) Regulations (ISSR) currently in force; also in compliance with </w:t>
      </w:r>
      <w:r w:rsidRPr="007076AA">
        <w:rPr>
          <w:rFonts w:cstheme="minorHAnsi"/>
          <w:i/>
          <w:sz w:val="20"/>
          <w:szCs w:val="20"/>
        </w:rPr>
        <w:t>Part 4 of the ISSR</w:t>
      </w:r>
      <w:r w:rsidRPr="007076AA">
        <w:rPr>
          <w:rFonts w:cstheme="minorHAnsi"/>
          <w:sz w:val="20"/>
          <w:szCs w:val="20"/>
        </w:rPr>
        <w:t xml:space="preserve"> with reference to the appointment of the Proprietor, all staff, external providers and volunteers inclusive of completion of the Single Central Record (SCR) otherwise referred to as the Centralised Register to ensure that the School meets its commitment to safeguarding and promoting the welfare of children and young people by carrying out all necessary pre-employment checks</w:t>
      </w:r>
      <w:r w:rsidRPr="007076AA">
        <w:rPr>
          <w:rFonts w:cstheme="minorHAnsi"/>
          <w:b/>
          <w:sz w:val="20"/>
          <w:szCs w:val="20"/>
        </w:rPr>
        <w:t>.</w:t>
      </w:r>
      <w:r w:rsidRPr="007076AA">
        <w:rPr>
          <w:rFonts w:cstheme="minorHAnsi"/>
          <w:sz w:val="20"/>
          <w:szCs w:val="20"/>
        </w:rPr>
        <w:t xml:space="preserve"> </w:t>
      </w:r>
      <w:r w:rsidRPr="007076AA">
        <w:rPr>
          <w:rFonts w:cstheme="minorHAnsi"/>
          <w:b/>
          <w:sz w:val="20"/>
          <w:szCs w:val="20"/>
        </w:rPr>
        <w:t xml:space="preserve">  </w:t>
      </w:r>
    </w:p>
    <w:p w14:paraId="1D69D2AF" w14:textId="77777777" w:rsidR="00C30102" w:rsidRPr="007076AA" w:rsidRDefault="00C30102" w:rsidP="009054C8">
      <w:pPr>
        <w:pStyle w:val="ListParagraph"/>
        <w:numPr>
          <w:ilvl w:val="0"/>
          <w:numId w:val="42"/>
        </w:numPr>
        <w:spacing w:after="0" w:line="276" w:lineRule="auto"/>
        <w:ind w:left="284" w:hanging="284"/>
        <w:rPr>
          <w:rFonts w:cstheme="minorHAnsi"/>
          <w:sz w:val="20"/>
          <w:szCs w:val="20"/>
        </w:rPr>
      </w:pPr>
      <w:bookmarkStart w:id="101" w:name="_Hlk525165559"/>
      <w:r w:rsidRPr="007076AA">
        <w:rPr>
          <w:rFonts w:cstheme="minorHAnsi"/>
          <w:sz w:val="20"/>
          <w:szCs w:val="20"/>
        </w:rPr>
        <w:t>This policy is consistent with</w:t>
      </w:r>
      <w:r w:rsidRPr="007076AA">
        <w:rPr>
          <w:rFonts w:cstheme="minorHAnsi"/>
          <w:i/>
          <w:sz w:val="20"/>
          <w:szCs w:val="20"/>
          <w:u w:val="single" w:color="000000"/>
        </w:rPr>
        <w:t xml:space="preserve"> </w:t>
      </w:r>
      <w:hyperlink r:id="rId58" w:history="1">
        <w:r w:rsidRPr="007076AA">
          <w:rPr>
            <w:rStyle w:val="Hyperlink"/>
            <w:rFonts w:cstheme="minorHAnsi"/>
            <w:i/>
            <w:color w:val="auto"/>
            <w:sz w:val="20"/>
            <w:szCs w:val="20"/>
          </w:rPr>
          <w:t>Keeping Children Safe in Education</w:t>
        </w:r>
      </w:hyperlink>
      <w:r w:rsidRPr="007076AA">
        <w:rPr>
          <w:rFonts w:cstheme="minorHAnsi"/>
          <w:sz w:val="20"/>
          <w:szCs w:val="20"/>
        </w:rPr>
        <w:t xml:space="preserve"> KCSIE) (DfE: September 20</w:t>
      </w:r>
      <w:r w:rsidR="00044CED" w:rsidRPr="007076AA">
        <w:rPr>
          <w:rFonts w:cstheme="minorHAnsi"/>
          <w:sz w:val="20"/>
          <w:szCs w:val="20"/>
        </w:rPr>
        <w:t>2</w:t>
      </w:r>
      <w:r w:rsidR="005D3429">
        <w:rPr>
          <w:rFonts w:cstheme="minorHAnsi"/>
          <w:sz w:val="20"/>
          <w:szCs w:val="20"/>
        </w:rPr>
        <w:t>3</w:t>
      </w:r>
      <w:r w:rsidRPr="007076AA">
        <w:rPr>
          <w:rFonts w:cstheme="minorHAnsi"/>
          <w:sz w:val="20"/>
          <w:szCs w:val="20"/>
        </w:rPr>
        <w:t xml:space="preserve">) </w:t>
      </w:r>
      <w:r w:rsidR="00044CED" w:rsidRPr="007076AA">
        <w:rPr>
          <w:rFonts w:cstheme="minorHAnsi"/>
          <w:sz w:val="20"/>
          <w:szCs w:val="20"/>
        </w:rPr>
        <w:t xml:space="preserve">including DfE supplements to KCSIE: </w:t>
      </w:r>
      <w:hyperlink r:id="rId59" w:history="1">
        <w:r w:rsidR="00044CED" w:rsidRPr="007076AA">
          <w:rPr>
            <w:rStyle w:val="Hyperlink"/>
            <w:rFonts w:cstheme="minorHAnsi"/>
            <w:color w:val="auto"/>
            <w:sz w:val="20"/>
            <w:szCs w:val="20"/>
          </w:rPr>
          <w:t>Coronavirus – Guidance for full opening: Schools</w:t>
        </w:r>
      </w:hyperlink>
      <w:r w:rsidR="00044CED" w:rsidRPr="007076AA">
        <w:rPr>
          <w:rFonts w:cstheme="minorHAnsi"/>
          <w:sz w:val="20"/>
          <w:szCs w:val="20"/>
        </w:rPr>
        <w:t xml:space="preserve">;  </w:t>
      </w:r>
      <w:hyperlink r:id="rId60" w:history="1">
        <w:r w:rsidR="00044CED" w:rsidRPr="007076AA">
          <w:rPr>
            <w:rStyle w:val="Hyperlink"/>
            <w:rFonts w:cstheme="minorHAnsi"/>
            <w:color w:val="auto"/>
            <w:sz w:val="20"/>
            <w:szCs w:val="20"/>
          </w:rPr>
          <w:t xml:space="preserve">Remote Education during Coronavirus  </w:t>
        </w:r>
      </w:hyperlink>
    </w:p>
    <w:p w14:paraId="7FC4394B" w14:textId="77777777" w:rsidR="00C30102" w:rsidRPr="007076AA" w:rsidRDefault="00C30102" w:rsidP="009054C8">
      <w:pPr>
        <w:pStyle w:val="ListParagraph"/>
        <w:numPr>
          <w:ilvl w:val="0"/>
          <w:numId w:val="42"/>
        </w:numPr>
        <w:spacing w:after="0" w:line="276" w:lineRule="auto"/>
        <w:ind w:left="284" w:hanging="284"/>
        <w:rPr>
          <w:rFonts w:cstheme="minorHAnsi"/>
          <w:sz w:val="20"/>
          <w:szCs w:val="20"/>
        </w:rPr>
      </w:pPr>
      <w:r w:rsidRPr="007076AA">
        <w:rPr>
          <w:rFonts w:cstheme="minorHAnsi"/>
          <w:i/>
          <w:iCs/>
          <w:sz w:val="20"/>
          <w:szCs w:val="20"/>
        </w:rPr>
        <w:t xml:space="preserve">KCSIE </w:t>
      </w:r>
      <w:r w:rsidRPr="007076AA">
        <w:rPr>
          <w:rFonts w:cstheme="minorHAnsi"/>
          <w:sz w:val="20"/>
          <w:szCs w:val="20"/>
        </w:rPr>
        <w:t xml:space="preserve">incorporates the additional statutory guidance, </w:t>
      </w:r>
      <w:hyperlink r:id="rId61" w:history="1">
        <w:r w:rsidRPr="007076AA">
          <w:rPr>
            <w:rStyle w:val="Hyperlink"/>
            <w:rFonts w:cstheme="minorHAnsi"/>
            <w:i/>
            <w:iCs/>
            <w:color w:val="auto"/>
            <w:sz w:val="20"/>
            <w:szCs w:val="20"/>
          </w:rPr>
          <w:t>Disqualification under the Childcare Act 2006</w:t>
        </w:r>
      </w:hyperlink>
      <w:r w:rsidRPr="007076AA">
        <w:rPr>
          <w:rFonts w:cstheme="minorHAnsi"/>
          <w:i/>
          <w:iCs/>
          <w:sz w:val="20"/>
          <w:szCs w:val="20"/>
        </w:rPr>
        <w:t xml:space="preserve"> </w:t>
      </w:r>
      <w:r w:rsidRPr="007076AA">
        <w:rPr>
          <w:rFonts w:cstheme="minorHAnsi"/>
          <w:sz w:val="20"/>
          <w:szCs w:val="20"/>
        </w:rPr>
        <w:t xml:space="preserve">(September 2018) </w:t>
      </w:r>
    </w:p>
    <w:p w14:paraId="25D6FB84" w14:textId="77777777" w:rsidR="00C30102" w:rsidRPr="007076AA" w:rsidRDefault="00C30102" w:rsidP="009054C8">
      <w:pPr>
        <w:pStyle w:val="ListParagraph"/>
        <w:numPr>
          <w:ilvl w:val="0"/>
          <w:numId w:val="42"/>
        </w:numPr>
        <w:spacing w:after="0" w:line="276" w:lineRule="auto"/>
        <w:ind w:left="284" w:hanging="284"/>
        <w:rPr>
          <w:rFonts w:cstheme="minorHAnsi"/>
          <w:sz w:val="20"/>
          <w:szCs w:val="20"/>
        </w:rPr>
      </w:pPr>
      <w:r w:rsidRPr="007076AA">
        <w:rPr>
          <w:rFonts w:cstheme="minorHAnsi"/>
          <w:sz w:val="20"/>
          <w:szCs w:val="20"/>
        </w:rPr>
        <w:t xml:space="preserve">KCSIE also refers to the non-statutory advice for practitioners: </w:t>
      </w:r>
      <w:hyperlink r:id="rId62" w:history="1">
        <w:r w:rsidRPr="007076AA">
          <w:rPr>
            <w:rStyle w:val="Hyperlink"/>
            <w:rFonts w:cstheme="minorHAnsi"/>
            <w:i/>
            <w:color w:val="auto"/>
            <w:sz w:val="20"/>
            <w:szCs w:val="20"/>
          </w:rPr>
          <w:t>What to do if you’re worried a child is being abused</w:t>
        </w:r>
      </w:hyperlink>
      <w:r w:rsidRPr="007076AA">
        <w:rPr>
          <w:rFonts w:cstheme="minorHAnsi"/>
          <w:sz w:val="20"/>
          <w:szCs w:val="20"/>
        </w:rPr>
        <w:t xml:space="preserve"> (HM Government)</w:t>
      </w:r>
      <w:r w:rsidRPr="007076AA">
        <w:rPr>
          <w:rFonts w:cstheme="minorHAnsi"/>
          <w:b/>
          <w:sz w:val="20"/>
          <w:szCs w:val="20"/>
        </w:rPr>
        <w:t xml:space="preserve"> </w:t>
      </w:r>
    </w:p>
    <w:p w14:paraId="437BC7CD" w14:textId="77777777" w:rsidR="00C30102" w:rsidRPr="007076AA" w:rsidRDefault="00A4709D" w:rsidP="009054C8">
      <w:pPr>
        <w:pStyle w:val="ListParagraph"/>
        <w:numPr>
          <w:ilvl w:val="0"/>
          <w:numId w:val="42"/>
        </w:numPr>
        <w:tabs>
          <w:tab w:val="left" w:pos="8222"/>
        </w:tabs>
        <w:spacing w:after="0" w:line="276" w:lineRule="auto"/>
        <w:ind w:left="284" w:hanging="284"/>
        <w:rPr>
          <w:rFonts w:cstheme="minorHAnsi"/>
          <w:sz w:val="20"/>
          <w:szCs w:val="20"/>
        </w:rPr>
      </w:pPr>
      <w:hyperlink r:id="rId63" w:history="1">
        <w:r w:rsidR="00C30102" w:rsidRPr="007076AA">
          <w:rPr>
            <w:rStyle w:val="Hyperlink"/>
            <w:rFonts w:cstheme="minorHAnsi"/>
            <w:i/>
            <w:color w:val="auto"/>
            <w:sz w:val="20"/>
            <w:szCs w:val="20"/>
          </w:rPr>
          <w:t>Working Together to Safeguard Children</w:t>
        </w:r>
      </w:hyperlink>
      <w:r w:rsidR="00C30102" w:rsidRPr="007076AA">
        <w:rPr>
          <w:rFonts w:cstheme="minorHAnsi"/>
          <w:i/>
          <w:sz w:val="20"/>
          <w:szCs w:val="20"/>
          <w:u w:val="single" w:color="000000"/>
        </w:rPr>
        <w:t xml:space="preserve"> </w:t>
      </w:r>
      <w:r w:rsidR="00C30102" w:rsidRPr="007076AA">
        <w:rPr>
          <w:rFonts w:cstheme="minorHAnsi"/>
          <w:sz w:val="20"/>
          <w:szCs w:val="20"/>
        </w:rPr>
        <w:t>(</w:t>
      </w:r>
      <w:proofErr w:type="spellStart"/>
      <w:r w:rsidR="00C30102" w:rsidRPr="007076AA">
        <w:rPr>
          <w:rFonts w:cstheme="minorHAnsi"/>
          <w:sz w:val="20"/>
          <w:szCs w:val="20"/>
        </w:rPr>
        <w:t>WTtSC</w:t>
      </w:r>
      <w:proofErr w:type="spellEnd"/>
      <w:r w:rsidR="00C30102" w:rsidRPr="007076AA">
        <w:rPr>
          <w:rFonts w:cstheme="minorHAnsi"/>
          <w:sz w:val="20"/>
          <w:szCs w:val="20"/>
        </w:rPr>
        <w:t xml:space="preserve">) (Inter-agency working) (HM Government: July 2018)  </w:t>
      </w:r>
      <w:proofErr w:type="spellStart"/>
      <w:r w:rsidR="00C30102" w:rsidRPr="007076AA">
        <w:rPr>
          <w:rFonts w:cstheme="minorHAnsi"/>
          <w:sz w:val="20"/>
          <w:szCs w:val="20"/>
        </w:rPr>
        <w:t>WTtSC</w:t>
      </w:r>
      <w:proofErr w:type="spellEnd"/>
      <w:r w:rsidR="00C30102" w:rsidRPr="007076AA">
        <w:rPr>
          <w:rFonts w:cstheme="minorHAnsi"/>
          <w:sz w:val="20"/>
          <w:szCs w:val="20"/>
        </w:rPr>
        <w:t xml:space="preserve"> also refers to non-statutory but important advice, </w:t>
      </w:r>
      <w:hyperlink r:id="rId64" w:history="1">
        <w:r w:rsidR="00C30102" w:rsidRPr="007076AA">
          <w:rPr>
            <w:rStyle w:val="Hyperlink"/>
            <w:rFonts w:cstheme="minorHAnsi"/>
            <w:i/>
            <w:color w:val="auto"/>
            <w:sz w:val="20"/>
            <w:szCs w:val="20"/>
          </w:rPr>
          <w:t>Information sharing advice for practitioners providing safeguarding services</w:t>
        </w:r>
      </w:hyperlink>
      <w:r w:rsidR="00C30102" w:rsidRPr="007076AA">
        <w:rPr>
          <w:rFonts w:cstheme="minorHAnsi"/>
          <w:sz w:val="20"/>
          <w:szCs w:val="20"/>
        </w:rPr>
        <w:t xml:space="preserve"> along with the </w:t>
      </w:r>
      <w:r w:rsidR="00C30102" w:rsidRPr="007076AA">
        <w:rPr>
          <w:rFonts w:cstheme="minorHAnsi"/>
          <w:i/>
          <w:sz w:val="20"/>
          <w:szCs w:val="20"/>
          <w:u w:val="single" w:color="000000"/>
        </w:rPr>
        <w:t>Disclosure and Barring Service</w:t>
      </w:r>
      <w:r w:rsidR="00C30102" w:rsidRPr="007076AA">
        <w:rPr>
          <w:rFonts w:cstheme="minorHAnsi"/>
          <w:sz w:val="20"/>
          <w:szCs w:val="20"/>
        </w:rPr>
        <w:t xml:space="preserve"> (DBS) Behaviour Policy</w:t>
      </w:r>
      <w:r w:rsidR="00C30102" w:rsidRPr="007076AA">
        <w:rPr>
          <w:rFonts w:cstheme="minorHAnsi"/>
          <w:b/>
          <w:sz w:val="20"/>
          <w:szCs w:val="20"/>
        </w:rPr>
        <w:t xml:space="preserve"> </w:t>
      </w:r>
    </w:p>
    <w:p w14:paraId="7EACDCEF" w14:textId="77777777" w:rsidR="00C30102" w:rsidRPr="007076AA" w:rsidRDefault="00A4709D" w:rsidP="009054C8">
      <w:pPr>
        <w:pStyle w:val="ListParagraph"/>
        <w:numPr>
          <w:ilvl w:val="0"/>
          <w:numId w:val="42"/>
        </w:numPr>
        <w:tabs>
          <w:tab w:val="left" w:pos="8222"/>
        </w:tabs>
        <w:spacing w:after="0" w:line="276" w:lineRule="auto"/>
        <w:rPr>
          <w:rFonts w:cstheme="minorHAnsi"/>
          <w:sz w:val="20"/>
          <w:szCs w:val="20"/>
        </w:rPr>
      </w:pPr>
      <w:hyperlink r:id="rId65" w:history="1">
        <w:r w:rsidR="00C30102" w:rsidRPr="007076AA">
          <w:rPr>
            <w:rStyle w:val="Hyperlink"/>
            <w:rFonts w:cstheme="minorHAnsi"/>
            <w:color w:val="auto"/>
            <w:sz w:val="20"/>
            <w:szCs w:val="20"/>
          </w:rPr>
          <w:t>The BHR Safeguarding Partnership Arrangements 2019-2020</w:t>
        </w:r>
      </w:hyperlink>
      <w:r w:rsidR="00C30102" w:rsidRPr="007076AA">
        <w:rPr>
          <w:rFonts w:cstheme="minorHAnsi"/>
          <w:sz w:val="20"/>
          <w:szCs w:val="20"/>
        </w:rPr>
        <w:t xml:space="preserve"> (June 2019)</w:t>
      </w:r>
    </w:p>
    <w:bookmarkStart w:id="102" w:name="_Hlk83392705"/>
    <w:p w14:paraId="48A4B861" w14:textId="77777777" w:rsidR="0008023C" w:rsidRPr="007076AA" w:rsidRDefault="00250A94" w:rsidP="0008023C">
      <w:pPr>
        <w:pStyle w:val="ListParagraph"/>
        <w:numPr>
          <w:ilvl w:val="0"/>
          <w:numId w:val="42"/>
        </w:numPr>
        <w:tabs>
          <w:tab w:val="left" w:pos="8222"/>
        </w:tabs>
        <w:spacing w:after="0" w:line="276" w:lineRule="auto"/>
        <w:ind w:left="284" w:hanging="284"/>
        <w:rPr>
          <w:rFonts w:cstheme="minorHAnsi"/>
          <w:sz w:val="20"/>
          <w:szCs w:val="20"/>
        </w:rPr>
      </w:pPr>
      <w:r w:rsidRPr="007076AA">
        <w:fldChar w:fldCharType="begin"/>
      </w:r>
      <w:r w:rsidR="0008023C" w:rsidRPr="007076AA">
        <w:instrText xml:space="preserve"> HYPERLINK "https://assets.publishing.service.gov.uk/government/uploads/system/uploads/attachment_data/file/908013/Relationships_Education__Relationships_and_Sex_Education__RSE__and_Health_Education.pdf" </w:instrText>
      </w:r>
      <w:r w:rsidRPr="007076AA">
        <w:fldChar w:fldCharType="separate"/>
      </w:r>
      <w:r w:rsidR="0008023C" w:rsidRPr="007076AA">
        <w:rPr>
          <w:rStyle w:val="Hyperlink"/>
          <w:rFonts w:cstheme="minorHAnsi"/>
          <w:color w:val="auto"/>
          <w:sz w:val="20"/>
          <w:szCs w:val="20"/>
        </w:rPr>
        <w:t>Relationships, Sex and Health Education</w:t>
      </w:r>
      <w:r w:rsidRPr="007076AA">
        <w:rPr>
          <w:rStyle w:val="Hyperlink"/>
          <w:rFonts w:cstheme="minorHAnsi"/>
          <w:color w:val="auto"/>
          <w:sz w:val="20"/>
          <w:szCs w:val="20"/>
        </w:rPr>
        <w:fldChar w:fldCharType="end"/>
      </w:r>
      <w:r w:rsidR="0008023C" w:rsidRPr="007076AA">
        <w:rPr>
          <w:rFonts w:cstheme="minorHAnsi"/>
          <w:sz w:val="20"/>
          <w:szCs w:val="20"/>
        </w:rPr>
        <w:t xml:space="preserve"> (DfE: 2019)</w:t>
      </w:r>
      <w:bookmarkEnd w:id="102"/>
    </w:p>
    <w:p w14:paraId="72424F4E"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66" w:history="1">
        <w:r w:rsidR="00C30102" w:rsidRPr="00A8349C">
          <w:rPr>
            <w:rStyle w:val="Hyperlink"/>
            <w:rFonts w:cstheme="minorHAnsi"/>
            <w:color w:val="auto"/>
            <w:sz w:val="20"/>
            <w:szCs w:val="20"/>
          </w:rPr>
          <w:t>Prevent Duty Guidance: for England and Wales</w:t>
        </w:r>
      </w:hyperlink>
      <w:r w:rsidR="00C30102" w:rsidRPr="00A8349C">
        <w:rPr>
          <w:rFonts w:cstheme="minorHAnsi"/>
          <w:sz w:val="20"/>
          <w:szCs w:val="20"/>
        </w:rPr>
        <w:t xml:space="preserve"> (July 2015) (Prevent). Prevent is supplemented by non-statutory advice and a briefing note:</w:t>
      </w:r>
    </w:p>
    <w:p w14:paraId="74E95D04"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67" w:history="1">
        <w:r w:rsidR="00C30102" w:rsidRPr="00A8349C">
          <w:rPr>
            <w:rStyle w:val="Hyperlink"/>
            <w:rFonts w:cstheme="minorHAnsi"/>
            <w:color w:val="auto"/>
            <w:sz w:val="20"/>
            <w:szCs w:val="20"/>
          </w:rPr>
          <w:t>The Prevent duty: Departmental advice for schools and childminders</w:t>
        </w:r>
      </w:hyperlink>
      <w:r w:rsidR="00C30102" w:rsidRPr="00A8349C">
        <w:rPr>
          <w:rFonts w:cstheme="minorHAnsi"/>
          <w:sz w:val="20"/>
          <w:szCs w:val="20"/>
        </w:rPr>
        <w:t xml:space="preserve"> (June 2015)</w:t>
      </w:r>
      <w:r w:rsidR="000237CD" w:rsidRPr="00A8349C">
        <w:rPr>
          <w:rFonts w:cstheme="minorHAnsi"/>
          <w:sz w:val="20"/>
          <w:szCs w:val="20"/>
        </w:rPr>
        <w:t xml:space="preserve"> </w:t>
      </w:r>
    </w:p>
    <w:bookmarkStart w:id="103" w:name="_Hlk139789412"/>
    <w:p w14:paraId="37A2620F" w14:textId="77777777" w:rsidR="000237CD" w:rsidRPr="00A8349C" w:rsidRDefault="00250A94" w:rsidP="000237CD">
      <w:pPr>
        <w:widowControl w:val="0"/>
        <w:numPr>
          <w:ilvl w:val="0"/>
          <w:numId w:val="60"/>
        </w:numPr>
        <w:tabs>
          <w:tab w:val="left" w:pos="284"/>
        </w:tabs>
        <w:autoSpaceDE w:val="0"/>
        <w:autoSpaceDN w:val="0"/>
        <w:spacing w:before="2" w:after="0" w:line="276" w:lineRule="auto"/>
        <w:ind w:left="284" w:right="2"/>
        <w:rPr>
          <w:rFonts w:ascii="Calibri" w:eastAsia="Calibri" w:hAnsi="Calibri" w:cs="Calibri"/>
          <w:sz w:val="20"/>
          <w:szCs w:val="20"/>
          <w:u w:val="single"/>
        </w:rPr>
      </w:pPr>
      <w:r w:rsidRPr="00A8349C">
        <w:rPr>
          <w:rFonts w:ascii="Calibri" w:eastAsia="Calibri" w:hAnsi="Calibri" w:cs="Calibri"/>
        </w:rPr>
        <w:fldChar w:fldCharType="begin"/>
      </w:r>
      <w:r w:rsidR="000237CD" w:rsidRPr="00A8349C">
        <w:rPr>
          <w:rFonts w:ascii="Calibri" w:eastAsia="Calibri" w:hAnsi="Calibri" w:cs="Calibri"/>
        </w:rPr>
        <w:instrText>HYPERLINK "https://www.gov.uk/guidance/meeting-digital-and-technology-standards-in-schools-and-colleges/filtering-and-monitoring-standards-for-schools-and-colleges"</w:instrText>
      </w:r>
      <w:r w:rsidRPr="00A8349C">
        <w:rPr>
          <w:rFonts w:ascii="Calibri" w:eastAsia="Calibri" w:hAnsi="Calibri" w:cs="Calibri"/>
        </w:rPr>
      </w:r>
      <w:r w:rsidRPr="00A8349C">
        <w:rPr>
          <w:rFonts w:ascii="Calibri" w:eastAsia="Calibri" w:hAnsi="Calibri" w:cs="Calibri"/>
        </w:rPr>
        <w:fldChar w:fldCharType="separate"/>
      </w:r>
      <w:r w:rsidR="000237CD" w:rsidRPr="00A8349C">
        <w:rPr>
          <w:rFonts w:ascii="Calibri" w:eastAsia="Calibri" w:hAnsi="Calibri" w:cs="Calibri"/>
          <w:sz w:val="20"/>
          <w:szCs w:val="20"/>
          <w:u w:val="single"/>
        </w:rPr>
        <w:t>Filtering and monitoring standards for schools and colleges</w:t>
      </w:r>
      <w:r w:rsidRPr="00A8349C">
        <w:rPr>
          <w:rFonts w:ascii="Calibri" w:eastAsia="Calibri" w:hAnsi="Calibri" w:cs="Calibri"/>
          <w:sz w:val="20"/>
          <w:szCs w:val="20"/>
          <w:u w:val="single"/>
        </w:rPr>
        <w:fldChar w:fldCharType="end"/>
      </w:r>
      <w:r w:rsidR="000237CD" w:rsidRPr="00A8349C">
        <w:rPr>
          <w:rFonts w:ascii="Calibri" w:eastAsia="Calibri" w:hAnsi="Calibri" w:cs="Calibri"/>
          <w:sz w:val="20"/>
          <w:szCs w:val="20"/>
        </w:rPr>
        <w:t xml:space="preserve"> (DfE: 2023)</w:t>
      </w:r>
    </w:p>
    <w:p w14:paraId="6B9899CF" w14:textId="77777777" w:rsidR="000237CD" w:rsidRPr="00A8349C" w:rsidRDefault="00A4709D" w:rsidP="000237CD">
      <w:pPr>
        <w:widowControl w:val="0"/>
        <w:numPr>
          <w:ilvl w:val="0"/>
          <w:numId w:val="60"/>
        </w:numPr>
        <w:tabs>
          <w:tab w:val="left" w:pos="284"/>
        </w:tabs>
        <w:autoSpaceDE w:val="0"/>
        <w:autoSpaceDN w:val="0"/>
        <w:spacing w:before="2" w:after="0" w:line="276" w:lineRule="auto"/>
        <w:ind w:left="284" w:right="2"/>
        <w:rPr>
          <w:rFonts w:ascii="Calibri" w:eastAsia="Calibri" w:hAnsi="Calibri" w:cs="Calibri"/>
          <w:sz w:val="20"/>
          <w:szCs w:val="20"/>
          <w:u w:val="single"/>
        </w:rPr>
      </w:pPr>
      <w:hyperlink r:id="rId68" w:history="1">
        <w:r w:rsidR="000237CD" w:rsidRPr="00A8349C">
          <w:rPr>
            <w:rFonts w:ascii="Calibri" w:eastAsia="Calibri" w:hAnsi="Calibri" w:cs="Calibri"/>
            <w:sz w:val="20"/>
            <w:szCs w:val="20"/>
            <w:u w:val="single"/>
          </w:rPr>
          <w:t>Cyber security standards for schools and colleges</w:t>
        </w:r>
      </w:hyperlink>
      <w:r w:rsidR="000237CD" w:rsidRPr="00A8349C">
        <w:rPr>
          <w:rFonts w:ascii="Calibri" w:eastAsia="Calibri" w:hAnsi="Calibri" w:cs="Calibri"/>
          <w:sz w:val="20"/>
          <w:szCs w:val="20"/>
        </w:rPr>
        <w:t xml:space="preserve"> (DfE: 2023)</w:t>
      </w:r>
      <w:bookmarkEnd w:id="103"/>
    </w:p>
    <w:p w14:paraId="58519B86"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69" w:history="1">
        <w:r w:rsidR="00C30102" w:rsidRPr="00A8349C">
          <w:rPr>
            <w:rStyle w:val="Hyperlink"/>
            <w:rFonts w:cstheme="minorHAnsi"/>
            <w:color w:val="auto"/>
            <w:sz w:val="20"/>
            <w:szCs w:val="20"/>
          </w:rPr>
          <w:t>The use of social media for on-line radicalisation</w:t>
        </w:r>
      </w:hyperlink>
      <w:r w:rsidR="00C30102" w:rsidRPr="00A8349C">
        <w:rPr>
          <w:rFonts w:cstheme="minorHAnsi"/>
          <w:sz w:val="20"/>
          <w:szCs w:val="20"/>
        </w:rPr>
        <w:t xml:space="preserve"> (July 2015)</w:t>
      </w:r>
    </w:p>
    <w:p w14:paraId="4DC8514D" w14:textId="77777777" w:rsidR="00C30102" w:rsidRPr="00A8349C" w:rsidRDefault="00C30102" w:rsidP="009054C8">
      <w:pPr>
        <w:pStyle w:val="ListParagraph"/>
        <w:numPr>
          <w:ilvl w:val="0"/>
          <w:numId w:val="41"/>
        </w:numPr>
        <w:spacing w:after="0" w:line="276" w:lineRule="auto"/>
        <w:ind w:left="284" w:hanging="284"/>
        <w:rPr>
          <w:rFonts w:cstheme="minorHAnsi"/>
          <w:sz w:val="20"/>
          <w:szCs w:val="20"/>
        </w:rPr>
      </w:pPr>
      <w:r w:rsidRPr="00A8349C">
        <w:rPr>
          <w:rFonts w:cstheme="minorHAnsi"/>
          <w:i/>
          <w:sz w:val="20"/>
          <w:szCs w:val="20"/>
          <w:u w:val="single" w:color="000000"/>
        </w:rPr>
        <w:t>The Children ACT 1989 guidance and regulations</w:t>
      </w:r>
      <w:r w:rsidRPr="00A8349C">
        <w:rPr>
          <w:rFonts w:cstheme="minorHAnsi"/>
          <w:sz w:val="20"/>
          <w:szCs w:val="20"/>
        </w:rPr>
        <w:t xml:space="preserve"> (DfE: Volume 2, June 2015)</w:t>
      </w:r>
      <w:r w:rsidRPr="00A8349C">
        <w:rPr>
          <w:rFonts w:cstheme="minorHAnsi"/>
          <w:b/>
          <w:sz w:val="20"/>
          <w:szCs w:val="20"/>
        </w:rPr>
        <w:t xml:space="preserve"> </w:t>
      </w:r>
    </w:p>
    <w:p w14:paraId="18E3C6D9"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70" w:history="1">
        <w:r w:rsidR="00C30102" w:rsidRPr="00A8349C">
          <w:rPr>
            <w:rStyle w:val="Hyperlink"/>
            <w:rFonts w:cstheme="minorHAnsi"/>
            <w:color w:val="auto"/>
            <w:sz w:val="20"/>
            <w:szCs w:val="20"/>
          </w:rPr>
          <w:t>Searching, screening and confiscation</w:t>
        </w:r>
      </w:hyperlink>
      <w:r w:rsidR="00C30102" w:rsidRPr="00A8349C">
        <w:rPr>
          <w:rFonts w:cstheme="minorHAnsi"/>
          <w:sz w:val="20"/>
          <w:szCs w:val="20"/>
        </w:rPr>
        <w:t xml:space="preserve"> (January 2018)</w:t>
      </w:r>
      <w:r w:rsidR="00C30102" w:rsidRPr="00A8349C">
        <w:rPr>
          <w:rFonts w:cstheme="minorHAnsi"/>
          <w:b/>
          <w:sz w:val="20"/>
          <w:szCs w:val="20"/>
        </w:rPr>
        <w:t xml:space="preserve"> </w:t>
      </w:r>
    </w:p>
    <w:p w14:paraId="75503E6F"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71" w:history="1">
        <w:r w:rsidR="00C30102" w:rsidRPr="00A8349C">
          <w:rPr>
            <w:rStyle w:val="Hyperlink"/>
            <w:rFonts w:cstheme="minorHAnsi"/>
            <w:i/>
            <w:color w:val="auto"/>
            <w:sz w:val="20"/>
            <w:szCs w:val="20"/>
          </w:rPr>
          <w:t>Mental health and behaviour in schools</w:t>
        </w:r>
      </w:hyperlink>
      <w:r w:rsidR="00C30102" w:rsidRPr="00A8349C">
        <w:rPr>
          <w:rFonts w:cstheme="minorHAnsi"/>
          <w:i/>
          <w:sz w:val="20"/>
          <w:szCs w:val="20"/>
          <w:u w:val="single" w:color="000000"/>
        </w:rPr>
        <w:t xml:space="preserve"> </w:t>
      </w:r>
      <w:r w:rsidR="00C30102" w:rsidRPr="00A8349C">
        <w:rPr>
          <w:rFonts w:cstheme="minorHAnsi"/>
          <w:sz w:val="20"/>
          <w:szCs w:val="20"/>
        </w:rPr>
        <w:t xml:space="preserve">(March 2016) and </w:t>
      </w:r>
      <w:hyperlink r:id="rId72" w:history="1">
        <w:r w:rsidR="00C30102" w:rsidRPr="00A8349C">
          <w:rPr>
            <w:rStyle w:val="Hyperlink"/>
            <w:rFonts w:cstheme="minorHAnsi"/>
            <w:i/>
            <w:color w:val="auto"/>
            <w:sz w:val="20"/>
            <w:szCs w:val="20"/>
          </w:rPr>
          <w:t xml:space="preserve">Counselling in schools: a </w:t>
        </w:r>
        <w:proofErr w:type="gramStart"/>
        <w:r w:rsidR="00C30102" w:rsidRPr="00A8349C">
          <w:rPr>
            <w:rStyle w:val="Hyperlink"/>
            <w:rFonts w:cstheme="minorHAnsi"/>
            <w:i/>
            <w:color w:val="auto"/>
            <w:sz w:val="20"/>
            <w:szCs w:val="20"/>
          </w:rPr>
          <w:t>blue print</w:t>
        </w:r>
        <w:proofErr w:type="gramEnd"/>
        <w:r w:rsidR="00C30102" w:rsidRPr="00A8349C">
          <w:rPr>
            <w:rStyle w:val="Hyperlink"/>
            <w:rFonts w:cstheme="minorHAnsi"/>
            <w:i/>
            <w:color w:val="auto"/>
            <w:sz w:val="20"/>
            <w:szCs w:val="20"/>
          </w:rPr>
          <w:t xml:space="preserve"> for the future</w:t>
        </w:r>
      </w:hyperlink>
      <w:r w:rsidR="00C30102" w:rsidRPr="00A8349C">
        <w:rPr>
          <w:rFonts w:cstheme="minorHAnsi"/>
          <w:i/>
          <w:sz w:val="20"/>
          <w:szCs w:val="20"/>
          <w:u w:val="single" w:color="000000"/>
        </w:rPr>
        <w:t xml:space="preserve"> </w:t>
      </w:r>
      <w:r w:rsidR="00C30102" w:rsidRPr="00A8349C">
        <w:rPr>
          <w:rFonts w:cstheme="minorHAnsi"/>
          <w:sz w:val="20"/>
          <w:szCs w:val="20"/>
        </w:rPr>
        <w:t>(February 2016)</w:t>
      </w:r>
      <w:r w:rsidR="00C30102" w:rsidRPr="00A8349C">
        <w:rPr>
          <w:rFonts w:cstheme="minorHAnsi"/>
          <w:b/>
          <w:sz w:val="20"/>
          <w:szCs w:val="20"/>
        </w:rPr>
        <w:t xml:space="preserve"> </w:t>
      </w:r>
      <w:r w:rsidR="000237CD" w:rsidRPr="00A8349C">
        <w:rPr>
          <w:rFonts w:cstheme="minorHAnsi"/>
          <w:b/>
          <w:sz w:val="20"/>
          <w:szCs w:val="20"/>
        </w:rPr>
        <w:t xml:space="preserve"> </w:t>
      </w:r>
    </w:p>
    <w:bookmarkStart w:id="104" w:name="_Hlk139791042"/>
    <w:p w14:paraId="22780CBB" w14:textId="77777777" w:rsidR="000237CD" w:rsidRPr="00A8349C" w:rsidRDefault="00250A94" w:rsidP="000237CD">
      <w:pPr>
        <w:widowControl w:val="0"/>
        <w:numPr>
          <w:ilvl w:val="0"/>
          <w:numId w:val="60"/>
        </w:numPr>
        <w:tabs>
          <w:tab w:val="left" w:pos="284"/>
        </w:tabs>
        <w:autoSpaceDE w:val="0"/>
        <w:autoSpaceDN w:val="0"/>
        <w:spacing w:before="38" w:after="0" w:line="276" w:lineRule="auto"/>
        <w:ind w:left="284" w:right="2"/>
        <w:rPr>
          <w:rFonts w:ascii="Calibri" w:eastAsia="Calibri" w:hAnsi="Calibri" w:cs="Calibri"/>
          <w:sz w:val="20"/>
          <w:szCs w:val="20"/>
        </w:rPr>
      </w:pPr>
      <w:r w:rsidRPr="00A8349C">
        <w:rPr>
          <w:rFonts w:ascii="Calibri" w:eastAsia="Calibri" w:hAnsi="Calibri" w:cs="Calibri"/>
        </w:rPr>
        <w:fldChar w:fldCharType="begin"/>
      </w:r>
      <w:r w:rsidR="000237CD" w:rsidRPr="00A8349C">
        <w:rPr>
          <w:rFonts w:ascii="Calibri" w:eastAsia="Calibri" w:hAnsi="Calibri" w:cs="Calibri"/>
        </w:rPr>
        <w:instrText>HYPERLINK "https://www.gov.uk/guidance/mental-health-and-wellbeing-support-in-schools-and-colleges"</w:instrText>
      </w:r>
      <w:r w:rsidRPr="00A8349C">
        <w:rPr>
          <w:rFonts w:ascii="Calibri" w:eastAsia="Calibri" w:hAnsi="Calibri" w:cs="Calibri"/>
        </w:rPr>
      </w:r>
      <w:r w:rsidRPr="00A8349C">
        <w:rPr>
          <w:rFonts w:ascii="Calibri" w:eastAsia="Calibri" w:hAnsi="Calibri" w:cs="Calibri"/>
        </w:rPr>
        <w:fldChar w:fldCharType="separate"/>
      </w:r>
      <w:r w:rsidR="000237CD" w:rsidRPr="00A8349C">
        <w:rPr>
          <w:rFonts w:ascii="Calibri" w:eastAsia="Calibri" w:hAnsi="Calibri" w:cs="Calibri"/>
          <w:sz w:val="20"/>
          <w:szCs w:val="20"/>
          <w:u w:val="single"/>
        </w:rPr>
        <w:t>Promoting and supporting mental health and wellbeing in schools and colleges</w:t>
      </w:r>
      <w:r w:rsidRPr="00A8349C">
        <w:rPr>
          <w:rFonts w:ascii="Calibri" w:eastAsia="Calibri" w:hAnsi="Calibri" w:cs="Calibri"/>
          <w:sz w:val="20"/>
          <w:szCs w:val="20"/>
          <w:u w:val="single"/>
        </w:rPr>
        <w:fldChar w:fldCharType="end"/>
      </w:r>
      <w:r w:rsidR="000237CD" w:rsidRPr="00A8349C">
        <w:rPr>
          <w:rFonts w:ascii="Calibri" w:eastAsia="Calibri" w:hAnsi="Calibri" w:cs="Calibri"/>
          <w:sz w:val="20"/>
          <w:szCs w:val="20"/>
        </w:rPr>
        <w:t xml:space="preserve"> (September 2022) </w:t>
      </w:r>
    </w:p>
    <w:p w14:paraId="728D24B1" w14:textId="77777777" w:rsidR="000237CD" w:rsidRPr="00A8349C" w:rsidRDefault="00A4709D" w:rsidP="000237CD">
      <w:pPr>
        <w:widowControl w:val="0"/>
        <w:numPr>
          <w:ilvl w:val="0"/>
          <w:numId w:val="60"/>
        </w:numPr>
        <w:tabs>
          <w:tab w:val="left" w:pos="284"/>
        </w:tabs>
        <w:autoSpaceDE w:val="0"/>
        <w:autoSpaceDN w:val="0"/>
        <w:spacing w:before="38" w:after="0" w:line="276" w:lineRule="auto"/>
        <w:ind w:left="284" w:right="2"/>
        <w:rPr>
          <w:rFonts w:ascii="Calibri" w:eastAsia="Calibri" w:hAnsi="Calibri" w:cs="Calibri"/>
          <w:sz w:val="20"/>
          <w:szCs w:val="20"/>
        </w:rPr>
      </w:pPr>
      <w:hyperlink r:id="rId73" w:history="1">
        <w:r w:rsidR="000237CD" w:rsidRPr="00A8349C">
          <w:rPr>
            <w:rFonts w:ascii="Calibri" w:eastAsia="Calibri" w:hAnsi="Calibri" w:cs="Calibri"/>
            <w:sz w:val="20"/>
            <w:szCs w:val="20"/>
            <w:u w:val="single"/>
          </w:rPr>
          <w:t>Behaviour in schools</w:t>
        </w:r>
      </w:hyperlink>
      <w:r w:rsidR="000237CD" w:rsidRPr="00A8349C">
        <w:rPr>
          <w:rFonts w:ascii="Calibri" w:eastAsia="Calibri" w:hAnsi="Calibri" w:cs="Calibri"/>
          <w:sz w:val="20"/>
          <w:szCs w:val="20"/>
        </w:rPr>
        <w:t xml:space="preserve"> (September 2022) </w:t>
      </w:r>
      <w:bookmarkEnd w:id="104"/>
    </w:p>
    <w:p w14:paraId="2BC5946F"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74">
        <w:r w:rsidR="00C30102" w:rsidRPr="00A8349C">
          <w:rPr>
            <w:rFonts w:cstheme="minorHAnsi"/>
            <w:i/>
            <w:sz w:val="20"/>
            <w:szCs w:val="20"/>
            <w:u w:val="single" w:color="0000FF"/>
          </w:rPr>
          <w:t>Child</w:t>
        </w:r>
      </w:hyperlink>
      <w:hyperlink r:id="rId75">
        <w:r w:rsidR="00C30102" w:rsidRPr="00A8349C">
          <w:rPr>
            <w:rFonts w:cstheme="minorHAnsi"/>
            <w:i/>
            <w:sz w:val="20"/>
            <w:szCs w:val="20"/>
            <w:u w:val="single" w:color="0000FF"/>
          </w:rPr>
          <w:t xml:space="preserve"> </w:t>
        </w:r>
      </w:hyperlink>
      <w:r w:rsidR="00C30102" w:rsidRPr="00A8349C">
        <w:rPr>
          <w:rFonts w:cstheme="minorHAnsi"/>
          <w:i/>
          <w:sz w:val="20"/>
          <w:szCs w:val="20"/>
          <w:u w:val="single" w:color="0000FF"/>
        </w:rPr>
        <w:t>sexual exploitation and children missing from home, care or education: Ofsted targeted inspection advice</w:t>
      </w:r>
      <w:r w:rsidR="00C30102" w:rsidRPr="00A8349C">
        <w:rPr>
          <w:rFonts w:cstheme="minorHAnsi"/>
          <w:i/>
          <w:sz w:val="20"/>
          <w:szCs w:val="20"/>
        </w:rPr>
        <w:t xml:space="preserve"> </w:t>
      </w:r>
      <w:r w:rsidR="00C30102" w:rsidRPr="00A8349C">
        <w:rPr>
          <w:rFonts w:cstheme="minorHAnsi"/>
          <w:sz w:val="20"/>
          <w:szCs w:val="20"/>
        </w:rPr>
        <w:t>(HM Govt: 14 January 2016)</w:t>
      </w:r>
      <w:r w:rsidR="00C30102" w:rsidRPr="00A8349C">
        <w:rPr>
          <w:rFonts w:cstheme="minorHAnsi"/>
          <w:i/>
          <w:sz w:val="20"/>
          <w:szCs w:val="20"/>
        </w:rPr>
        <w:t xml:space="preserve"> </w:t>
      </w:r>
    </w:p>
    <w:p w14:paraId="55DC4329"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76">
        <w:r w:rsidR="00C30102" w:rsidRPr="00A8349C">
          <w:rPr>
            <w:rFonts w:cstheme="minorHAnsi"/>
            <w:i/>
            <w:sz w:val="20"/>
            <w:szCs w:val="20"/>
            <w:u w:val="single" w:color="0000FF"/>
          </w:rPr>
          <w:t>Sexual Offences Act 2003</w:t>
        </w:r>
      </w:hyperlink>
      <w:hyperlink r:id="rId77">
        <w:r w:rsidR="00C30102" w:rsidRPr="00A8349C">
          <w:rPr>
            <w:rFonts w:cstheme="minorHAnsi"/>
            <w:i/>
            <w:sz w:val="20"/>
            <w:szCs w:val="20"/>
          </w:rPr>
          <w:t xml:space="preserve"> </w:t>
        </w:r>
      </w:hyperlink>
      <w:hyperlink r:id="rId78">
        <w:r w:rsidR="00C30102" w:rsidRPr="00A8349C">
          <w:rPr>
            <w:rFonts w:cstheme="minorHAnsi"/>
            <w:sz w:val="20"/>
            <w:szCs w:val="20"/>
          </w:rPr>
          <w:t>(</w:t>
        </w:r>
      </w:hyperlink>
      <w:r w:rsidR="00C30102" w:rsidRPr="00A8349C">
        <w:rPr>
          <w:rFonts w:cstheme="minorHAnsi"/>
          <w:sz w:val="20"/>
          <w:szCs w:val="20"/>
        </w:rPr>
        <w:t xml:space="preserve">HM Government: 2003); </w:t>
      </w:r>
      <w:hyperlink r:id="rId79" w:history="1">
        <w:r w:rsidR="00C30102" w:rsidRPr="00A8349C">
          <w:rPr>
            <w:rStyle w:val="Hyperlink"/>
            <w:rFonts w:cstheme="minorHAnsi"/>
            <w:color w:val="auto"/>
            <w:sz w:val="20"/>
            <w:szCs w:val="20"/>
          </w:rPr>
          <w:t>Definition of child sexual exploitation</w:t>
        </w:r>
      </w:hyperlink>
      <w:r w:rsidR="00C30102" w:rsidRPr="00A8349C">
        <w:rPr>
          <w:rFonts w:cstheme="minorHAnsi"/>
          <w:sz w:val="20"/>
          <w:szCs w:val="20"/>
        </w:rPr>
        <w:t xml:space="preserve"> (February 2016</w:t>
      </w:r>
    </w:p>
    <w:p w14:paraId="7E0957C1" w14:textId="77777777" w:rsidR="00044CED" w:rsidRPr="00A8349C" w:rsidRDefault="00A4709D" w:rsidP="009054C8">
      <w:pPr>
        <w:pStyle w:val="ListParagraph"/>
        <w:numPr>
          <w:ilvl w:val="0"/>
          <w:numId w:val="41"/>
        </w:numPr>
        <w:spacing w:after="0" w:line="276" w:lineRule="auto"/>
        <w:ind w:left="284" w:hanging="284"/>
        <w:rPr>
          <w:rFonts w:cstheme="minorHAnsi"/>
          <w:sz w:val="20"/>
          <w:szCs w:val="20"/>
        </w:rPr>
      </w:pPr>
      <w:hyperlink r:id="rId80">
        <w:r w:rsidR="00044CED" w:rsidRPr="00A8349C">
          <w:rPr>
            <w:rFonts w:cstheme="minorHAnsi"/>
            <w:i/>
            <w:sz w:val="20"/>
            <w:szCs w:val="20"/>
            <w:u w:val="single" w:color="0000FF"/>
          </w:rPr>
          <w:t>Sexual violence and sexual harassment between children in schools and colleges</w:t>
        </w:r>
      </w:hyperlink>
      <w:hyperlink r:id="rId81">
        <w:r w:rsidR="00044CED" w:rsidRPr="00A8349C">
          <w:rPr>
            <w:rFonts w:cstheme="minorHAnsi"/>
            <w:i/>
            <w:sz w:val="20"/>
            <w:szCs w:val="20"/>
          </w:rPr>
          <w:t xml:space="preserve"> </w:t>
        </w:r>
      </w:hyperlink>
      <w:r w:rsidR="00044CED" w:rsidRPr="00A8349C">
        <w:rPr>
          <w:rFonts w:cstheme="minorHAnsi"/>
          <w:sz w:val="20"/>
          <w:szCs w:val="20"/>
        </w:rPr>
        <w:t>(DfE: September 2021)</w:t>
      </w:r>
      <w:r w:rsidR="00044CED" w:rsidRPr="00A8349C">
        <w:rPr>
          <w:rFonts w:cstheme="minorHAnsi"/>
          <w:i/>
          <w:sz w:val="20"/>
          <w:szCs w:val="20"/>
        </w:rPr>
        <w:t xml:space="preserve"> </w:t>
      </w:r>
    </w:p>
    <w:p w14:paraId="47787B7A"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82" w:history="1">
        <w:r w:rsidR="00C30102" w:rsidRPr="00A8349C">
          <w:rPr>
            <w:rStyle w:val="Hyperlink"/>
            <w:rFonts w:cstheme="minorHAnsi"/>
            <w:color w:val="auto"/>
            <w:sz w:val="20"/>
            <w:szCs w:val="20"/>
          </w:rPr>
          <w:t>Child Abuse Image Database</w:t>
        </w:r>
      </w:hyperlink>
      <w:r w:rsidR="00C30102" w:rsidRPr="00A8349C">
        <w:rPr>
          <w:rFonts w:cstheme="minorHAnsi"/>
          <w:sz w:val="20"/>
          <w:szCs w:val="20"/>
        </w:rPr>
        <w:t xml:space="preserve"> (May 2018); </w:t>
      </w:r>
      <w:hyperlink r:id="rId83" w:history="1">
        <w:r w:rsidR="00C30102" w:rsidRPr="00A8349C">
          <w:rPr>
            <w:rStyle w:val="Hyperlink"/>
            <w:rFonts w:cstheme="minorHAnsi"/>
            <w:color w:val="auto"/>
            <w:sz w:val="20"/>
            <w:szCs w:val="20"/>
          </w:rPr>
          <w:t>Child Sexual Exploitation Safe Steps Project</w:t>
        </w:r>
      </w:hyperlink>
      <w:r w:rsidR="00C30102" w:rsidRPr="00A8349C">
        <w:rPr>
          <w:rFonts w:cstheme="minorHAnsi"/>
          <w:sz w:val="20"/>
          <w:szCs w:val="20"/>
        </w:rPr>
        <w:t xml:space="preserve"> (March 2017)</w:t>
      </w:r>
    </w:p>
    <w:p w14:paraId="7425D49A" w14:textId="77777777" w:rsidR="00C30102" w:rsidRPr="00A8349C" w:rsidRDefault="00A4709D" w:rsidP="009054C8">
      <w:pPr>
        <w:pStyle w:val="ListParagraph"/>
        <w:numPr>
          <w:ilvl w:val="0"/>
          <w:numId w:val="41"/>
        </w:numPr>
        <w:spacing w:after="0" w:line="276" w:lineRule="auto"/>
        <w:ind w:left="284" w:hanging="284"/>
        <w:rPr>
          <w:rFonts w:cstheme="minorHAnsi"/>
          <w:sz w:val="20"/>
          <w:szCs w:val="20"/>
        </w:rPr>
      </w:pPr>
      <w:hyperlink r:id="rId84" w:history="1">
        <w:r w:rsidR="00C30102" w:rsidRPr="00A8349C">
          <w:rPr>
            <w:rStyle w:val="Hyperlink"/>
            <w:rFonts w:cstheme="minorHAnsi"/>
            <w:color w:val="auto"/>
            <w:sz w:val="20"/>
            <w:szCs w:val="20"/>
          </w:rPr>
          <w:t>Child sexual exploitation gangs and children missing from home, care or education</w:t>
        </w:r>
      </w:hyperlink>
      <w:r w:rsidR="00C30102" w:rsidRPr="00A8349C">
        <w:rPr>
          <w:rFonts w:cstheme="minorHAnsi"/>
          <w:sz w:val="20"/>
          <w:szCs w:val="20"/>
        </w:rPr>
        <w:t xml:space="preserve"> (January 2017) </w:t>
      </w:r>
    </w:p>
    <w:p w14:paraId="6A5A1D9D" w14:textId="77777777" w:rsidR="00C30102" w:rsidRPr="007076AA" w:rsidRDefault="00A4709D" w:rsidP="009054C8">
      <w:pPr>
        <w:pStyle w:val="ListParagraph"/>
        <w:numPr>
          <w:ilvl w:val="0"/>
          <w:numId w:val="41"/>
        </w:numPr>
        <w:spacing w:after="0" w:line="276" w:lineRule="auto"/>
        <w:ind w:left="284" w:hanging="284"/>
        <w:rPr>
          <w:rFonts w:cstheme="minorHAnsi"/>
          <w:sz w:val="20"/>
          <w:szCs w:val="20"/>
        </w:rPr>
      </w:pPr>
      <w:hyperlink r:id="rId85" w:history="1">
        <w:r w:rsidR="00C30102" w:rsidRPr="00A8349C">
          <w:rPr>
            <w:rStyle w:val="Hyperlink"/>
            <w:rFonts w:cstheme="minorHAnsi"/>
            <w:color w:val="auto"/>
            <w:sz w:val="20"/>
            <w:szCs w:val="20"/>
          </w:rPr>
          <w:t>CSE Guidance Core Document</w:t>
        </w:r>
      </w:hyperlink>
      <w:r w:rsidR="00C30102" w:rsidRPr="00A8349C">
        <w:rPr>
          <w:rFonts w:cstheme="minorHAnsi"/>
          <w:sz w:val="20"/>
          <w:szCs w:val="20"/>
        </w:rPr>
        <w:t xml:space="preserve"> (February 2017); </w:t>
      </w:r>
      <w:hyperlink r:id="rId86" w:history="1">
        <w:r w:rsidR="00C30102" w:rsidRPr="00A8349C">
          <w:rPr>
            <w:rStyle w:val="Hyperlink"/>
            <w:rFonts w:cstheme="minorHAnsi"/>
            <w:color w:val="auto"/>
            <w:sz w:val="20"/>
            <w:szCs w:val="20"/>
          </w:rPr>
          <w:t>Safer Recruitment Consortium</w:t>
        </w:r>
      </w:hyperlink>
      <w:r w:rsidR="00C30102" w:rsidRPr="007076AA">
        <w:rPr>
          <w:rFonts w:cstheme="minorHAnsi"/>
          <w:sz w:val="20"/>
          <w:szCs w:val="20"/>
        </w:rPr>
        <w:t xml:space="preserve"> (October 2015)</w:t>
      </w:r>
    </w:p>
    <w:p w14:paraId="1E2F120A" w14:textId="77777777" w:rsidR="00C30102" w:rsidRPr="007076AA" w:rsidRDefault="00A4709D" w:rsidP="009054C8">
      <w:pPr>
        <w:pStyle w:val="ListParagraph"/>
        <w:numPr>
          <w:ilvl w:val="0"/>
          <w:numId w:val="41"/>
        </w:numPr>
        <w:spacing w:after="0" w:line="276" w:lineRule="auto"/>
        <w:ind w:left="284" w:hanging="284"/>
        <w:rPr>
          <w:rFonts w:cstheme="minorHAnsi"/>
          <w:sz w:val="20"/>
          <w:szCs w:val="20"/>
        </w:rPr>
      </w:pPr>
      <w:hyperlink r:id="rId87" w:history="1">
        <w:r w:rsidR="00C30102" w:rsidRPr="007076AA">
          <w:rPr>
            <w:rStyle w:val="Hyperlink"/>
            <w:rFonts w:cstheme="minorHAnsi"/>
            <w:color w:val="auto"/>
            <w:sz w:val="20"/>
            <w:szCs w:val="20"/>
          </w:rPr>
          <w:t>UKCCIS sexting advice</w:t>
        </w:r>
      </w:hyperlink>
      <w:r w:rsidR="00C30102" w:rsidRPr="007076AA">
        <w:rPr>
          <w:rFonts w:cstheme="minorHAnsi"/>
          <w:sz w:val="20"/>
          <w:szCs w:val="20"/>
        </w:rPr>
        <w:t xml:space="preserve">; ; </w:t>
      </w:r>
      <w:hyperlink r:id="rId88" w:history="1">
        <w:r w:rsidR="00C30102" w:rsidRPr="007076AA">
          <w:rPr>
            <w:rStyle w:val="Hyperlink"/>
            <w:rFonts w:cstheme="minorHAnsi"/>
            <w:color w:val="auto"/>
            <w:sz w:val="20"/>
            <w:szCs w:val="20"/>
          </w:rPr>
          <w:t>Children missing education</w:t>
        </w:r>
      </w:hyperlink>
      <w:r w:rsidR="00C30102" w:rsidRPr="007076AA">
        <w:rPr>
          <w:rFonts w:cstheme="minorHAnsi"/>
          <w:sz w:val="20"/>
          <w:szCs w:val="20"/>
        </w:rPr>
        <w:t xml:space="preserve"> (September 2016) </w:t>
      </w:r>
    </w:p>
    <w:p w14:paraId="0ED3C2BB" w14:textId="77777777" w:rsidR="00C30102" w:rsidRPr="007076AA" w:rsidRDefault="00A4709D" w:rsidP="009054C8">
      <w:pPr>
        <w:pStyle w:val="ListParagraph"/>
        <w:numPr>
          <w:ilvl w:val="0"/>
          <w:numId w:val="41"/>
        </w:numPr>
        <w:spacing w:after="0" w:line="276" w:lineRule="auto"/>
        <w:ind w:left="284" w:hanging="284"/>
        <w:rPr>
          <w:rFonts w:cstheme="minorHAnsi"/>
          <w:sz w:val="20"/>
          <w:szCs w:val="20"/>
        </w:rPr>
      </w:pPr>
      <w:hyperlink r:id="rId89" w:history="1">
        <w:r w:rsidR="00C30102" w:rsidRPr="007076AA">
          <w:rPr>
            <w:rStyle w:val="Hyperlink"/>
            <w:rFonts w:cstheme="minorHAnsi"/>
            <w:color w:val="auto"/>
            <w:sz w:val="20"/>
            <w:szCs w:val="20"/>
          </w:rPr>
          <w:t>Mandatory Reporting of Female Genital Mutilation – procedural information</w:t>
        </w:r>
      </w:hyperlink>
      <w:r w:rsidR="00C30102" w:rsidRPr="007076AA">
        <w:rPr>
          <w:rFonts w:cstheme="minorHAnsi"/>
          <w:sz w:val="20"/>
          <w:szCs w:val="20"/>
        </w:rPr>
        <w:t xml:space="preserve"> (December 2016)</w:t>
      </w:r>
    </w:p>
    <w:p w14:paraId="6CE24324" w14:textId="77777777" w:rsidR="00C30102" w:rsidRDefault="00A4709D" w:rsidP="009054C8">
      <w:pPr>
        <w:pStyle w:val="ListParagraph"/>
        <w:numPr>
          <w:ilvl w:val="0"/>
          <w:numId w:val="41"/>
        </w:numPr>
        <w:spacing w:after="0" w:line="276" w:lineRule="auto"/>
        <w:ind w:left="284" w:hanging="284"/>
        <w:rPr>
          <w:rFonts w:cstheme="minorHAnsi"/>
          <w:sz w:val="20"/>
          <w:szCs w:val="20"/>
        </w:rPr>
      </w:pPr>
      <w:hyperlink r:id="rId90" w:history="1">
        <w:r w:rsidR="00C30102" w:rsidRPr="007076AA">
          <w:rPr>
            <w:rStyle w:val="Hyperlink"/>
            <w:rFonts w:cstheme="minorHAnsi"/>
            <w:color w:val="auto"/>
            <w:sz w:val="20"/>
            <w:szCs w:val="20"/>
          </w:rPr>
          <w:t>Child Abuse and Neglect (NSPCC)</w:t>
        </w:r>
      </w:hyperlink>
      <w:r w:rsidR="00C30102" w:rsidRPr="007076AA">
        <w:rPr>
          <w:rFonts w:cstheme="minorHAnsi"/>
          <w:sz w:val="20"/>
          <w:szCs w:val="20"/>
        </w:rPr>
        <w:t xml:space="preserve"> (February 2018)</w:t>
      </w:r>
      <w:bookmarkEnd w:id="98"/>
    </w:p>
    <w:p w14:paraId="3F36B9A9" w14:textId="77777777" w:rsidR="002F03C1" w:rsidRPr="007076AA" w:rsidRDefault="002F03C1" w:rsidP="009054C8">
      <w:pPr>
        <w:pStyle w:val="ListParagraph"/>
        <w:numPr>
          <w:ilvl w:val="0"/>
          <w:numId w:val="41"/>
        </w:numPr>
        <w:spacing w:after="0" w:line="276" w:lineRule="auto"/>
        <w:ind w:left="284" w:hanging="284"/>
        <w:rPr>
          <w:rFonts w:cstheme="minorHAnsi"/>
          <w:sz w:val="20"/>
          <w:szCs w:val="20"/>
        </w:rPr>
      </w:pPr>
      <w:r>
        <w:rPr>
          <w:rFonts w:cstheme="minorHAnsi"/>
          <w:sz w:val="20"/>
          <w:szCs w:val="20"/>
        </w:rPr>
        <w:t>Breast Ironing (</w:t>
      </w:r>
      <w:r w:rsidRPr="002F03C1">
        <w:rPr>
          <w:rFonts w:cstheme="minorHAnsi"/>
          <w:sz w:val="20"/>
          <w:szCs w:val="20"/>
        </w:rPr>
        <w:t>https://www.met.police.uk/advice/advice-and-information/caa/child-abuse/breast-ironing-flattening/</w:t>
      </w:r>
      <w:r>
        <w:rPr>
          <w:rFonts w:cstheme="minorHAnsi"/>
          <w:sz w:val="20"/>
          <w:szCs w:val="20"/>
        </w:rPr>
        <w:t>)</w:t>
      </w:r>
    </w:p>
    <w:bookmarkEnd w:id="99"/>
    <w:bookmarkEnd w:id="100"/>
    <w:bookmarkEnd w:id="101"/>
    <w:p w14:paraId="317D4C5B" w14:textId="77777777" w:rsidR="0013631F" w:rsidRPr="007076AA" w:rsidRDefault="0013631F" w:rsidP="009054C8">
      <w:pPr>
        <w:pStyle w:val="ListParagraph"/>
        <w:widowControl w:val="0"/>
        <w:tabs>
          <w:tab w:val="left" w:pos="284"/>
        </w:tabs>
        <w:spacing w:line="276" w:lineRule="auto"/>
        <w:ind w:left="393"/>
        <w:rPr>
          <w:rFonts w:cstheme="minorHAnsi"/>
          <w:i/>
          <w:sz w:val="20"/>
          <w:szCs w:val="20"/>
        </w:rPr>
      </w:pPr>
    </w:p>
    <w:p w14:paraId="2EE70F3C" w14:textId="77777777" w:rsidR="0013631F" w:rsidRPr="007076AA" w:rsidRDefault="0013631F" w:rsidP="009054C8">
      <w:pPr>
        <w:pStyle w:val="ListParagraph"/>
        <w:spacing w:line="276" w:lineRule="auto"/>
        <w:ind w:left="0"/>
        <w:jc w:val="both"/>
        <w:rPr>
          <w:rFonts w:cstheme="minorHAnsi"/>
          <w:b/>
          <w:sz w:val="20"/>
          <w:szCs w:val="20"/>
        </w:rPr>
      </w:pPr>
      <w:r w:rsidRPr="007076AA">
        <w:rPr>
          <w:rFonts w:cstheme="minorHAnsi"/>
          <w:b/>
          <w:sz w:val="20"/>
          <w:szCs w:val="20"/>
        </w:rPr>
        <w:t xml:space="preserve">Specialist Organisation: </w:t>
      </w:r>
      <w:hyperlink r:id="rId91" w:history="1">
        <w:r w:rsidRPr="007076AA">
          <w:rPr>
            <w:rStyle w:val="Hyperlink"/>
            <w:rFonts w:eastAsia="Calibri" w:cstheme="minorHAnsi"/>
            <w:color w:val="auto"/>
            <w:sz w:val="20"/>
            <w:szCs w:val="20"/>
          </w:rPr>
          <w:t>Barnardo’s</w:t>
        </w:r>
      </w:hyperlink>
      <w:r w:rsidRPr="007076AA">
        <w:rPr>
          <w:rFonts w:cstheme="minorHAnsi"/>
          <w:b/>
          <w:sz w:val="20"/>
          <w:szCs w:val="20"/>
        </w:rPr>
        <w:t xml:space="preserve">, </w:t>
      </w:r>
      <w:hyperlink r:id="rId92" w:history="1">
        <w:r w:rsidRPr="007076AA">
          <w:rPr>
            <w:rStyle w:val="Hyperlink"/>
            <w:rFonts w:eastAsia="Calibri" w:cstheme="minorHAnsi"/>
            <w:color w:val="auto"/>
            <w:sz w:val="20"/>
            <w:szCs w:val="20"/>
          </w:rPr>
          <w:t>Lucy Faithfull Foundation</w:t>
        </w:r>
      </w:hyperlink>
      <w:r w:rsidRPr="007076AA">
        <w:rPr>
          <w:rFonts w:cstheme="minorHAnsi"/>
          <w:b/>
          <w:sz w:val="20"/>
          <w:szCs w:val="20"/>
        </w:rPr>
        <w:t xml:space="preserve">, </w:t>
      </w:r>
      <w:hyperlink r:id="rId93" w:history="1">
        <w:r w:rsidRPr="007076AA">
          <w:rPr>
            <w:rStyle w:val="Hyperlink"/>
            <w:rFonts w:eastAsia="Calibri" w:cstheme="minorHAnsi"/>
            <w:color w:val="auto"/>
            <w:sz w:val="20"/>
            <w:szCs w:val="20"/>
          </w:rPr>
          <w:t>NSPCC</w:t>
        </w:r>
      </w:hyperlink>
      <w:r w:rsidRPr="007076AA">
        <w:rPr>
          <w:rFonts w:cstheme="minorHAnsi"/>
          <w:b/>
          <w:sz w:val="20"/>
          <w:szCs w:val="20"/>
        </w:rPr>
        <w:t xml:space="preserve">, </w:t>
      </w:r>
      <w:hyperlink r:id="rId94" w:history="1">
        <w:r w:rsidRPr="007076AA">
          <w:rPr>
            <w:rStyle w:val="Hyperlink"/>
            <w:rFonts w:eastAsia="Calibri" w:cstheme="minorHAnsi"/>
            <w:color w:val="auto"/>
            <w:sz w:val="20"/>
            <w:szCs w:val="20"/>
          </w:rPr>
          <w:t>Rape Crisis</w:t>
        </w:r>
      </w:hyperlink>
      <w:r w:rsidRPr="007076AA">
        <w:rPr>
          <w:rFonts w:cstheme="minorHAnsi"/>
          <w:b/>
          <w:sz w:val="20"/>
          <w:szCs w:val="20"/>
        </w:rPr>
        <w:t xml:space="preserve">, </w:t>
      </w:r>
      <w:hyperlink r:id="rId95" w:history="1">
        <w:r w:rsidRPr="007076AA">
          <w:rPr>
            <w:rStyle w:val="Hyperlink"/>
            <w:rFonts w:eastAsia="Calibri" w:cstheme="minorHAnsi"/>
            <w:color w:val="auto"/>
            <w:sz w:val="20"/>
            <w:szCs w:val="20"/>
          </w:rPr>
          <w:t>University of Bedfordshire: Contextual Safeguarding</w:t>
        </w:r>
      </w:hyperlink>
      <w:r w:rsidRPr="007076AA">
        <w:rPr>
          <w:rFonts w:cstheme="minorHAnsi"/>
          <w:b/>
          <w:sz w:val="20"/>
          <w:szCs w:val="20"/>
        </w:rPr>
        <w:t xml:space="preserve">, </w:t>
      </w:r>
      <w:hyperlink r:id="rId96" w:history="1">
        <w:r w:rsidRPr="007076AA">
          <w:rPr>
            <w:rStyle w:val="Hyperlink"/>
            <w:rFonts w:eastAsia="Calibri" w:cstheme="minorHAnsi"/>
            <w:color w:val="auto"/>
            <w:sz w:val="20"/>
            <w:szCs w:val="20"/>
          </w:rPr>
          <w:t>UK Safer Internet Centre</w:t>
        </w:r>
      </w:hyperlink>
    </w:p>
    <w:p w14:paraId="714031E8" w14:textId="77777777" w:rsidR="0013631F" w:rsidRPr="007076AA" w:rsidRDefault="0013631F" w:rsidP="009054C8">
      <w:pPr>
        <w:pStyle w:val="Default"/>
        <w:spacing w:line="276" w:lineRule="auto"/>
        <w:jc w:val="both"/>
        <w:rPr>
          <w:rFonts w:asciiTheme="minorHAnsi" w:hAnsiTheme="minorHAnsi" w:cstheme="minorHAnsi"/>
          <w:b/>
          <w:color w:val="auto"/>
          <w:sz w:val="20"/>
          <w:szCs w:val="20"/>
        </w:rPr>
      </w:pPr>
      <w:r w:rsidRPr="007076AA">
        <w:rPr>
          <w:rFonts w:asciiTheme="minorHAnsi" w:hAnsiTheme="minorHAnsi" w:cstheme="minorHAnsi"/>
          <w:b/>
          <w:color w:val="auto"/>
          <w:sz w:val="20"/>
          <w:szCs w:val="20"/>
        </w:rPr>
        <w:t xml:space="preserve">Support for victims: </w:t>
      </w:r>
      <w:hyperlink r:id="rId97" w:history="1">
        <w:r w:rsidRPr="007076AA">
          <w:rPr>
            <w:rStyle w:val="Hyperlink"/>
            <w:rFonts w:asciiTheme="minorHAnsi" w:hAnsiTheme="minorHAnsi" w:cstheme="minorHAnsi"/>
            <w:color w:val="auto"/>
            <w:sz w:val="20"/>
            <w:szCs w:val="20"/>
          </w:rPr>
          <w:t>Anti-Bullying Alliance</w:t>
        </w:r>
      </w:hyperlink>
      <w:r w:rsidRPr="007076AA">
        <w:rPr>
          <w:rFonts w:asciiTheme="minorHAnsi" w:hAnsiTheme="minorHAnsi" w:cstheme="minorHAnsi"/>
          <w:b/>
          <w:color w:val="auto"/>
          <w:sz w:val="20"/>
          <w:szCs w:val="20"/>
        </w:rPr>
        <w:t xml:space="preserve">, </w:t>
      </w:r>
      <w:hyperlink r:id="rId98" w:history="1">
        <w:r w:rsidRPr="007076AA">
          <w:rPr>
            <w:rStyle w:val="Hyperlink"/>
            <w:rFonts w:asciiTheme="minorHAnsi" w:hAnsiTheme="minorHAnsi" w:cstheme="minorHAnsi"/>
            <w:color w:val="auto"/>
            <w:sz w:val="20"/>
            <w:szCs w:val="20"/>
          </w:rPr>
          <w:t>MoJ Victim Support</w:t>
        </w:r>
      </w:hyperlink>
      <w:r w:rsidRPr="007076AA">
        <w:rPr>
          <w:rFonts w:asciiTheme="minorHAnsi" w:hAnsiTheme="minorHAnsi" w:cstheme="minorHAnsi"/>
          <w:b/>
          <w:color w:val="auto"/>
          <w:sz w:val="20"/>
          <w:szCs w:val="20"/>
        </w:rPr>
        <w:t xml:space="preserve">, </w:t>
      </w:r>
      <w:hyperlink r:id="rId99" w:history="1">
        <w:r w:rsidRPr="007076AA">
          <w:rPr>
            <w:rStyle w:val="Hyperlink"/>
            <w:rFonts w:asciiTheme="minorHAnsi" w:hAnsiTheme="minorHAnsi" w:cstheme="minorHAnsi"/>
            <w:color w:val="auto"/>
            <w:sz w:val="20"/>
            <w:szCs w:val="20"/>
          </w:rPr>
          <w:t>Rape Crisis</w:t>
        </w:r>
      </w:hyperlink>
      <w:r w:rsidRPr="007076AA">
        <w:rPr>
          <w:rFonts w:asciiTheme="minorHAnsi" w:hAnsiTheme="minorHAnsi" w:cstheme="minorHAnsi"/>
          <w:b/>
          <w:color w:val="auto"/>
          <w:sz w:val="20"/>
          <w:szCs w:val="20"/>
        </w:rPr>
        <w:t xml:space="preserve">, </w:t>
      </w:r>
      <w:hyperlink r:id="rId100" w:history="1">
        <w:r w:rsidRPr="007076AA">
          <w:rPr>
            <w:rStyle w:val="Hyperlink"/>
            <w:rFonts w:asciiTheme="minorHAnsi" w:hAnsiTheme="minorHAnsi" w:cstheme="minorHAnsi"/>
            <w:color w:val="auto"/>
            <w:sz w:val="20"/>
            <w:szCs w:val="20"/>
          </w:rPr>
          <w:t>The Survivors Trust</w:t>
        </w:r>
      </w:hyperlink>
      <w:r w:rsidRPr="007076AA">
        <w:rPr>
          <w:rFonts w:asciiTheme="minorHAnsi" w:hAnsiTheme="minorHAnsi" w:cstheme="minorHAnsi"/>
          <w:b/>
          <w:color w:val="auto"/>
          <w:sz w:val="20"/>
          <w:szCs w:val="20"/>
        </w:rPr>
        <w:t xml:space="preserve">, </w:t>
      </w:r>
      <w:hyperlink r:id="rId101" w:history="1">
        <w:r w:rsidRPr="007076AA">
          <w:rPr>
            <w:rStyle w:val="Hyperlink"/>
            <w:rFonts w:asciiTheme="minorHAnsi" w:hAnsiTheme="minorHAnsi" w:cstheme="minorHAnsi"/>
            <w:color w:val="auto"/>
            <w:sz w:val="20"/>
            <w:szCs w:val="20"/>
          </w:rPr>
          <w:t>Victim Support</w:t>
        </w:r>
      </w:hyperlink>
    </w:p>
    <w:p w14:paraId="46C78B90" w14:textId="77777777" w:rsidR="0013631F" w:rsidRPr="007076AA" w:rsidRDefault="0013631F" w:rsidP="009054C8">
      <w:pPr>
        <w:pStyle w:val="Default"/>
        <w:spacing w:line="276" w:lineRule="auto"/>
        <w:jc w:val="both"/>
        <w:rPr>
          <w:rFonts w:asciiTheme="minorHAnsi" w:hAnsiTheme="minorHAnsi" w:cstheme="minorHAnsi"/>
          <w:b/>
          <w:color w:val="auto"/>
          <w:sz w:val="20"/>
          <w:szCs w:val="20"/>
        </w:rPr>
      </w:pPr>
    </w:p>
    <w:p w14:paraId="7041FDEF" w14:textId="77777777" w:rsidR="0013631F" w:rsidRPr="007076AA" w:rsidRDefault="0013631F" w:rsidP="009054C8">
      <w:pPr>
        <w:pStyle w:val="Default"/>
        <w:spacing w:line="276" w:lineRule="auto"/>
        <w:jc w:val="both"/>
        <w:rPr>
          <w:rFonts w:asciiTheme="minorHAnsi" w:eastAsiaTheme="minorHAnsi" w:hAnsiTheme="minorHAnsi" w:cstheme="minorHAnsi"/>
          <w:color w:val="auto"/>
          <w:sz w:val="20"/>
          <w:szCs w:val="20"/>
          <w:lang w:eastAsia="en-US"/>
        </w:rPr>
      </w:pPr>
      <w:r w:rsidRPr="007076AA">
        <w:rPr>
          <w:rFonts w:asciiTheme="minorHAnsi" w:hAnsiTheme="minorHAnsi" w:cstheme="minorHAnsi"/>
          <w:b/>
          <w:color w:val="auto"/>
          <w:sz w:val="20"/>
          <w:szCs w:val="20"/>
        </w:rPr>
        <w:t xml:space="preserve">Toolkits: </w:t>
      </w:r>
      <w:hyperlink r:id="rId102" w:history="1">
        <w:r w:rsidRPr="007076AA">
          <w:rPr>
            <w:rStyle w:val="Hyperlink"/>
            <w:rFonts w:asciiTheme="minorHAnsi" w:hAnsiTheme="minorHAnsi" w:cstheme="minorHAnsi"/>
            <w:color w:val="auto"/>
            <w:sz w:val="20"/>
            <w:szCs w:val="20"/>
          </w:rPr>
          <w:t>Brook</w:t>
        </w:r>
      </w:hyperlink>
      <w:r w:rsidRPr="007076AA">
        <w:rPr>
          <w:rFonts w:asciiTheme="minorHAnsi" w:hAnsiTheme="minorHAnsi" w:cstheme="minorHAnsi"/>
          <w:b/>
          <w:color w:val="auto"/>
          <w:sz w:val="20"/>
          <w:szCs w:val="20"/>
        </w:rPr>
        <w:t xml:space="preserve">, </w:t>
      </w:r>
      <w:hyperlink r:id="rId103" w:history="1">
        <w:r w:rsidRPr="007076AA">
          <w:rPr>
            <w:rStyle w:val="Hyperlink"/>
            <w:rFonts w:asciiTheme="minorHAnsi" w:hAnsiTheme="minorHAnsi" w:cstheme="minorHAnsi"/>
            <w:color w:val="auto"/>
            <w:sz w:val="20"/>
            <w:szCs w:val="20"/>
          </w:rPr>
          <w:t>NSPCC</w:t>
        </w:r>
      </w:hyperlink>
      <w:r w:rsidRPr="007076AA">
        <w:rPr>
          <w:rFonts w:asciiTheme="minorHAnsi" w:hAnsiTheme="minorHAnsi" w:cstheme="minorHAnsi"/>
          <w:b/>
          <w:color w:val="auto"/>
          <w:sz w:val="20"/>
          <w:szCs w:val="20"/>
        </w:rPr>
        <w:t xml:space="preserve">, </w:t>
      </w:r>
      <w:hyperlink r:id="rId104" w:history="1">
        <w:r w:rsidRPr="007076AA">
          <w:rPr>
            <w:rStyle w:val="Hyperlink"/>
            <w:rFonts w:asciiTheme="minorHAnsi" w:hAnsiTheme="minorHAnsi" w:cstheme="minorHAnsi"/>
            <w:color w:val="auto"/>
            <w:sz w:val="20"/>
            <w:szCs w:val="20"/>
          </w:rPr>
          <w:t>Safeguarding Unit, Farrer and Co. and Carlene Firmin, MBE, University of Bedfordshire</w:t>
        </w:r>
      </w:hyperlink>
      <w:r w:rsidRPr="007076AA">
        <w:rPr>
          <w:rFonts w:asciiTheme="minorHAnsi" w:hAnsiTheme="minorHAnsi" w:cstheme="minorHAnsi"/>
          <w:b/>
          <w:color w:val="auto"/>
          <w:sz w:val="20"/>
          <w:szCs w:val="20"/>
        </w:rPr>
        <w:t xml:space="preserve"> </w:t>
      </w:r>
    </w:p>
    <w:p w14:paraId="2EB7A5DF" w14:textId="77777777" w:rsidR="0013631F" w:rsidRPr="007076AA" w:rsidRDefault="0013631F" w:rsidP="009054C8">
      <w:pPr>
        <w:pStyle w:val="Default"/>
        <w:spacing w:line="276" w:lineRule="auto"/>
        <w:jc w:val="both"/>
        <w:rPr>
          <w:rFonts w:asciiTheme="minorHAnsi" w:eastAsiaTheme="minorHAnsi" w:hAnsiTheme="minorHAnsi" w:cstheme="minorHAnsi"/>
          <w:color w:val="auto"/>
          <w:sz w:val="20"/>
          <w:szCs w:val="20"/>
          <w:lang w:eastAsia="en-US"/>
        </w:rPr>
      </w:pPr>
    </w:p>
    <w:p w14:paraId="56633327" w14:textId="77777777" w:rsidR="0013631F" w:rsidRPr="007076AA" w:rsidRDefault="0013631F" w:rsidP="009054C8">
      <w:pPr>
        <w:pStyle w:val="Default"/>
        <w:spacing w:line="276" w:lineRule="auto"/>
        <w:jc w:val="both"/>
        <w:rPr>
          <w:rFonts w:asciiTheme="minorHAnsi" w:hAnsiTheme="minorHAnsi" w:cstheme="minorHAnsi"/>
          <w:b/>
          <w:color w:val="auto"/>
          <w:sz w:val="20"/>
          <w:szCs w:val="20"/>
        </w:rPr>
      </w:pPr>
      <w:r w:rsidRPr="007076AA">
        <w:rPr>
          <w:rFonts w:asciiTheme="minorHAnsi" w:hAnsiTheme="minorHAnsi" w:cstheme="minorHAnsi"/>
          <w:b/>
          <w:color w:val="auto"/>
          <w:sz w:val="20"/>
          <w:szCs w:val="20"/>
        </w:rPr>
        <w:t xml:space="preserve">Further information on confidentiality and information sharing: </w:t>
      </w:r>
      <w:hyperlink r:id="rId105" w:history="1">
        <w:r w:rsidRPr="007076AA">
          <w:rPr>
            <w:rStyle w:val="Hyperlink"/>
            <w:rFonts w:asciiTheme="minorHAnsi" w:hAnsiTheme="minorHAnsi" w:cstheme="minorHAnsi"/>
            <w:color w:val="auto"/>
            <w:sz w:val="20"/>
            <w:szCs w:val="20"/>
          </w:rPr>
          <w:t>Gillick competency Fraser guidelines</w:t>
        </w:r>
      </w:hyperlink>
      <w:r w:rsidRPr="007076AA">
        <w:rPr>
          <w:rFonts w:asciiTheme="minorHAnsi" w:hAnsiTheme="minorHAnsi" w:cstheme="minorHAnsi"/>
          <w:b/>
          <w:color w:val="auto"/>
          <w:sz w:val="20"/>
          <w:szCs w:val="20"/>
        </w:rPr>
        <w:t xml:space="preserve">, </w:t>
      </w:r>
      <w:hyperlink r:id="rId106" w:history="1">
        <w:r w:rsidRPr="007076AA">
          <w:rPr>
            <w:rStyle w:val="Hyperlink"/>
            <w:rFonts w:asciiTheme="minorHAnsi" w:hAnsiTheme="minorHAnsi" w:cstheme="minorHAnsi"/>
            <w:color w:val="auto"/>
            <w:sz w:val="20"/>
            <w:szCs w:val="20"/>
          </w:rPr>
          <w:t>Government information sharing advice</w:t>
        </w:r>
      </w:hyperlink>
      <w:r w:rsidRPr="007076AA">
        <w:rPr>
          <w:rFonts w:asciiTheme="minorHAnsi" w:hAnsiTheme="minorHAnsi" w:cstheme="minorHAnsi"/>
          <w:b/>
          <w:color w:val="auto"/>
          <w:sz w:val="20"/>
          <w:szCs w:val="20"/>
        </w:rPr>
        <w:t xml:space="preserve">, </w:t>
      </w:r>
      <w:hyperlink r:id="rId107" w:history="1">
        <w:r w:rsidRPr="007076AA">
          <w:rPr>
            <w:rStyle w:val="Hyperlink"/>
            <w:rFonts w:asciiTheme="minorHAnsi" w:hAnsiTheme="minorHAnsi" w:cstheme="minorHAnsi"/>
            <w:color w:val="auto"/>
            <w:sz w:val="20"/>
            <w:szCs w:val="20"/>
          </w:rPr>
          <w:t>Information Commissioner's Office: Education</w:t>
        </w:r>
      </w:hyperlink>
      <w:r w:rsidRPr="007076AA">
        <w:rPr>
          <w:rFonts w:asciiTheme="minorHAnsi" w:hAnsiTheme="minorHAnsi" w:cstheme="minorHAnsi"/>
          <w:b/>
          <w:color w:val="auto"/>
          <w:sz w:val="20"/>
          <w:szCs w:val="20"/>
        </w:rPr>
        <w:t xml:space="preserve">, </w:t>
      </w:r>
      <w:hyperlink r:id="rId108" w:history="1">
        <w:r w:rsidRPr="007076AA">
          <w:rPr>
            <w:rStyle w:val="Hyperlink"/>
            <w:rFonts w:asciiTheme="minorHAnsi" w:hAnsiTheme="minorHAnsi" w:cstheme="minorHAnsi"/>
            <w:color w:val="auto"/>
            <w:sz w:val="20"/>
            <w:szCs w:val="20"/>
          </w:rPr>
          <w:t>NSPCC: Things to know and consider</w:t>
        </w:r>
      </w:hyperlink>
      <w:r w:rsidRPr="007076AA">
        <w:rPr>
          <w:rFonts w:asciiTheme="minorHAnsi" w:hAnsiTheme="minorHAnsi" w:cstheme="minorHAnsi"/>
          <w:b/>
          <w:color w:val="auto"/>
          <w:sz w:val="20"/>
          <w:szCs w:val="20"/>
        </w:rPr>
        <w:t xml:space="preserve"> </w:t>
      </w:r>
    </w:p>
    <w:p w14:paraId="36AE4286" w14:textId="77777777" w:rsidR="0013631F" w:rsidRPr="007076AA" w:rsidRDefault="0013631F" w:rsidP="009054C8">
      <w:pPr>
        <w:pStyle w:val="Default"/>
        <w:spacing w:line="276" w:lineRule="auto"/>
        <w:jc w:val="both"/>
        <w:rPr>
          <w:rFonts w:asciiTheme="minorHAnsi" w:hAnsiTheme="minorHAnsi" w:cstheme="minorHAnsi"/>
          <w:b/>
          <w:color w:val="auto"/>
          <w:sz w:val="20"/>
          <w:szCs w:val="20"/>
        </w:rPr>
      </w:pPr>
    </w:p>
    <w:p w14:paraId="563AE2F9" w14:textId="77777777" w:rsidR="0013631F" w:rsidRPr="007076AA" w:rsidRDefault="0013631F" w:rsidP="009054C8">
      <w:pPr>
        <w:pStyle w:val="Default"/>
        <w:spacing w:line="276" w:lineRule="auto"/>
        <w:jc w:val="both"/>
        <w:rPr>
          <w:rFonts w:asciiTheme="minorHAnsi" w:hAnsiTheme="minorHAnsi" w:cstheme="minorHAnsi"/>
          <w:b/>
          <w:color w:val="auto"/>
          <w:sz w:val="20"/>
          <w:szCs w:val="20"/>
        </w:rPr>
      </w:pPr>
      <w:r w:rsidRPr="007076AA">
        <w:rPr>
          <w:rFonts w:asciiTheme="minorHAnsi" w:hAnsiTheme="minorHAnsi" w:cstheme="minorHAnsi"/>
          <w:b/>
          <w:color w:val="auto"/>
          <w:sz w:val="20"/>
          <w:szCs w:val="20"/>
        </w:rPr>
        <w:t xml:space="preserve">Further information on sexting: </w:t>
      </w:r>
      <w:hyperlink r:id="rId109" w:history="1">
        <w:r w:rsidRPr="007076AA">
          <w:rPr>
            <w:rStyle w:val="Hyperlink"/>
            <w:rFonts w:asciiTheme="minorHAnsi" w:hAnsiTheme="minorHAnsi" w:cstheme="minorHAnsi"/>
            <w:color w:val="auto"/>
            <w:sz w:val="20"/>
            <w:szCs w:val="20"/>
          </w:rPr>
          <w:t>UKCCIS: sexting advice</w:t>
        </w:r>
      </w:hyperlink>
      <w:r w:rsidRPr="007076AA">
        <w:rPr>
          <w:rFonts w:asciiTheme="minorHAnsi" w:hAnsiTheme="minorHAnsi" w:cstheme="minorHAnsi"/>
          <w:b/>
          <w:color w:val="auto"/>
          <w:sz w:val="20"/>
          <w:szCs w:val="20"/>
        </w:rPr>
        <w:t xml:space="preserve">, </w:t>
      </w:r>
      <w:hyperlink r:id="rId110" w:history="1">
        <w:r w:rsidRPr="007076AA">
          <w:rPr>
            <w:rStyle w:val="Hyperlink"/>
            <w:rFonts w:asciiTheme="minorHAnsi" w:hAnsiTheme="minorHAnsi" w:cstheme="minorHAnsi"/>
            <w:color w:val="auto"/>
            <w:sz w:val="20"/>
            <w:szCs w:val="20"/>
          </w:rPr>
          <w:t>London Grid for Learning- collection of advice</w:t>
        </w:r>
      </w:hyperlink>
      <w:r w:rsidRPr="007076AA">
        <w:rPr>
          <w:rFonts w:asciiTheme="minorHAnsi" w:hAnsiTheme="minorHAnsi" w:cstheme="minorHAnsi"/>
          <w:b/>
          <w:color w:val="auto"/>
          <w:sz w:val="20"/>
          <w:szCs w:val="20"/>
        </w:rPr>
        <w:t xml:space="preserve"> </w:t>
      </w:r>
    </w:p>
    <w:p w14:paraId="2C22518F" w14:textId="77777777" w:rsidR="004C1BA0" w:rsidRPr="007076AA" w:rsidRDefault="004C1BA0" w:rsidP="009054C8">
      <w:pPr>
        <w:spacing w:after="0" w:line="276" w:lineRule="auto"/>
        <w:jc w:val="both"/>
        <w:rPr>
          <w:rFonts w:cstheme="minorHAnsi"/>
          <w:sz w:val="20"/>
          <w:szCs w:val="20"/>
        </w:rPr>
      </w:pPr>
    </w:p>
    <w:p w14:paraId="3B9FB264" w14:textId="77777777" w:rsidR="004C1BA0" w:rsidRPr="007076AA" w:rsidRDefault="004C1BA0" w:rsidP="009054C8">
      <w:pPr>
        <w:spacing w:after="0" w:line="276" w:lineRule="auto"/>
        <w:jc w:val="both"/>
        <w:rPr>
          <w:rFonts w:cstheme="minorHAnsi"/>
          <w:sz w:val="20"/>
          <w:szCs w:val="20"/>
        </w:rPr>
      </w:pPr>
      <w:r w:rsidRPr="007076AA">
        <w:rPr>
          <w:rFonts w:cstheme="minorHAnsi"/>
          <w:b/>
          <w:i/>
          <w:sz w:val="20"/>
          <w:szCs w:val="20"/>
        </w:rPr>
        <w:lastRenderedPageBreak/>
        <w:t>This policy has been compiled in conjunction with and reference to the following related documents, which are:</w:t>
      </w:r>
    </w:p>
    <w:p w14:paraId="788B7F31" w14:textId="77777777" w:rsidR="004C1BA0" w:rsidRPr="007076AA" w:rsidRDefault="004C1BA0" w:rsidP="009054C8">
      <w:pPr>
        <w:numPr>
          <w:ilvl w:val="0"/>
          <w:numId w:val="11"/>
        </w:numPr>
        <w:spacing w:after="0" w:line="276" w:lineRule="auto"/>
        <w:ind w:left="284" w:hanging="284"/>
        <w:contextualSpacing/>
        <w:jc w:val="both"/>
        <w:rPr>
          <w:rFonts w:cstheme="minorHAnsi"/>
          <w:sz w:val="20"/>
          <w:szCs w:val="20"/>
        </w:rPr>
      </w:pPr>
      <w:r w:rsidRPr="007076AA">
        <w:rPr>
          <w:rFonts w:cstheme="minorHAnsi"/>
          <w:b/>
          <w:sz w:val="20"/>
          <w:szCs w:val="20"/>
        </w:rPr>
        <w:t xml:space="preserve">Available on request from the School office: </w:t>
      </w:r>
      <w:r w:rsidRPr="007076AA">
        <w:rPr>
          <w:rFonts w:cstheme="minorHAnsi"/>
          <w:sz w:val="20"/>
          <w:szCs w:val="20"/>
        </w:rPr>
        <w:t>Anti-bullying, Behaviour Management including Discipline, Sanctions and</w:t>
      </w:r>
      <w:r w:rsidR="008C5F14" w:rsidRPr="007076AA">
        <w:rPr>
          <w:rFonts w:cstheme="minorHAnsi"/>
          <w:sz w:val="20"/>
          <w:szCs w:val="20"/>
        </w:rPr>
        <w:t xml:space="preserve"> Exclusions;</w:t>
      </w:r>
      <w:r w:rsidRPr="007076AA">
        <w:rPr>
          <w:rFonts w:cstheme="minorHAnsi"/>
          <w:sz w:val="20"/>
          <w:szCs w:val="20"/>
        </w:rPr>
        <w:t xml:space="preserve"> Preventing Extremism and Radicalis</w:t>
      </w:r>
      <w:r w:rsidR="008C5F14" w:rsidRPr="007076AA">
        <w:rPr>
          <w:rFonts w:cstheme="minorHAnsi"/>
          <w:sz w:val="20"/>
          <w:szCs w:val="20"/>
        </w:rPr>
        <w:t xml:space="preserve">ation Policy; </w:t>
      </w:r>
      <w:r w:rsidRPr="007076AA">
        <w:rPr>
          <w:rFonts w:cstheme="minorHAnsi"/>
          <w:sz w:val="20"/>
          <w:szCs w:val="20"/>
        </w:rPr>
        <w:t>First Aid Policy; Educational Visits (including Learning Outside of the Classroom (</w:t>
      </w:r>
      <w:proofErr w:type="spellStart"/>
      <w:r w:rsidRPr="007076AA">
        <w:rPr>
          <w:rFonts w:cstheme="minorHAnsi"/>
          <w:sz w:val="20"/>
          <w:szCs w:val="20"/>
        </w:rPr>
        <w:t>LOtC</w:t>
      </w:r>
      <w:proofErr w:type="spellEnd"/>
      <w:r w:rsidRPr="007076AA">
        <w:rPr>
          <w:rFonts w:cstheme="minorHAnsi"/>
          <w:sz w:val="20"/>
          <w:szCs w:val="20"/>
        </w:rPr>
        <w:t xml:space="preserve">); </w:t>
      </w:r>
      <w:r w:rsidR="009054C8" w:rsidRPr="007076AA">
        <w:rPr>
          <w:rFonts w:cstheme="minorHAnsi"/>
          <w:sz w:val="20"/>
          <w:szCs w:val="20"/>
        </w:rPr>
        <w:t>Online Safety</w:t>
      </w:r>
      <w:r w:rsidRPr="007076AA">
        <w:rPr>
          <w:rFonts w:cstheme="minorHAnsi"/>
          <w:sz w:val="20"/>
          <w:szCs w:val="20"/>
        </w:rPr>
        <w:t xml:space="preserve"> including Cyber Bullying and Acceptable Use; Personal, Social, Health and Economic Education (PSHEE); </w:t>
      </w:r>
      <w:bookmarkStart w:id="105" w:name="_Hlk83214514"/>
      <w:r w:rsidR="0008023C" w:rsidRPr="007076AA">
        <w:rPr>
          <w:rFonts w:cstheme="minorHAnsi"/>
          <w:sz w:val="20"/>
          <w:szCs w:val="20"/>
        </w:rPr>
        <w:t>Safer Recruitment Policy and Procedures; Relationship and Sex Education (RSE)</w:t>
      </w:r>
      <w:bookmarkEnd w:id="105"/>
      <w:r w:rsidRPr="007076AA">
        <w:rPr>
          <w:rFonts w:cstheme="minorHAnsi"/>
          <w:sz w:val="20"/>
          <w:szCs w:val="20"/>
        </w:rPr>
        <w:t xml:space="preserve">; Special Education Needs and Disabilities (SEND Code of practice January, 2015); Spiritual, Moral, Social and Cultural (SMSC) Development; Whistleblowing, Staff </w:t>
      </w:r>
      <w:r w:rsidR="008C5F14" w:rsidRPr="007076AA">
        <w:rPr>
          <w:rFonts w:cstheme="minorHAnsi"/>
          <w:sz w:val="20"/>
          <w:szCs w:val="20"/>
        </w:rPr>
        <w:t>Behaviour Policy (</w:t>
      </w:r>
      <w:r w:rsidRPr="007076AA">
        <w:rPr>
          <w:rFonts w:cstheme="minorHAnsi"/>
          <w:sz w:val="20"/>
          <w:szCs w:val="20"/>
        </w:rPr>
        <w:t>Code of Conduct</w:t>
      </w:r>
      <w:r w:rsidR="008C5F14" w:rsidRPr="007076AA">
        <w:rPr>
          <w:rFonts w:cstheme="minorHAnsi"/>
          <w:sz w:val="20"/>
          <w:szCs w:val="20"/>
        </w:rPr>
        <w:t>)</w:t>
      </w:r>
      <w:r w:rsidRPr="007076AA">
        <w:rPr>
          <w:rFonts w:cstheme="minorHAnsi"/>
          <w:sz w:val="20"/>
          <w:szCs w:val="20"/>
        </w:rPr>
        <w:t xml:space="preserve">; </w:t>
      </w:r>
      <w:r w:rsidRPr="007076AA">
        <w:rPr>
          <w:rFonts w:cstheme="minorHAnsi"/>
          <w:i/>
          <w:sz w:val="20"/>
          <w:szCs w:val="20"/>
        </w:rPr>
        <w:t xml:space="preserve">Keeping Children Safe in Education Information for all school and college staff </w:t>
      </w:r>
      <w:r w:rsidRPr="007076AA">
        <w:rPr>
          <w:rFonts w:cstheme="minorHAnsi"/>
          <w:sz w:val="20"/>
          <w:szCs w:val="20"/>
        </w:rPr>
        <w:t xml:space="preserve">(DfE: September, </w:t>
      </w:r>
      <w:r w:rsidR="00AD7D14" w:rsidRPr="007076AA">
        <w:rPr>
          <w:rFonts w:cstheme="minorHAnsi"/>
          <w:sz w:val="20"/>
          <w:szCs w:val="20"/>
        </w:rPr>
        <w:t>20</w:t>
      </w:r>
      <w:r w:rsidR="00044CED" w:rsidRPr="007076AA">
        <w:rPr>
          <w:rFonts w:cstheme="minorHAnsi"/>
          <w:sz w:val="20"/>
          <w:szCs w:val="20"/>
        </w:rPr>
        <w:t>21</w:t>
      </w:r>
      <w:r w:rsidRPr="007076AA">
        <w:rPr>
          <w:rFonts w:cstheme="minorHAnsi"/>
          <w:sz w:val="20"/>
          <w:szCs w:val="20"/>
        </w:rPr>
        <w:t>).</w:t>
      </w:r>
    </w:p>
    <w:p w14:paraId="1A9B64FA" w14:textId="77777777" w:rsidR="004C1BA0" w:rsidRPr="007076AA" w:rsidRDefault="00894494" w:rsidP="009054C8">
      <w:pPr>
        <w:numPr>
          <w:ilvl w:val="0"/>
          <w:numId w:val="11"/>
        </w:numPr>
        <w:spacing w:after="0" w:line="276" w:lineRule="auto"/>
        <w:ind w:left="284" w:hanging="284"/>
        <w:contextualSpacing/>
        <w:jc w:val="both"/>
        <w:rPr>
          <w:rFonts w:cstheme="minorHAnsi"/>
          <w:sz w:val="20"/>
          <w:szCs w:val="20"/>
        </w:rPr>
      </w:pPr>
      <w:r w:rsidRPr="007076AA">
        <w:rPr>
          <w:rFonts w:cstheme="minorHAnsi"/>
          <w:b/>
          <w:sz w:val="20"/>
          <w:szCs w:val="20"/>
        </w:rPr>
        <w:t>Available to the s</w:t>
      </w:r>
      <w:r w:rsidR="004C1BA0" w:rsidRPr="007076AA">
        <w:rPr>
          <w:rFonts w:cstheme="minorHAnsi"/>
          <w:b/>
          <w:sz w:val="20"/>
          <w:szCs w:val="20"/>
        </w:rPr>
        <w:t xml:space="preserve">taff:  </w:t>
      </w:r>
      <w:r w:rsidR="004C1BA0" w:rsidRPr="007076AA">
        <w:rPr>
          <w:rFonts w:cstheme="minorHAnsi"/>
          <w:sz w:val="20"/>
          <w:szCs w:val="20"/>
        </w:rPr>
        <w:t xml:space="preserve">Safer Recruitment including the selection and appointment of staff; </w:t>
      </w:r>
      <w:r w:rsidR="004C1BA0" w:rsidRPr="007076AA">
        <w:rPr>
          <w:rFonts w:cstheme="minorHAnsi"/>
          <w:i/>
          <w:sz w:val="20"/>
          <w:szCs w:val="20"/>
        </w:rPr>
        <w:t xml:space="preserve">Keeping Children Safe in Education. Statutory guidance for schools and college. </w:t>
      </w:r>
      <w:r w:rsidR="004C1BA0" w:rsidRPr="007076AA">
        <w:rPr>
          <w:rFonts w:cstheme="minorHAnsi"/>
          <w:sz w:val="20"/>
          <w:szCs w:val="20"/>
        </w:rPr>
        <w:t xml:space="preserve">(DfE: </w:t>
      </w:r>
      <w:proofErr w:type="gramStart"/>
      <w:r w:rsidR="004C1BA0" w:rsidRPr="007076AA">
        <w:rPr>
          <w:rFonts w:cstheme="minorHAnsi"/>
          <w:sz w:val="20"/>
          <w:szCs w:val="20"/>
        </w:rPr>
        <w:t>September,</w:t>
      </w:r>
      <w:proofErr w:type="gramEnd"/>
      <w:r w:rsidR="004C1BA0" w:rsidRPr="007076AA">
        <w:rPr>
          <w:rFonts w:cstheme="minorHAnsi"/>
          <w:sz w:val="20"/>
          <w:szCs w:val="20"/>
        </w:rPr>
        <w:t xml:space="preserve"> </w:t>
      </w:r>
      <w:r w:rsidR="00AD7D14" w:rsidRPr="007076AA">
        <w:rPr>
          <w:rFonts w:cstheme="minorHAnsi"/>
          <w:sz w:val="20"/>
          <w:szCs w:val="20"/>
        </w:rPr>
        <w:t>20</w:t>
      </w:r>
      <w:r w:rsidR="00044CED" w:rsidRPr="007076AA">
        <w:rPr>
          <w:rFonts w:cstheme="minorHAnsi"/>
          <w:sz w:val="20"/>
          <w:szCs w:val="20"/>
        </w:rPr>
        <w:t>21</w:t>
      </w:r>
      <w:r w:rsidR="004C1BA0" w:rsidRPr="007076AA">
        <w:rPr>
          <w:rFonts w:cstheme="minorHAnsi"/>
          <w:sz w:val="20"/>
          <w:szCs w:val="20"/>
        </w:rPr>
        <w:t>); Appendix: Safer Recruitment Flowcharts.</w:t>
      </w:r>
    </w:p>
    <w:p w14:paraId="567D8D21" w14:textId="77777777" w:rsidR="004C1BA0" w:rsidRPr="007076AA" w:rsidRDefault="004C1BA0" w:rsidP="009054C8">
      <w:pPr>
        <w:spacing w:after="0" w:line="276" w:lineRule="auto"/>
        <w:jc w:val="both"/>
        <w:rPr>
          <w:rFonts w:cstheme="minorHAnsi"/>
          <w:sz w:val="20"/>
          <w:szCs w:val="20"/>
        </w:rPr>
      </w:pPr>
    </w:p>
    <w:p w14:paraId="299C21AD" w14:textId="77777777" w:rsidR="004C1BA0" w:rsidRPr="007076AA" w:rsidRDefault="00B21D39" w:rsidP="009054C8">
      <w:pPr>
        <w:spacing w:after="0" w:line="276" w:lineRule="auto"/>
        <w:jc w:val="both"/>
        <w:rPr>
          <w:rFonts w:cstheme="minorHAnsi"/>
          <w:sz w:val="20"/>
          <w:szCs w:val="20"/>
        </w:rPr>
      </w:pPr>
      <w:r w:rsidRPr="007076AA">
        <w:rPr>
          <w:rFonts w:cstheme="minorHAnsi"/>
          <w:b/>
          <w:sz w:val="20"/>
          <w:szCs w:val="20"/>
        </w:rPr>
        <w:t>Cooperation with t</w:t>
      </w:r>
      <w:r w:rsidR="004C1BA0" w:rsidRPr="007076AA">
        <w:rPr>
          <w:rFonts w:cstheme="minorHAnsi"/>
          <w:b/>
          <w:sz w:val="20"/>
          <w:szCs w:val="20"/>
        </w:rPr>
        <w:t xml:space="preserve">he local authority: </w:t>
      </w:r>
      <w:r w:rsidR="004C1BA0" w:rsidRPr="007076AA">
        <w:rPr>
          <w:rFonts w:cstheme="minorHAnsi"/>
          <w:sz w:val="20"/>
          <w:szCs w:val="20"/>
        </w:rPr>
        <w:t xml:space="preserve">We cooperate entirely with any investigation carried out by the local authority, </w:t>
      </w:r>
      <w:r w:rsidR="008B011A" w:rsidRPr="007076AA">
        <w:rPr>
          <w:rFonts w:cstheme="minorHAnsi"/>
          <w:sz w:val="20"/>
          <w:szCs w:val="20"/>
        </w:rPr>
        <w:t xml:space="preserve">including those involving the </w:t>
      </w:r>
      <w:r w:rsidR="00204106" w:rsidRPr="007076AA">
        <w:rPr>
          <w:rFonts w:cstheme="minorHAnsi"/>
          <w:sz w:val="20"/>
          <w:szCs w:val="20"/>
        </w:rPr>
        <w:t>LA</w:t>
      </w:r>
      <w:r w:rsidR="004C1BA0" w:rsidRPr="007076AA">
        <w:rPr>
          <w:rFonts w:cstheme="minorHAnsi"/>
          <w:sz w:val="20"/>
          <w:szCs w:val="20"/>
        </w:rPr>
        <w:t>DO, in conjunction with the</w:t>
      </w:r>
      <w:r w:rsidR="004C4720" w:rsidRPr="007076AA">
        <w:rPr>
          <w:rFonts w:cstheme="minorHAnsi"/>
          <w:sz w:val="20"/>
          <w:szCs w:val="20"/>
        </w:rPr>
        <w:t xml:space="preserve"> police</w:t>
      </w:r>
      <w:r w:rsidR="004C1BA0" w:rsidRPr="007076AA">
        <w:rPr>
          <w:rFonts w:cstheme="minorHAnsi"/>
          <w:sz w:val="20"/>
          <w:szCs w:val="20"/>
        </w:rPr>
        <w:t xml:space="preserve">. Our policy is in accordance with the guidance provided in </w:t>
      </w:r>
      <w:r w:rsidR="004C4720" w:rsidRPr="007076AA">
        <w:rPr>
          <w:rFonts w:cstheme="minorHAnsi"/>
          <w:i/>
          <w:sz w:val="20"/>
          <w:szCs w:val="20"/>
        </w:rPr>
        <w:t>KCSIE</w:t>
      </w:r>
      <w:r w:rsidR="004C1BA0" w:rsidRPr="007076AA">
        <w:rPr>
          <w:rFonts w:cstheme="minorHAnsi"/>
          <w:sz w:val="20"/>
          <w:szCs w:val="20"/>
        </w:rPr>
        <w:t xml:space="preserve"> (DfE: </w:t>
      </w:r>
      <w:proofErr w:type="gramStart"/>
      <w:r w:rsidR="004C1BA0" w:rsidRPr="007076AA">
        <w:rPr>
          <w:rFonts w:cstheme="minorHAnsi"/>
          <w:sz w:val="20"/>
          <w:szCs w:val="20"/>
        </w:rPr>
        <w:t>September,</w:t>
      </w:r>
      <w:proofErr w:type="gramEnd"/>
      <w:r w:rsidR="004C1BA0" w:rsidRPr="007076AA">
        <w:rPr>
          <w:rFonts w:cstheme="minorHAnsi"/>
          <w:sz w:val="20"/>
          <w:szCs w:val="20"/>
        </w:rPr>
        <w:t xml:space="preserve"> </w:t>
      </w:r>
      <w:r w:rsidR="00AD7D14" w:rsidRPr="007076AA">
        <w:rPr>
          <w:rFonts w:cstheme="minorHAnsi"/>
          <w:sz w:val="20"/>
          <w:szCs w:val="20"/>
        </w:rPr>
        <w:t>20</w:t>
      </w:r>
      <w:r w:rsidR="00044CED" w:rsidRPr="007076AA">
        <w:rPr>
          <w:rFonts w:cstheme="minorHAnsi"/>
          <w:sz w:val="20"/>
          <w:szCs w:val="20"/>
        </w:rPr>
        <w:t>2</w:t>
      </w:r>
      <w:r w:rsidR="005D3429">
        <w:rPr>
          <w:rFonts w:cstheme="minorHAnsi"/>
          <w:sz w:val="20"/>
          <w:szCs w:val="20"/>
        </w:rPr>
        <w:t>3</w:t>
      </w:r>
      <w:r w:rsidR="004C1BA0" w:rsidRPr="007076AA">
        <w:rPr>
          <w:rFonts w:cstheme="minorHAnsi"/>
          <w:sz w:val="20"/>
          <w:szCs w:val="20"/>
        </w:rPr>
        <w:t xml:space="preserve">).  </w:t>
      </w:r>
    </w:p>
    <w:p w14:paraId="65C4B8E5" w14:textId="77777777" w:rsidR="004C1BA0" w:rsidRPr="007076AA" w:rsidRDefault="004C1BA0" w:rsidP="009054C8">
      <w:pPr>
        <w:spacing w:after="0" w:line="276" w:lineRule="auto"/>
        <w:jc w:val="both"/>
        <w:rPr>
          <w:rFonts w:cstheme="minorHAnsi"/>
          <w:sz w:val="20"/>
          <w:szCs w:val="20"/>
        </w:rPr>
      </w:pPr>
    </w:p>
    <w:p w14:paraId="46F61B3B" w14:textId="77777777" w:rsidR="004C1BA0" w:rsidRPr="007076AA" w:rsidRDefault="004C1BA0" w:rsidP="009054C8">
      <w:pPr>
        <w:tabs>
          <w:tab w:val="left" w:pos="284"/>
        </w:tabs>
        <w:spacing w:after="0" w:line="276" w:lineRule="auto"/>
        <w:jc w:val="both"/>
        <w:rPr>
          <w:rFonts w:cstheme="minorHAnsi"/>
          <w:sz w:val="20"/>
          <w:szCs w:val="20"/>
        </w:rPr>
      </w:pPr>
      <w:r w:rsidRPr="007076AA">
        <w:rPr>
          <w:rFonts w:cstheme="minorHAnsi"/>
          <w:b/>
          <w:sz w:val="20"/>
          <w:szCs w:val="20"/>
        </w:rPr>
        <w:t xml:space="preserve">Confidentiality: </w:t>
      </w:r>
      <w:r w:rsidRPr="007076AA">
        <w:rPr>
          <w:rFonts w:cstheme="minorHAnsi"/>
          <w:sz w:val="20"/>
          <w:szCs w:val="20"/>
        </w:rPr>
        <w:t xml:space="preserve">We regard all information relating to individual </w:t>
      </w:r>
      <w:r w:rsidR="008839F8" w:rsidRPr="007076AA">
        <w:rPr>
          <w:rFonts w:cstheme="minorHAnsi"/>
          <w:sz w:val="20"/>
          <w:szCs w:val="20"/>
        </w:rPr>
        <w:t>pupil</w:t>
      </w:r>
      <w:r w:rsidRPr="007076AA">
        <w:rPr>
          <w:rFonts w:cstheme="minorHAnsi"/>
          <w:sz w:val="20"/>
          <w:szCs w:val="20"/>
        </w:rPr>
        <w:t xml:space="preserve"> or adult protection issues as confidential and we only pass information on to appropriate persons. The school will cooperate with Children’s Services and</w:t>
      </w:r>
      <w:r w:rsidR="004C4720" w:rsidRPr="007076AA">
        <w:rPr>
          <w:rFonts w:cstheme="minorHAnsi"/>
          <w:sz w:val="20"/>
          <w:szCs w:val="20"/>
        </w:rPr>
        <w:t xml:space="preserve"> police</w:t>
      </w:r>
      <w:r w:rsidRPr="007076AA">
        <w:rPr>
          <w:rFonts w:cstheme="minorHAnsi"/>
          <w:sz w:val="20"/>
          <w:szCs w:val="20"/>
        </w:rPr>
        <w:t xml:space="preserve"> to ensure that all relevant information is shared for the purposes of child protection investigations under section 47 of the Children Act 1989 in accordance with the requirements of </w:t>
      </w:r>
      <w:r w:rsidR="00C30102" w:rsidRPr="007076AA">
        <w:rPr>
          <w:rFonts w:cstheme="minorHAnsi"/>
          <w:sz w:val="20"/>
          <w:szCs w:val="20"/>
        </w:rPr>
        <w:t>‘</w:t>
      </w:r>
      <w:r w:rsidRPr="007076AA">
        <w:rPr>
          <w:rFonts w:cstheme="minorHAnsi"/>
          <w:sz w:val="20"/>
          <w:szCs w:val="20"/>
        </w:rPr>
        <w:t xml:space="preserve">Working together to </w:t>
      </w:r>
      <w:r w:rsidR="00C30102" w:rsidRPr="007076AA">
        <w:rPr>
          <w:rFonts w:cstheme="minorHAnsi"/>
          <w:sz w:val="20"/>
          <w:szCs w:val="20"/>
        </w:rPr>
        <w:t>S</w:t>
      </w:r>
      <w:r w:rsidRPr="007076AA">
        <w:rPr>
          <w:rFonts w:cstheme="minorHAnsi"/>
          <w:sz w:val="20"/>
          <w:szCs w:val="20"/>
        </w:rPr>
        <w:t xml:space="preserve">afeguard </w:t>
      </w:r>
      <w:r w:rsidR="00C30102" w:rsidRPr="007076AA">
        <w:rPr>
          <w:rFonts w:cstheme="minorHAnsi"/>
          <w:sz w:val="20"/>
          <w:szCs w:val="20"/>
        </w:rPr>
        <w:t>C</w:t>
      </w:r>
      <w:r w:rsidRPr="007076AA">
        <w:rPr>
          <w:rFonts w:cstheme="minorHAnsi"/>
          <w:sz w:val="20"/>
          <w:szCs w:val="20"/>
        </w:rPr>
        <w:t>hildren</w:t>
      </w:r>
      <w:r w:rsidR="00C30102" w:rsidRPr="007076AA">
        <w:rPr>
          <w:rFonts w:cstheme="minorHAnsi"/>
          <w:sz w:val="20"/>
          <w:szCs w:val="20"/>
        </w:rPr>
        <w:t>’</w:t>
      </w:r>
      <w:r w:rsidRPr="007076AA">
        <w:rPr>
          <w:rFonts w:cstheme="minorHAnsi"/>
          <w:sz w:val="20"/>
          <w:szCs w:val="20"/>
        </w:rPr>
        <w:t xml:space="preserve">. Our staff know they cannot promise confidentiality and that there are other agencies which </w:t>
      </w:r>
      <w:r w:rsidR="008839F8" w:rsidRPr="007076AA">
        <w:rPr>
          <w:rFonts w:cstheme="minorHAnsi"/>
          <w:sz w:val="20"/>
          <w:szCs w:val="20"/>
        </w:rPr>
        <w:t>pupil</w:t>
      </w:r>
      <w:r w:rsidRPr="007076AA">
        <w:rPr>
          <w:rFonts w:cstheme="minorHAnsi"/>
          <w:sz w:val="20"/>
          <w:szCs w:val="20"/>
        </w:rPr>
        <w:t>s can turn to</w:t>
      </w:r>
      <w:r w:rsidR="00530FF2" w:rsidRPr="007076AA">
        <w:rPr>
          <w:rFonts w:cstheme="minorHAnsi"/>
          <w:sz w:val="20"/>
          <w:szCs w:val="20"/>
        </w:rPr>
        <w:t>,</w:t>
      </w:r>
      <w:r w:rsidRPr="007076AA">
        <w:rPr>
          <w:rFonts w:cstheme="minorHAnsi"/>
          <w:sz w:val="20"/>
          <w:szCs w:val="20"/>
        </w:rPr>
        <w:t xml:space="preserve"> </w:t>
      </w:r>
      <w:r w:rsidR="00530FF2" w:rsidRPr="007076AA">
        <w:rPr>
          <w:rFonts w:cstheme="minorHAnsi"/>
          <w:i/>
          <w:sz w:val="20"/>
          <w:szCs w:val="20"/>
        </w:rPr>
        <w:t>e.g.</w:t>
      </w:r>
      <w:r w:rsidRPr="007076AA">
        <w:rPr>
          <w:rFonts w:cstheme="minorHAnsi"/>
          <w:sz w:val="20"/>
          <w:szCs w:val="20"/>
        </w:rPr>
        <w:t xml:space="preserve"> Childline: 0800 1111. </w:t>
      </w:r>
    </w:p>
    <w:p w14:paraId="6A7F91CE" w14:textId="77777777" w:rsidR="00FE2825" w:rsidRPr="007076AA" w:rsidRDefault="00FE2825" w:rsidP="009054C8">
      <w:pPr>
        <w:spacing w:after="0" w:line="276" w:lineRule="auto"/>
        <w:jc w:val="both"/>
        <w:rPr>
          <w:rFonts w:cstheme="minorHAnsi"/>
          <w:b/>
          <w:sz w:val="20"/>
          <w:szCs w:val="20"/>
          <w:u w:val="single"/>
        </w:rPr>
      </w:pPr>
    </w:p>
    <w:p w14:paraId="3B0970D7" w14:textId="77777777" w:rsidR="00C30102" w:rsidRPr="007076AA" w:rsidRDefault="0008023C" w:rsidP="0008023C">
      <w:pPr>
        <w:spacing w:line="276" w:lineRule="auto"/>
        <w:jc w:val="center"/>
        <w:rPr>
          <w:rFonts w:ascii="Calibri" w:hAnsi="Calibri" w:cs="Calibri"/>
          <w:b/>
          <w:sz w:val="20"/>
          <w:szCs w:val="20"/>
          <w:u w:val="single"/>
        </w:rPr>
      </w:pPr>
      <w:r w:rsidRPr="007076AA">
        <w:rPr>
          <w:rFonts w:cstheme="minorHAnsi"/>
          <w:b/>
          <w:sz w:val="20"/>
          <w:szCs w:val="20"/>
          <w:u w:val="single"/>
        </w:rPr>
        <w:t>APP</w:t>
      </w:r>
      <w:r w:rsidR="00C30102" w:rsidRPr="007076AA">
        <w:rPr>
          <w:rFonts w:ascii="Calibri" w:hAnsi="Calibri" w:cs="Calibri"/>
          <w:b/>
          <w:sz w:val="20"/>
          <w:szCs w:val="20"/>
          <w:u w:val="single"/>
        </w:rPr>
        <w:t>ENDIX 1 - TYPES AND SIGNS OF ABUSE AND NEGLECT INCLUDING POSSIBLE INDICATORS</w:t>
      </w:r>
    </w:p>
    <w:p w14:paraId="743ABC3F" w14:textId="77777777" w:rsidR="00C61FE7" w:rsidRPr="007076AA" w:rsidRDefault="00C61FE7" w:rsidP="009054C8">
      <w:pPr>
        <w:spacing w:after="0" w:line="276" w:lineRule="auto"/>
        <w:jc w:val="both"/>
        <w:rPr>
          <w:rFonts w:cstheme="minorHAnsi"/>
          <w:b/>
          <w:i/>
          <w:sz w:val="20"/>
          <w:szCs w:val="20"/>
        </w:rPr>
      </w:pPr>
    </w:p>
    <w:p w14:paraId="0C54BC6B" w14:textId="77777777" w:rsidR="00C61FE7" w:rsidRPr="007076AA" w:rsidRDefault="00C61FE7" w:rsidP="009054C8">
      <w:pPr>
        <w:spacing w:after="0" w:line="276" w:lineRule="auto"/>
        <w:jc w:val="both"/>
        <w:rPr>
          <w:rFonts w:cstheme="minorHAnsi"/>
          <w:sz w:val="20"/>
          <w:szCs w:val="20"/>
        </w:rPr>
      </w:pPr>
      <w:r w:rsidRPr="007076AA">
        <w:rPr>
          <w:rFonts w:cstheme="minorHAnsi"/>
          <w:b/>
          <w:i/>
          <w:sz w:val="20"/>
          <w:szCs w:val="20"/>
        </w:rPr>
        <w:t>Types of Abuse and Neglect Including Specific Safeguarding Issues:</w:t>
      </w:r>
      <w:r w:rsidRPr="007076AA">
        <w:rPr>
          <w:rFonts w:cstheme="minorHAnsi"/>
          <w:i/>
          <w:sz w:val="20"/>
          <w:szCs w:val="20"/>
        </w:rPr>
        <w:t xml:space="preserve"> </w:t>
      </w:r>
      <w:r w:rsidRPr="007076AA">
        <w:rPr>
          <w:rFonts w:cstheme="minorHAnsi"/>
          <w:sz w:val="20"/>
          <w:szCs w:val="20"/>
        </w:rPr>
        <w:t>We are aware that abuse, neglect and safeguarding issues are rarely stand-alone events that can be covered by one definition or label. In most cases, multiple issues will overlap with one another and could include:</w:t>
      </w:r>
    </w:p>
    <w:p w14:paraId="29CD0E58" w14:textId="77777777" w:rsidR="00C61FE7" w:rsidRPr="007076AA" w:rsidRDefault="00C61FE7" w:rsidP="009054C8">
      <w:pPr>
        <w:widowControl w:val="0"/>
        <w:tabs>
          <w:tab w:val="left" w:pos="824"/>
          <w:tab w:val="left" w:pos="10772"/>
        </w:tabs>
        <w:spacing w:after="0" w:line="276" w:lineRule="auto"/>
        <w:jc w:val="both"/>
        <w:rPr>
          <w:rFonts w:eastAsia="Arial" w:cstheme="minorHAnsi"/>
          <w:sz w:val="20"/>
          <w:szCs w:val="20"/>
          <w:lang w:val="en-US"/>
        </w:rPr>
      </w:pPr>
      <w:r w:rsidRPr="007076AA">
        <w:rPr>
          <w:rFonts w:cstheme="minorHAnsi"/>
          <w:i/>
          <w:sz w:val="20"/>
          <w:szCs w:val="20"/>
        </w:rPr>
        <w:t xml:space="preserve">Abuse and Neglect; </w:t>
      </w:r>
      <w:r w:rsidRPr="007076AA">
        <w:rPr>
          <w:rFonts w:cstheme="minorHAnsi"/>
          <w:bCs/>
          <w:i/>
          <w:sz w:val="20"/>
          <w:szCs w:val="20"/>
        </w:rPr>
        <w:t>Neglect (Physical or Emotional)</w:t>
      </w:r>
      <w:r w:rsidRPr="007076AA">
        <w:rPr>
          <w:rFonts w:cstheme="minorHAnsi"/>
          <w:i/>
          <w:sz w:val="20"/>
          <w:szCs w:val="20"/>
        </w:rPr>
        <w:t xml:space="preserve">; </w:t>
      </w:r>
      <w:r w:rsidRPr="007076AA">
        <w:rPr>
          <w:rFonts w:cstheme="minorHAnsi"/>
          <w:bCs/>
          <w:i/>
          <w:sz w:val="20"/>
          <w:szCs w:val="20"/>
        </w:rPr>
        <w:t xml:space="preserve">Physical Abuse; Emotional Abuse; </w:t>
      </w:r>
      <w:r w:rsidR="00F153E9">
        <w:rPr>
          <w:rFonts w:cstheme="minorHAnsi"/>
          <w:bCs/>
          <w:i/>
          <w:sz w:val="20"/>
          <w:szCs w:val="20"/>
        </w:rPr>
        <w:t>Child-on-child</w:t>
      </w:r>
      <w:r w:rsidRPr="007076AA">
        <w:rPr>
          <w:rFonts w:cstheme="minorHAnsi"/>
          <w:bCs/>
          <w:i/>
          <w:sz w:val="20"/>
          <w:szCs w:val="20"/>
        </w:rPr>
        <w:t xml:space="preserve"> Abuse; Extremism/Radicalisation; </w:t>
      </w:r>
      <w:r w:rsidRPr="007076AA">
        <w:rPr>
          <w:rFonts w:cstheme="minorHAnsi"/>
          <w:i/>
          <w:sz w:val="20"/>
          <w:szCs w:val="20"/>
        </w:rPr>
        <w:t xml:space="preserve">Domestic Violence; </w:t>
      </w:r>
      <w:r w:rsidRPr="007076AA">
        <w:rPr>
          <w:rFonts w:cstheme="minorHAnsi"/>
          <w:bCs/>
          <w:i/>
          <w:sz w:val="20"/>
          <w:szCs w:val="20"/>
        </w:rPr>
        <w:t>Drug/Alcohol Abuse; Emotional Abuse</w:t>
      </w:r>
      <w:r w:rsidRPr="007076AA">
        <w:rPr>
          <w:rFonts w:cstheme="minorHAnsi"/>
          <w:i/>
          <w:sz w:val="20"/>
          <w:szCs w:val="20"/>
        </w:rPr>
        <w:t xml:space="preserve">; </w:t>
      </w:r>
      <w:r w:rsidRPr="007076AA">
        <w:rPr>
          <w:rFonts w:cstheme="minorHAnsi"/>
          <w:bCs/>
          <w:i/>
          <w:sz w:val="20"/>
          <w:szCs w:val="20"/>
        </w:rPr>
        <w:t>Abuse of Trust</w:t>
      </w:r>
      <w:r w:rsidRPr="007076AA">
        <w:rPr>
          <w:rFonts w:cstheme="minorHAnsi"/>
          <w:i/>
          <w:sz w:val="20"/>
          <w:szCs w:val="20"/>
        </w:rPr>
        <w:t xml:space="preserve">; </w:t>
      </w:r>
      <w:r w:rsidRPr="007076AA">
        <w:rPr>
          <w:rFonts w:cstheme="minorHAnsi"/>
          <w:bCs/>
          <w:i/>
          <w:sz w:val="20"/>
          <w:szCs w:val="20"/>
        </w:rPr>
        <w:t xml:space="preserve">Sexual Abuse; </w:t>
      </w:r>
      <w:r w:rsidRPr="007076AA">
        <w:rPr>
          <w:rFonts w:cstheme="minorHAnsi"/>
          <w:i/>
          <w:sz w:val="20"/>
          <w:szCs w:val="20"/>
        </w:rPr>
        <w:t xml:space="preserve">Children who Sexually Abuse; Witnessing Domestic Abuse or Violence; Child Sexual Exploitation (CSE); Child Exploitation and </w:t>
      </w:r>
      <w:r w:rsidR="009054C8" w:rsidRPr="007076AA">
        <w:rPr>
          <w:rFonts w:cstheme="minorHAnsi"/>
          <w:i/>
          <w:sz w:val="20"/>
          <w:szCs w:val="20"/>
        </w:rPr>
        <w:t>Online Safety</w:t>
      </w:r>
      <w:r w:rsidRPr="007076AA">
        <w:rPr>
          <w:rFonts w:cstheme="minorHAnsi"/>
          <w:i/>
          <w:sz w:val="20"/>
          <w:szCs w:val="20"/>
        </w:rPr>
        <w:t xml:space="preserve">; Pupil Sexual Exploitation; Pupil Exploitation and </w:t>
      </w:r>
      <w:r w:rsidR="009054C8" w:rsidRPr="007076AA">
        <w:rPr>
          <w:rFonts w:cstheme="minorHAnsi"/>
          <w:i/>
          <w:sz w:val="20"/>
          <w:szCs w:val="20"/>
        </w:rPr>
        <w:t>Online Safety</w:t>
      </w:r>
      <w:r w:rsidRPr="007076AA">
        <w:rPr>
          <w:rFonts w:cstheme="minorHAnsi"/>
          <w:i/>
          <w:sz w:val="20"/>
          <w:szCs w:val="20"/>
        </w:rPr>
        <w:t xml:space="preserve">; Female Genital Mutilation (FGM); Forced Marriages; Fabricated or Induced Illness; Faith Abuse; </w:t>
      </w:r>
      <w:r w:rsidRPr="007076AA">
        <w:rPr>
          <w:rFonts w:cstheme="minorHAnsi"/>
          <w:bCs/>
          <w:i/>
          <w:sz w:val="20"/>
          <w:szCs w:val="20"/>
        </w:rPr>
        <w:t xml:space="preserve">Safeguarding Disabled Children; </w:t>
      </w:r>
      <w:r w:rsidRPr="007076AA">
        <w:rPr>
          <w:rFonts w:cstheme="minorHAnsi"/>
          <w:i/>
          <w:sz w:val="20"/>
          <w:szCs w:val="20"/>
        </w:rPr>
        <w:t>Disability and Vulnerability; Honour-Based Violence; Private Fostering; Elective Home Education; V</w:t>
      </w:r>
      <w:r w:rsidRPr="007076AA">
        <w:rPr>
          <w:rFonts w:cstheme="minorHAnsi"/>
          <w:bCs/>
          <w:i/>
          <w:sz w:val="20"/>
          <w:szCs w:val="20"/>
        </w:rPr>
        <w:t>ulnerable Groups; Bullying including Cyber Bullying; Vulnerable Pupils</w:t>
      </w:r>
      <w:r w:rsidRPr="007076AA">
        <w:rPr>
          <w:rFonts w:cstheme="minorHAnsi"/>
          <w:i/>
          <w:sz w:val="20"/>
          <w:szCs w:val="20"/>
        </w:rPr>
        <w:t>; Children in Need; Child Missing Education (Children who run away or go missing); Child Missing from Home or Care; Missing Children and Adults Strategy; Young Carers; Cared for Children and Significant Harm; Gangs and Youth Violence; Gender-Based Violence/Violence Against Women and Girls (VAWG);</w:t>
      </w:r>
      <w:r w:rsidRPr="007076AA">
        <w:rPr>
          <w:rFonts w:cstheme="minorHAnsi"/>
          <w:sz w:val="20"/>
          <w:szCs w:val="20"/>
        </w:rPr>
        <w:t xml:space="preserve"> </w:t>
      </w:r>
      <w:r w:rsidRPr="007076AA">
        <w:rPr>
          <w:rFonts w:cstheme="minorHAnsi"/>
          <w:i/>
          <w:sz w:val="20"/>
          <w:szCs w:val="20"/>
        </w:rPr>
        <w:t xml:space="preserve">Hate; Mental Health; homeless; family members in prison; Preventing Radicalisation; Teenage Relationship Abuse; Sexting; Trafficking. </w:t>
      </w:r>
      <w:r w:rsidRPr="007076AA">
        <w:rPr>
          <w:rFonts w:eastAsia="Arial" w:cstheme="minorHAnsi"/>
          <w:spacing w:val="-1"/>
          <w:sz w:val="20"/>
          <w:szCs w:val="20"/>
          <w:lang w:val="en-US"/>
        </w:rPr>
        <w:t xml:space="preserve"> Expert</w:t>
      </w:r>
      <w:r w:rsidRPr="007076AA">
        <w:rPr>
          <w:rFonts w:eastAsia="Arial" w:cstheme="minorHAnsi"/>
          <w:sz w:val="20"/>
          <w:szCs w:val="20"/>
          <w:lang w:val="en-US"/>
        </w:rPr>
        <w:t xml:space="preserve"> and</w:t>
      </w:r>
      <w:r w:rsidRPr="007076AA">
        <w:rPr>
          <w:rFonts w:eastAsia="Arial" w:cstheme="minorHAnsi"/>
          <w:spacing w:val="-1"/>
          <w:sz w:val="20"/>
          <w:szCs w:val="20"/>
          <w:lang w:val="en-US"/>
        </w:rPr>
        <w:t xml:space="preserve"> professional</w:t>
      </w:r>
      <w:r w:rsidRPr="007076AA">
        <w:rPr>
          <w:rFonts w:eastAsia="Arial" w:cstheme="minorHAnsi"/>
          <w:sz w:val="20"/>
          <w:szCs w:val="20"/>
          <w:lang w:val="en-US"/>
        </w:rPr>
        <w:t xml:space="preserve"> </w:t>
      </w:r>
      <w:proofErr w:type="spellStart"/>
      <w:r w:rsidRPr="007076AA">
        <w:rPr>
          <w:rFonts w:eastAsia="Arial" w:cstheme="minorHAnsi"/>
          <w:spacing w:val="-1"/>
          <w:sz w:val="20"/>
          <w:szCs w:val="20"/>
          <w:lang w:val="en-US"/>
        </w:rPr>
        <w:t>organisations</w:t>
      </w:r>
      <w:proofErr w:type="spellEnd"/>
      <w:r w:rsidRPr="007076AA">
        <w:rPr>
          <w:rFonts w:eastAsia="Arial" w:cstheme="minorHAnsi"/>
          <w:sz w:val="20"/>
          <w:szCs w:val="20"/>
          <w:lang w:val="en-US"/>
        </w:rPr>
        <w:t xml:space="preserve"> are best </w:t>
      </w:r>
      <w:r w:rsidRPr="007076AA">
        <w:rPr>
          <w:rFonts w:eastAsia="Arial" w:cstheme="minorHAnsi"/>
          <w:spacing w:val="-1"/>
          <w:sz w:val="20"/>
          <w:szCs w:val="20"/>
          <w:lang w:val="en-US"/>
        </w:rPr>
        <w:t>placed</w:t>
      </w:r>
      <w:r w:rsidRPr="007076AA">
        <w:rPr>
          <w:rFonts w:eastAsia="Arial" w:cstheme="minorHAnsi"/>
          <w:sz w:val="20"/>
          <w:szCs w:val="20"/>
          <w:lang w:val="en-US"/>
        </w:rPr>
        <w:t xml:space="preserve"> to provide </w:t>
      </w:r>
      <w:r w:rsidRPr="007076AA">
        <w:rPr>
          <w:rFonts w:eastAsia="Arial" w:cstheme="minorHAnsi"/>
          <w:spacing w:val="-1"/>
          <w:sz w:val="20"/>
          <w:szCs w:val="20"/>
          <w:lang w:val="en-US"/>
        </w:rPr>
        <w:t>up-to-date</w:t>
      </w:r>
      <w:r w:rsidRPr="007076AA">
        <w:rPr>
          <w:rFonts w:eastAsia="Arial" w:cstheme="minorHAnsi"/>
          <w:spacing w:val="83"/>
          <w:sz w:val="20"/>
          <w:szCs w:val="20"/>
          <w:lang w:val="en-US"/>
        </w:rPr>
        <w:t xml:space="preserve"> </w:t>
      </w:r>
      <w:r w:rsidRPr="007076AA">
        <w:rPr>
          <w:rFonts w:eastAsia="Arial" w:cstheme="minorHAnsi"/>
          <w:spacing w:val="-1"/>
          <w:sz w:val="20"/>
          <w:szCs w:val="20"/>
          <w:lang w:val="en-US"/>
        </w:rPr>
        <w:t>guidance</w:t>
      </w:r>
      <w:r w:rsidRPr="007076AA">
        <w:rPr>
          <w:rFonts w:eastAsia="Arial" w:cstheme="minorHAnsi"/>
          <w:sz w:val="20"/>
          <w:szCs w:val="20"/>
          <w:lang w:val="en-US"/>
        </w:rPr>
        <w:t xml:space="preserve"> and practical </w:t>
      </w:r>
      <w:r w:rsidRPr="007076AA">
        <w:rPr>
          <w:rFonts w:eastAsia="Arial" w:cstheme="minorHAnsi"/>
          <w:spacing w:val="-1"/>
          <w:sz w:val="20"/>
          <w:szCs w:val="20"/>
          <w:lang w:val="en-US"/>
        </w:rPr>
        <w:t>support</w:t>
      </w:r>
      <w:r w:rsidRPr="007076AA">
        <w:rPr>
          <w:rFonts w:eastAsia="Arial" w:cstheme="minorHAnsi"/>
          <w:spacing w:val="1"/>
          <w:sz w:val="20"/>
          <w:szCs w:val="20"/>
          <w:lang w:val="en-US"/>
        </w:rPr>
        <w:t xml:space="preserve"> </w:t>
      </w:r>
      <w:r w:rsidRPr="007076AA">
        <w:rPr>
          <w:rFonts w:eastAsia="Arial" w:cstheme="minorHAnsi"/>
          <w:sz w:val="20"/>
          <w:szCs w:val="20"/>
          <w:lang w:val="en-US"/>
        </w:rPr>
        <w:t xml:space="preserve">on </w:t>
      </w:r>
      <w:r w:rsidRPr="007076AA">
        <w:rPr>
          <w:rFonts w:eastAsia="Arial" w:cstheme="minorHAnsi"/>
          <w:spacing w:val="-1"/>
          <w:sz w:val="20"/>
          <w:szCs w:val="20"/>
          <w:lang w:val="en-US"/>
        </w:rPr>
        <w:t>specific</w:t>
      </w:r>
      <w:r w:rsidRPr="007076AA">
        <w:rPr>
          <w:rFonts w:eastAsia="Arial" w:cstheme="minorHAnsi"/>
          <w:sz w:val="20"/>
          <w:szCs w:val="20"/>
          <w:lang w:val="en-US"/>
        </w:rPr>
        <w:t xml:space="preserve"> </w:t>
      </w:r>
      <w:r w:rsidRPr="007076AA">
        <w:rPr>
          <w:rFonts w:eastAsia="Arial" w:cstheme="minorHAnsi"/>
          <w:spacing w:val="-1"/>
          <w:sz w:val="20"/>
          <w:szCs w:val="20"/>
          <w:lang w:val="en-US"/>
        </w:rPr>
        <w:t>safeguarding</w:t>
      </w:r>
      <w:r w:rsidRPr="007076AA">
        <w:rPr>
          <w:rFonts w:eastAsia="Arial" w:cstheme="minorHAnsi"/>
          <w:spacing w:val="1"/>
          <w:sz w:val="20"/>
          <w:szCs w:val="20"/>
          <w:lang w:val="en-US"/>
        </w:rPr>
        <w:t xml:space="preserve"> </w:t>
      </w:r>
      <w:r w:rsidRPr="007076AA">
        <w:rPr>
          <w:rFonts w:eastAsia="Arial" w:cstheme="minorHAnsi"/>
          <w:spacing w:val="-1"/>
          <w:sz w:val="20"/>
          <w:szCs w:val="20"/>
          <w:lang w:val="en-US"/>
        </w:rPr>
        <w:t>issues.</w:t>
      </w:r>
      <w:r w:rsidRPr="007076AA">
        <w:rPr>
          <w:rFonts w:eastAsia="Arial" w:cstheme="minorHAnsi"/>
          <w:sz w:val="20"/>
          <w:szCs w:val="20"/>
          <w:lang w:val="en-US"/>
        </w:rPr>
        <w:t xml:space="preserve"> For </w:t>
      </w:r>
      <w:proofErr w:type="gramStart"/>
      <w:r w:rsidRPr="007076AA">
        <w:rPr>
          <w:rFonts w:eastAsia="Arial" w:cstheme="minorHAnsi"/>
          <w:spacing w:val="-1"/>
          <w:sz w:val="20"/>
          <w:szCs w:val="20"/>
          <w:lang w:val="en-US"/>
        </w:rPr>
        <w:t>example</w:t>
      </w:r>
      <w:proofErr w:type="gramEnd"/>
      <w:r w:rsidRPr="007076AA">
        <w:rPr>
          <w:rFonts w:eastAsia="Arial" w:cstheme="minorHAnsi"/>
          <w:sz w:val="20"/>
          <w:szCs w:val="20"/>
          <w:lang w:val="en-US"/>
        </w:rPr>
        <w:t xml:space="preserve"> NSPCC</w:t>
      </w:r>
      <w:r w:rsidRPr="007076AA">
        <w:rPr>
          <w:rFonts w:eastAsia="Arial" w:cstheme="minorHAnsi"/>
          <w:spacing w:val="85"/>
          <w:sz w:val="20"/>
          <w:szCs w:val="20"/>
          <w:lang w:val="en-US"/>
        </w:rPr>
        <w:t xml:space="preserve"> </w:t>
      </w:r>
      <w:r w:rsidRPr="007076AA">
        <w:rPr>
          <w:rFonts w:eastAsia="Arial" w:cstheme="minorHAnsi"/>
          <w:sz w:val="20"/>
          <w:szCs w:val="20"/>
          <w:lang w:val="en-US"/>
        </w:rPr>
        <w:t xml:space="preserve">offers </w:t>
      </w:r>
      <w:r w:rsidRPr="007076AA">
        <w:rPr>
          <w:rFonts w:eastAsia="Arial" w:cstheme="minorHAnsi"/>
          <w:spacing w:val="-1"/>
          <w:sz w:val="20"/>
          <w:szCs w:val="20"/>
          <w:lang w:val="en-US"/>
        </w:rPr>
        <w:t xml:space="preserve">information </w:t>
      </w:r>
      <w:r w:rsidRPr="007076AA">
        <w:rPr>
          <w:rFonts w:eastAsia="Arial" w:cstheme="minorHAnsi"/>
          <w:sz w:val="20"/>
          <w:szCs w:val="20"/>
          <w:lang w:val="en-US"/>
        </w:rPr>
        <w:t xml:space="preserve">for </w:t>
      </w:r>
      <w:r w:rsidRPr="007076AA">
        <w:rPr>
          <w:rFonts w:eastAsia="Arial" w:cstheme="minorHAnsi"/>
          <w:spacing w:val="-1"/>
          <w:sz w:val="20"/>
          <w:szCs w:val="20"/>
          <w:lang w:val="en-US"/>
        </w:rPr>
        <w:t>schools</w:t>
      </w:r>
      <w:r w:rsidRPr="007076AA">
        <w:rPr>
          <w:rFonts w:eastAsia="Arial" w:cstheme="minorHAnsi"/>
          <w:sz w:val="20"/>
          <w:szCs w:val="20"/>
          <w:lang w:val="en-US"/>
        </w:rPr>
        <w:t xml:space="preserve"> and </w:t>
      </w:r>
      <w:r w:rsidRPr="007076AA">
        <w:rPr>
          <w:rFonts w:eastAsia="Arial" w:cstheme="minorHAnsi"/>
          <w:spacing w:val="-1"/>
          <w:sz w:val="20"/>
          <w:szCs w:val="20"/>
          <w:lang w:val="en-US"/>
        </w:rPr>
        <w:t>colleges</w:t>
      </w:r>
      <w:r w:rsidRPr="007076AA">
        <w:rPr>
          <w:rFonts w:eastAsia="Arial" w:cstheme="minorHAnsi"/>
          <w:spacing w:val="2"/>
          <w:sz w:val="20"/>
          <w:szCs w:val="20"/>
          <w:lang w:val="en-US"/>
        </w:rPr>
        <w:t xml:space="preserve"> </w:t>
      </w:r>
      <w:r w:rsidRPr="007076AA">
        <w:rPr>
          <w:rFonts w:eastAsia="Arial" w:cstheme="minorHAnsi"/>
          <w:sz w:val="20"/>
          <w:szCs w:val="20"/>
          <w:lang w:val="en-US"/>
        </w:rPr>
        <w:t xml:space="preserve">on the </w:t>
      </w:r>
      <w:r w:rsidRPr="007076AA">
        <w:rPr>
          <w:rFonts w:eastAsia="Arial" w:cstheme="minorHAnsi"/>
          <w:spacing w:val="-1"/>
          <w:sz w:val="20"/>
          <w:szCs w:val="20"/>
          <w:lang w:val="en-US"/>
        </w:rPr>
        <w:t>TES</w:t>
      </w:r>
      <w:r w:rsidRPr="007076AA">
        <w:rPr>
          <w:rFonts w:eastAsia="Arial" w:cstheme="minorHAnsi"/>
          <w:sz w:val="20"/>
          <w:szCs w:val="20"/>
          <w:lang w:val="en-US"/>
        </w:rPr>
        <w:t xml:space="preserve"> </w:t>
      </w:r>
      <w:r w:rsidRPr="007076AA">
        <w:rPr>
          <w:rFonts w:eastAsia="Arial" w:cstheme="minorHAnsi"/>
          <w:spacing w:val="-1"/>
          <w:sz w:val="20"/>
          <w:szCs w:val="20"/>
          <w:lang w:val="en-US"/>
        </w:rPr>
        <w:t xml:space="preserve">website </w:t>
      </w:r>
      <w:r w:rsidRPr="007076AA">
        <w:rPr>
          <w:rFonts w:eastAsia="Arial" w:cstheme="minorHAnsi"/>
          <w:sz w:val="20"/>
          <w:szCs w:val="20"/>
          <w:lang w:val="en-US"/>
        </w:rPr>
        <w:t xml:space="preserve">and also on </w:t>
      </w:r>
      <w:r w:rsidRPr="007076AA">
        <w:rPr>
          <w:rFonts w:eastAsia="Arial" w:cstheme="minorHAnsi"/>
          <w:spacing w:val="-1"/>
          <w:sz w:val="20"/>
          <w:szCs w:val="20"/>
          <w:lang w:val="en-US"/>
        </w:rPr>
        <w:t>its</w:t>
      </w:r>
      <w:r w:rsidRPr="007076AA">
        <w:rPr>
          <w:rFonts w:eastAsia="Arial" w:cstheme="minorHAnsi"/>
          <w:sz w:val="20"/>
          <w:szCs w:val="20"/>
          <w:lang w:val="en-US"/>
        </w:rPr>
        <w:t xml:space="preserve"> own</w:t>
      </w:r>
      <w:r w:rsidRPr="007076AA">
        <w:rPr>
          <w:rFonts w:eastAsia="Arial" w:cstheme="minorHAnsi"/>
          <w:spacing w:val="65"/>
          <w:sz w:val="20"/>
          <w:szCs w:val="20"/>
          <w:lang w:val="en-US"/>
        </w:rPr>
        <w:t xml:space="preserve"> </w:t>
      </w:r>
      <w:r w:rsidRPr="007076AA">
        <w:rPr>
          <w:rFonts w:eastAsia="Arial" w:cstheme="minorHAnsi"/>
          <w:spacing w:val="-1"/>
          <w:sz w:val="20"/>
          <w:szCs w:val="20"/>
          <w:lang w:val="en-US"/>
        </w:rPr>
        <w:t>website</w:t>
      </w:r>
      <w:r w:rsidRPr="007076AA">
        <w:rPr>
          <w:rFonts w:eastAsia="Arial" w:cstheme="minorHAnsi"/>
          <w:sz w:val="20"/>
          <w:szCs w:val="20"/>
          <w:lang w:val="en-US"/>
        </w:rPr>
        <w:t xml:space="preserve"> </w:t>
      </w:r>
      <w:hyperlink r:id="rId111" w:history="1">
        <w:r w:rsidRPr="007076AA">
          <w:rPr>
            <w:rStyle w:val="Hyperlink"/>
            <w:rFonts w:eastAsia="Arial" w:cstheme="minorHAnsi"/>
            <w:color w:val="auto"/>
            <w:sz w:val="20"/>
            <w:szCs w:val="20"/>
            <w:lang w:val="en-US"/>
          </w:rPr>
          <w:t>www.nspcc.org.uk/preventing-abuse/</w:t>
        </w:r>
      </w:hyperlink>
      <w:r w:rsidRPr="007076AA">
        <w:rPr>
          <w:rFonts w:eastAsia="Arial" w:cstheme="minorHAnsi"/>
          <w:sz w:val="20"/>
          <w:szCs w:val="20"/>
          <w:lang w:val="en-US"/>
        </w:rPr>
        <w:t xml:space="preserve"> and other government websites.</w:t>
      </w:r>
    </w:p>
    <w:p w14:paraId="3AAC05A9" w14:textId="77777777" w:rsidR="00C61FE7" w:rsidRPr="007076AA" w:rsidRDefault="00C61FE7" w:rsidP="009054C8">
      <w:pPr>
        <w:spacing w:after="0" w:line="276" w:lineRule="auto"/>
        <w:jc w:val="both"/>
        <w:rPr>
          <w:rFonts w:cstheme="minorHAnsi"/>
          <w:b/>
          <w:sz w:val="20"/>
          <w:szCs w:val="20"/>
        </w:rPr>
      </w:pPr>
    </w:p>
    <w:p w14:paraId="7461E701" w14:textId="77777777" w:rsidR="00C61FE7" w:rsidRPr="007076AA" w:rsidRDefault="00C61FE7" w:rsidP="009054C8">
      <w:pPr>
        <w:spacing w:after="0" w:line="276" w:lineRule="auto"/>
        <w:jc w:val="both"/>
        <w:rPr>
          <w:rFonts w:cstheme="minorHAnsi"/>
          <w:b/>
          <w:sz w:val="20"/>
          <w:szCs w:val="20"/>
        </w:rPr>
      </w:pPr>
      <w:r w:rsidRPr="007076AA">
        <w:rPr>
          <w:rFonts w:cstheme="minorHAnsi"/>
          <w:b/>
          <w:sz w:val="20"/>
          <w:szCs w:val="20"/>
        </w:rPr>
        <w:t xml:space="preserve">PHYSICAL ABUSE: The nature of physical abuse: </w:t>
      </w:r>
      <w:r w:rsidRPr="007076AA">
        <w:rPr>
          <w:rFonts w:cstheme="minorHAnsi"/>
          <w:sz w:val="20"/>
          <w:szCs w:val="2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Most children collect cuts and bruises quite routinely as part of the rough and tumble of daily life. Clearly it is not necessary to be concerned about most of these minor injuries. But accidental injuries normally occur on the </w:t>
      </w:r>
      <w:r w:rsidRPr="007076AA">
        <w:rPr>
          <w:rFonts w:cstheme="minorHAnsi"/>
          <w:i/>
          <w:sz w:val="20"/>
          <w:szCs w:val="20"/>
        </w:rPr>
        <w:t>bony prominences e.g.</w:t>
      </w:r>
      <w:r w:rsidRPr="007076AA">
        <w:rPr>
          <w:rFonts w:cstheme="minorHAnsi"/>
          <w:sz w:val="20"/>
          <w:szCs w:val="20"/>
        </w:rPr>
        <w:t xml:space="preserve"> shins; injuries on the </w:t>
      </w:r>
      <w:r w:rsidRPr="007076AA">
        <w:rPr>
          <w:rFonts w:cstheme="minorHAnsi"/>
          <w:i/>
          <w:sz w:val="20"/>
          <w:szCs w:val="20"/>
        </w:rPr>
        <w:t xml:space="preserve">soft </w:t>
      </w:r>
      <w:r w:rsidRPr="007076AA">
        <w:rPr>
          <w:rFonts w:cstheme="minorHAnsi"/>
          <w:sz w:val="20"/>
          <w:szCs w:val="20"/>
        </w:rPr>
        <w:t xml:space="preserve">areas of the body are more likely to be inflicted intentionally. If a body map is to be used to record physical abuse, it should only be used to record observed injuries and no child should be asked to remove clothing by a member of staff of the school. </w:t>
      </w:r>
    </w:p>
    <w:p w14:paraId="6AE7FD8F" w14:textId="77777777" w:rsidR="00C61FE7" w:rsidRPr="007076AA" w:rsidRDefault="00C61FE7" w:rsidP="009054C8">
      <w:pPr>
        <w:spacing w:after="0" w:line="276" w:lineRule="auto"/>
        <w:jc w:val="both"/>
        <w:rPr>
          <w:rFonts w:cstheme="minorHAnsi"/>
          <w:b/>
          <w:sz w:val="20"/>
          <w:szCs w:val="20"/>
        </w:rPr>
      </w:pPr>
    </w:p>
    <w:p w14:paraId="60F73BE0" w14:textId="77777777" w:rsidR="00C61FE7" w:rsidRPr="007076AA" w:rsidRDefault="00C61FE7" w:rsidP="009054C8">
      <w:pPr>
        <w:spacing w:after="0" w:line="276" w:lineRule="auto"/>
        <w:rPr>
          <w:rFonts w:cstheme="minorHAnsi"/>
          <w:b/>
          <w:sz w:val="20"/>
          <w:szCs w:val="20"/>
        </w:rPr>
      </w:pPr>
      <w:r w:rsidRPr="007076AA">
        <w:rPr>
          <w:rFonts w:cstheme="minorHAnsi"/>
          <w:b/>
          <w:sz w:val="20"/>
          <w:szCs w:val="20"/>
        </w:rPr>
        <w:t>Indicators of physical abuse/factors that should increase concern include:</w:t>
      </w:r>
    </w:p>
    <w:p w14:paraId="07C0F3FE" w14:textId="77777777" w:rsidR="00C61FE7" w:rsidRPr="007076AA" w:rsidRDefault="00C61FE7" w:rsidP="009054C8">
      <w:pPr>
        <w:pStyle w:val="ListParagraph"/>
        <w:numPr>
          <w:ilvl w:val="0"/>
          <w:numId w:val="2"/>
        </w:numPr>
        <w:spacing w:after="0" w:line="276" w:lineRule="auto"/>
        <w:ind w:left="284" w:hanging="284"/>
        <w:rPr>
          <w:rFonts w:cstheme="minorHAnsi"/>
          <w:b/>
          <w:sz w:val="20"/>
          <w:szCs w:val="20"/>
        </w:rPr>
      </w:pPr>
      <w:r w:rsidRPr="007076AA">
        <w:rPr>
          <w:rFonts w:cstheme="minorHAnsi"/>
          <w:sz w:val="20"/>
          <w:szCs w:val="20"/>
        </w:rPr>
        <w:t xml:space="preserve">Multiple bruising or bruises and scratches/bi-lateral injuries (especially on the head and face including around the mouth); clusters of bruises – </w:t>
      </w:r>
      <w:r w:rsidRPr="007076AA">
        <w:rPr>
          <w:rFonts w:cstheme="minorHAnsi"/>
          <w:i/>
          <w:sz w:val="20"/>
          <w:szCs w:val="20"/>
        </w:rPr>
        <w:t>e.g.</w:t>
      </w:r>
      <w:r w:rsidRPr="007076AA">
        <w:rPr>
          <w:rFonts w:cstheme="minorHAnsi"/>
          <w:sz w:val="20"/>
          <w:szCs w:val="20"/>
        </w:rPr>
        <w:t xml:space="preserve"> fingertip bruising (caused by being grasped); bruises around the neck and behind the ears – the most common abusive injuries are to the </w:t>
      </w:r>
      <w:proofErr w:type="gramStart"/>
      <w:r w:rsidRPr="007076AA">
        <w:rPr>
          <w:rFonts w:cstheme="minorHAnsi"/>
          <w:sz w:val="20"/>
          <w:szCs w:val="20"/>
        </w:rPr>
        <w:t>head;</w:t>
      </w:r>
      <w:proofErr w:type="gramEnd"/>
    </w:p>
    <w:p w14:paraId="105D152B" w14:textId="77777777" w:rsidR="00C61FE7" w:rsidRPr="007076AA" w:rsidRDefault="00C61FE7" w:rsidP="009054C8">
      <w:pPr>
        <w:pStyle w:val="ListParagraph"/>
        <w:numPr>
          <w:ilvl w:val="0"/>
          <w:numId w:val="2"/>
        </w:numPr>
        <w:spacing w:after="0" w:line="276" w:lineRule="auto"/>
        <w:ind w:left="284" w:hanging="284"/>
        <w:rPr>
          <w:rFonts w:cstheme="minorHAnsi"/>
          <w:b/>
          <w:sz w:val="20"/>
          <w:szCs w:val="20"/>
        </w:rPr>
      </w:pPr>
      <w:r w:rsidRPr="007076AA">
        <w:rPr>
          <w:rFonts w:cstheme="minorHAnsi"/>
          <w:sz w:val="20"/>
          <w:szCs w:val="20"/>
        </w:rPr>
        <w:t xml:space="preserve">Marks indicating injury by an instrument – </w:t>
      </w:r>
      <w:r w:rsidRPr="007076AA">
        <w:rPr>
          <w:rFonts w:cstheme="minorHAnsi"/>
          <w:i/>
          <w:sz w:val="20"/>
          <w:szCs w:val="20"/>
        </w:rPr>
        <w:t>e.g.</w:t>
      </w:r>
      <w:r w:rsidRPr="007076AA">
        <w:rPr>
          <w:rFonts w:cstheme="minorHAnsi"/>
          <w:sz w:val="20"/>
          <w:szCs w:val="20"/>
        </w:rPr>
        <w:t xml:space="preserve"> linear bruising (stick), parallel bruising (belt), marks of a </w:t>
      </w:r>
      <w:proofErr w:type="gramStart"/>
      <w:r w:rsidRPr="007076AA">
        <w:rPr>
          <w:rFonts w:cstheme="minorHAnsi"/>
          <w:sz w:val="20"/>
          <w:szCs w:val="20"/>
        </w:rPr>
        <w:t>buckle;</w:t>
      </w:r>
      <w:proofErr w:type="gramEnd"/>
    </w:p>
    <w:p w14:paraId="5E01C772" w14:textId="77777777" w:rsidR="00C61FE7" w:rsidRPr="007076AA" w:rsidRDefault="00C61FE7" w:rsidP="009054C8">
      <w:pPr>
        <w:pStyle w:val="ListParagraph"/>
        <w:numPr>
          <w:ilvl w:val="0"/>
          <w:numId w:val="2"/>
        </w:numPr>
        <w:spacing w:after="0" w:line="276" w:lineRule="auto"/>
        <w:ind w:left="284" w:hanging="284"/>
        <w:rPr>
          <w:rFonts w:cstheme="minorHAnsi"/>
          <w:b/>
          <w:sz w:val="20"/>
          <w:szCs w:val="20"/>
        </w:rPr>
      </w:pPr>
      <w:r w:rsidRPr="007076AA">
        <w:rPr>
          <w:rFonts w:cstheme="minorHAnsi"/>
          <w:sz w:val="20"/>
          <w:szCs w:val="20"/>
        </w:rPr>
        <w:lastRenderedPageBreak/>
        <w:t xml:space="preserve">Bite </w:t>
      </w:r>
      <w:proofErr w:type="gramStart"/>
      <w:r w:rsidRPr="007076AA">
        <w:rPr>
          <w:rFonts w:cstheme="minorHAnsi"/>
          <w:sz w:val="20"/>
          <w:szCs w:val="20"/>
        </w:rPr>
        <w:t>marks;</w:t>
      </w:r>
      <w:proofErr w:type="gramEnd"/>
      <w:r w:rsidRPr="007076AA">
        <w:rPr>
          <w:rFonts w:cstheme="minorHAnsi"/>
          <w:sz w:val="20"/>
          <w:szCs w:val="20"/>
        </w:rPr>
        <w:t xml:space="preserve"> deliberate burning may also be indicated by the pattern of an instrument or object – </w:t>
      </w:r>
      <w:r w:rsidRPr="007076AA">
        <w:rPr>
          <w:rFonts w:cstheme="minorHAnsi"/>
          <w:i/>
          <w:sz w:val="20"/>
          <w:szCs w:val="20"/>
        </w:rPr>
        <w:t>e.g.</w:t>
      </w:r>
      <w:r w:rsidRPr="007076AA">
        <w:rPr>
          <w:rFonts w:cstheme="minorHAnsi"/>
          <w:sz w:val="20"/>
          <w:szCs w:val="20"/>
        </w:rPr>
        <w:t xml:space="preserve"> electric fire, cooker, cigarette; scalds with upward splash marks or tide marks; untreated injuries; injuries to genital areas;</w:t>
      </w:r>
    </w:p>
    <w:p w14:paraId="054D3C6E" w14:textId="77777777" w:rsidR="00C61FE7" w:rsidRPr="007076AA" w:rsidRDefault="00C61FE7" w:rsidP="009054C8">
      <w:pPr>
        <w:pStyle w:val="ListParagraph"/>
        <w:numPr>
          <w:ilvl w:val="0"/>
          <w:numId w:val="2"/>
        </w:numPr>
        <w:spacing w:after="0" w:line="276" w:lineRule="auto"/>
        <w:ind w:left="284" w:hanging="284"/>
        <w:jc w:val="both"/>
        <w:rPr>
          <w:rFonts w:cstheme="minorHAnsi"/>
          <w:sz w:val="20"/>
          <w:szCs w:val="20"/>
        </w:rPr>
      </w:pPr>
      <w:r w:rsidRPr="007076AA">
        <w:rPr>
          <w:rFonts w:cstheme="minorHAnsi"/>
          <w:sz w:val="20"/>
          <w:szCs w:val="20"/>
        </w:rPr>
        <w:t xml:space="preserve">Recurrent injuries, burns or bald patches; having broken bones or unexplained bruising, burns or welts in different stages of healing; being unable to explain an injury, or providing explanations that are inconsistent, vague or </w:t>
      </w:r>
      <w:proofErr w:type="gramStart"/>
      <w:r w:rsidRPr="007076AA">
        <w:rPr>
          <w:rFonts w:cstheme="minorHAnsi"/>
          <w:sz w:val="20"/>
          <w:szCs w:val="20"/>
        </w:rPr>
        <w:t>unbelievable</w:t>
      </w:r>
      <w:r w:rsidR="00C30102" w:rsidRPr="007076AA">
        <w:rPr>
          <w:rFonts w:cstheme="minorHAnsi"/>
          <w:sz w:val="20"/>
          <w:szCs w:val="20"/>
        </w:rPr>
        <w:t>;</w:t>
      </w:r>
      <w:proofErr w:type="gramEnd"/>
    </w:p>
    <w:p w14:paraId="7F13FD88" w14:textId="77777777" w:rsidR="00C30102" w:rsidRPr="007076AA" w:rsidRDefault="00C30102" w:rsidP="009054C8">
      <w:pPr>
        <w:pStyle w:val="ListParagraph"/>
        <w:numPr>
          <w:ilvl w:val="0"/>
          <w:numId w:val="2"/>
        </w:numPr>
        <w:spacing w:after="0" w:line="276" w:lineRule="auto"/>
        <w:ind w:left="284" w:hanging="284"/>
        <w:jc w:val="both"/>
        <w:rPr>
          <w:rFonts w:cstheme="minorHAnsi"/>
          <w:sz w:val="20"/>
          <w:szCs w:val="20"/>
        </w:rPr>
      </w:pPr>
      <w:bookmarkStart w:id="106" w:name="_Hlk15731727"/>
      <w:r w:rsidRPr="007076AA">
        <w:rPr>
          <w:rFonts w:cstheme="minorHAnsi"/>
          <w:sz w:val="20"/>
          <w:szCs w:val="20"/>
        </w:rPr>
        <w:t>If a</w:t>
      </w:r>
      <w:r w:rsidR="00512C7C" w:rsidRPr="007076AA">
        <w:rPr>
          <w:rFonts w:cstheme="minorHAnsi"/>
          <w:sz w:val="20"/>
          <w:szCs w:val="20"/>
        </w:rPr>
        <w:t xml:space="preserve"> child has an injury </w:t>
      </w:r>
      <w:r w:rsidRPr="007076AA">
        <w:rPr>
          <w:rFonts w:cstheme="minorHAnsi"/>
          <w:sz w:val="20"/>
          <w:szCs w:val="20"/>
        </w:rPr>
        <w:t>which they cannot explain, where the parent or child is apparently secretive or evasive or if the explanation does not appear to match the injury.</w:t>
      </w:r>
    </w:p>
    <w:bookmarkEnd w:id="106"/>
    <w:p w14:paraId="3CF245BD" w14:textId="77777777" w:rsidR="00C61FE7" w:rsidRPr="007076AA" w:rsidRDefault="00C61FE7" w:rsidP="009054C8">
      <w:pPr>
        <w:spacing w:after="0" w:line="276" w:lineRule="auto"/>
        <w:jc w:val="both"/>
        <w:rPr>
          <w:rFonts w:cstheme="minorHAnsi"/>
          <w:b/>
          <w:sz w:val="20"/>
          <w:szCs w:val="20"/>
        </w:rPr>
      </w:pPr>
    </w:p>
    <w:p w14:paraId="356A3CE7" w14:textId="77777777" w:rsidR="000237CD" w:rsidRPr="00A8349C" w:rsidRDefault="00C61FE7" w:rsidP="000237CD">
      <w:pPr>
        <w:pStyle w:val="BodyText"/>
        <w:tabs>
          <w:tab w:val="left" w:pos="142"/>
        </w:tabs>
        <w:spacing w:line="276" w:lineRule="auto"/>
        <w:jc w:val="both"/>
        <w:rPr>
          <w:rFonts w:asciiTheme="minorHAnsi" w:eastAsia="Calibri" w:hAnsiTheme="minorHAnsi" w:cstheme="minorHAnsi"/>
          <w:sz w:val="20"/>
          <w:szCs w:val="20"/>
        </w:rPr>
      </w:pPr>
      <w:r w:rsidRPr="000237CD">
        <w:rPr>
          <w:rFonts w:asciiTheme="minorHAnsi" w:hAnsiTheme="minorHAnsi" w:cstheme="minorHAnsi"/>
          <w:b/>
          <w:color w:val="000000" w:themeColor="text1"/>
          <w:sz w:val="20"/>
          <w:szCs w:val="20"/>
        </w:rPr>
        <w:t xml:space="preserve">EMOTIONAL ABUSE: Definition of emotional abuse: </w:t>
      </w:r>
      <w:r w:rsidRPr="000237CD">
        <w:rPr>
          <w:rFonts w:asciiTheme="minorHAnsi" w:hAnsiTheme="minorHAnsi" w:cstheme="minorHAnsi"/>
          <w:color w:val="000000" w:themeColor="text1"/>
          <w:sz w:val="20"/>
          <w:szCs w:val="20"/>
        </w:rPr>
        <w:t xml:space="preserve">The persistent emotional maltreatment of a child such as to cause severe and adverse effects on the child’s emotional development. It may involve conveying to a child that they are worthless or valued only insofar as they meet the needs of another person. It may include not giving the child opportunities to express their views, deliberately silencing them or ‘making fun’ of what they say or how they communicate. These may include interactions that are beyond a child’s developmental capability as well as overprotection and limitation of exploration and </w:t>
      </w:r>
      <w:proofErr w:type="gramStart"/>
      <w:r w:rsidRPr="000237CD">
        <w:rPr>
          <w:rFonts w:asciiTheme="minorHAnsi" w:hAnsiTheme="minorHAnsi" w:cstheme="minorHAnsi"/>
          <w:color w:val="000000" w:themeColor="text1"/>
          <w:sz w:val="20"/>
          <w:szCs w:val="20"/>
        </w:rPr>
        <w:t>learning, or</w:t>
      </w:r>
      <w:proofErr w:type="gramEnd"/>
      <w:r w:rsidRPr="000237CD">
        <w:rPr>
          <w:rFonts w:asciiTheme="minorHAnsi" w:hAnsiTheme="minorHAnsi" w:cstheme="minorHAnsi"/>
          <w:color w:val="000000" w:themeColor="text1"/>
          <w:sz w:val="20"/>
          <w:szCs w:val="20"/>
        </w:rPr>
        <w:t xml:space="preserve"> preventing the child participating in normal social interaction. This can also occur when a child is a young carer for a parent who is disabled, has mental health problems or misuses alcohol or drugs. It may involve seeing or hearing the ill treatment of another, for example where there is fighting or violence in the home.  It may involve serious bullying (including Cyber Bullying), causing children frequently to feel frightened or in danger, or the exploitation or corruption of children. Some level of emotional abuse is involved in all types of maltreatment of a child, although it may occur </w:t>
      </w:r>
      <w:r w:rsidRPr="00A8349C">
        <w:rPr>
          <w:rFonts w:asciiTheme="minorHAnsi" w:hAnsiTheme="minorHAnsi" w:cstheme="minorHAnsi"/>
          <w:sz w:val="20"/>
          <w:szCs w:val="20"/>
        </w:rPr>
        <w:t>alone.</w:t>
      </w:r>
      <w:r w:rsidR="000237CD" w:rsidRPr="00A8349C">
        <w:rPr>
          <w:rFonts w:asciiTheme="minorHAnsi" w:eastAsia="Calibri" w:hAnsiTheme="minorHAnsi" w:cstheme="minorHAnsi"/>
          <w:sz w:val="20"/>
          <w:szCs w:val="20"/>
        </w:rPr>
        <w:t xml:space="preserve"> </w:t>
      </w:r>
      <w:bookmarkStart w:id="107" w:name="_Hlk139789483"/>
      <w:r w:rsidR="000237CD" w:rsidRPr="00A8349C">
        <w:rPr>
          <w:rFonts w:asciiTheme="minorHAnsi" w:eastAsia="Calibri" w:hAnsiTheme="minorHAnsi" w:cstheme="minorHAnsi"/>
          <w:sz w:val="20"/>
          <w:szCs w:val="20"/>
        </w:rPr>
        <w:t xml:space="preserve">Emotional abuse may involve serious bullying, including cyberbullying. Imperial Oak staff are provided with up-to-date </w:t>
      </w:r>
      <w:hyperlink r:id="rId112" w:history="1">
        <w:r w:rsidR="000237CD" w:rsidRPr="00A8349C">
          <w:rPr>
            <w:rFonts w:asciiTheme="minorHAnsi" w:eastAsia="Calibri" w:hAnsiTheme="minorHAnsi" w:cstheme="minorHAnsi"/>
            <w:sz w:val="20"/>
            <w:szCs w:val="20"/>
            <w:u w:val="single"/>
          </w:rPr>
          <w:t>guidance to deal with all  forms of bullying</w:t>
        </w:r>
      </w:hyperlink>
      <w:r w:rsidR="000237CD" w:rsidRPr="00A8349C">
        <w:rPr>
          <w:rFonts w:asciiTheme="minorHAnsi" w:eastAsia="Calibri" w:hAnsiTheme="minorHAnsi" w:cstheme="minorHAnsi"/>
          <w:sz w:val="20"/>
          <w:szCs w:val="20"/>
        </w:rPr>
        <w:t xml:space="preserve">, including </w:t>
      </w:r>
      <w:hyperlink r:id="rId113" w:history="1">
        <w:r w:rsidR="000237CD" w:rsidRPr="00A8349C">
          <w:rPr>
            <w:rFonts w:asciiTheme="minorHAnsi" w:eastAsia="Calibri" w:hAnsiTheme="minorHAnsi" w:cstheme="minorHAnsi"/>
            <w:sz w:val="20"/>
            <w:szCs w:val="20"/>
            <w:u w:val="single"/>
          </w:rPr>
          <w:t>guidance regarding cyberbullying</w:t>
        </w:r>
      </w:hyperlink>
      <w:r w:rsidR="000237CD" w:rsidRPr="00A8349C">
        <w:rPr>
          <w:rFonts w:asciiTheme="minorHAnsi" w:eastAsia="Calibri" w:hAnsiTheme="minorHAnsi" w:cstheme="minorHAnsi"/>
          <w:sz w:val="20"/>
          <w:szCs w:val="20"/>
        </w:rPr>
        <w:t>.</w:t>
      </w:r>
      <w:bookmarkEnd w:id="107"/>
    </w:p>
    <w:p w14:paraId="47AF2A35" w14:textId="77777777" w:rsidR="000237CD" w:rsidRPr="00A8349C" w:rsidRDefault="000237CD" w:rsidP="000237CD">
      <w:pPr>
        <w:widowControl w:val="0"/>
        <w:tabs>
          <w:tab w:val="left" w:pos="142"/>
        </w:tabs>
        <w:autoSpaceDE w:val="0"/>
        <w:autoSpaceDN w:val="0"/>
        <w:spacing w:before="1" w:after="0" w:line="276" w:lineRule="auto"/>
        <w:rPr>
          <w:rFonts w:eastAsia="Calibri" w:cstheme="minorHAnsi"/>
          <w:sz w:val="20"/>
          <w:szCs w:val="20"/>
        </w:rPr>
      </w:pPr>
    </w:p>
    <w:p w14:paraId="25F30740" w14:textId="77777777" w:rsidR="00C61FE7" w:rsidRPr="00A8349C" w:rsidRDefault="00C61FE7" w:rsidP="009054C8">
      <w:pPr>
        <w:spacing w:after="0" w:line="276" w:lineRule="auto"/>
        <w:jc w:val="both"/>
        <w:rPr>
          <w:rFonts w:cstheme="minorHAnsi"/>
          <w:b/>
          <w:sz w:val="20"/>
          <w:szCs w:val="20"/>
        </w:rPr>
      </w:pPr>
    </w:p>
    <w:p w14:paraId="7769ED7A" w14:textId="77777777" w:rsidR="00C61FE7" w:rsidRPr="00A8349C" w:rsidRDefault="00C61FE7" w:rsidP="009054C8">
      <w:pPr>
        <w:spacing w:after="0" w:line="276" w:lineRule="auto"/>
        <w:jc w:val="both"/>
        <w:rPr>
          <w:rFonts w:cstheme="minorHAnsi"/>
          <w:sz w:val="20"/>
          <w:szCs w:val="20"/>
        </w:rPr>
      </w:pPr>
    </w:p>
    <w:p w14:paraId="35C8493F" w14:textId="77777777" w:rsidR="00C61FE7" w:rsidRPr="00A8349C" w:rsidRDefault="00C61FE7" w:rsidP="009054C8">
      <w:pPr>
        <w:spacing w:after="0" w:line="276" w:lineRule="auto"/>
        <w:jc w:val="both"/>
        <w:rPr>
          <w:rFonts w:cstheme="minorHAnsi"/>
          <w:sz w:val="20"/>
          <w:szCs w:val="20"/>
        </w:rPr>
      </w:pPr>
      <w:r w:rsidRPr="00A8349C">
        <w:rPr>
          <w:rFonts w:cstheme="minorHAnsi"/>
          <w:b/>
          <w:sz w:val="20"/>
          <w:szCs w:val="20"/>
        </w:rPr>
        <w:t xml:space="preserve">The nature of emotional abuse: </w:t>
      </w:r>
      <w:r w:rsidRPr="00A8349C">
        <w:rPr>
          <w:rFonts w:cstheme="minorHAnsi"/>
          <w:sz w:val="20"/>
          <w:szCs w:val="20"/>
        </w:rPr>
        <w:t xml:space="preserve">Most harm is produced in </w:t>
      </w:r>
      <w:r w:rsidRPr="00A8349C">
        <w:rPr>
          <w:rFonts w:cstheme="minorHAnsi"/>
          <w:i/>
          <w:sz w:val="20"/>
          <w:szCs w:val="20"/>
        </w:rPr>
        <w:t xml:space="preserve">low warmth, high criticism </w:t>
      </w:r>
      <w:r w:rsidRPr="00A8349C">
        <w:rPr>
          <w:rFonts w:cstheme="minorHAnsi"/>
          <w:sz w:val="20"/>
          <w:szCs w:val="20"/>
        </w:rPr>
        <w:t xml:space="preserve">homes, not from single incidents. Emotional abuse is chronic and cumulative and has a long-term impact. Abuse and neglect have emotional effects although emotional abuse can occur by itself. Witnessing someone harming another person – as in domestic violence – can harm children. It is sometimes possible to spot emotionally abusive behaviour from parents and carers to their children by the way that the adults are speaking </w:t>
      </w:r>
      <w:proofErr w:type="gramStart"/>
      <w:r w:rsidRPr="00A8349C">
        <w:rPr>
          <w:rFonts w:cstheme="minorHAnsi"/>
          <w:sz w:val="20"/>
          <w:szCs w:val="20"/>
        </w:rPr>
        <w:t>to, or</w:t>
      </w:r>
      <w:proofErr w:type="gramEnd"/>
      <w:r w:rsidRPr="00A8349C">
        <w:rPr>
          <w:rFonts w:cstheme="minorHAnsi"/>
          <w:sz w:val="20"/>
          <w:szCs w:val="20"/>
        </w:rPr>
        <w:t xml:space="preserve"> behaving towards children. An appropriate challenge or intervention could affect positive change and prevent more intensive work being carried out </w:t>
      </w:r>
      <w:proofErr w:type="gramStart"/>
      <w:r w:rsidRPr="00A8349C">
        <w:rPr>
          <w:rFonts w:cstheme="minorHAnsi"/>
          <w:sz w:val="20"/>
          <w:szCs w:val="20"/>
        </w:rPr>
        <w:t>later on</w:t>
      </w:r>
      <w:proofErr w:type="gramEnd"/>
      <w:r w:rsidRPr="00A8349C">
        <w:rPr>
          <w:rFonts w:cstheme="minorHAnsi"/>
          <w:sz w:val="20"/>
          <w:szCs w:val="20"/>
        </w:rPr>
        <w:t>.</w:t>
      </w:r>
    </w:p>
    <w:p w14:paraId="5FAECD54" w14:textId="77777777" w:rsidR="00C61FE7" w:rsidRPr="00A8349C" w:rsidRDefault="00C61FE7" w:rsidP="009054C8">
      <w:pPr>
        <w:spacing w:after="0" w:line="276" w:lineRule="auto"/>
        <w:jc w:val="both"/>
        <w:rPr>
          <w:rFonts w:cstheme="minorHAnsi"/>
          <w:sz w:val="20"/>
          <w:szCs w:val="20"/>
        </w:rPr>
      </w:pPr>
    </w:p>
    <w:p w14:paraId="5007E861" w14:textId="77777777" w:rsidR="00C61FE7" w:rsidRPr="00A8349C" w:rsidRDefault="00C61FE7" w:rsidP="009054C8">
      <w:pPr>
        <w:spacing w:after="0" w:line="276" w:lineRule="auto"/>
        <w:jc w:val="both"/>
        <w:rPr>
          <w:rFonts w:cstheme="minorHAnsi"/>
          <w:sz w:val="20"/>
          <w:szCs w:val="20"/>
        </w:rPr>
      </w:pPr>
      <w:r w:rsidRPr="00A8349C">
        <w:rPr>
          <w:rFonts w:cstheme="minorHAnsi"/>
          <w:b/>
          <w:sz w:val="20"/>
          <w:szCs w:val="20"/>
        </w:rPr>
        <w:t xml:space="preserve">Indicators of Emotional Abuse: </w:t>
      </w:r>
      <w:r w:rsidRPr="00A8349C">
        <w:rPr>
          <w:rFonts w:cstheme="minorHAnsi"/>
          <w:sz w:val="20"/>
          <w:szCs w:val="20"/>
        </w:rPr>
        <w:t>Developmental issues include</w:t>
      </w:r>
      <w:r w:rsidRPr="00A8349C">
        <w:rPr>
          <w:rFonts w:cstheme="minorHAnsi"/>
          <w:b/>
          <w:sz w:val="20"/>
          <w:szCs w:val="20"/>
        </w:rPr>
        <w:t xml:space="preserve"> </w:t>
      </w:r>
      <w:r w:rsidRPr="00A8349C">
        <w:rPr>
          <w:rFonts w:cstheme="minorHAnsi"/>
          <w:sz w:val="20"/>
          <w:szCs w:val="20"/>
        </w:rPr>
        <w:t>delays in physical, mental and emotional development, poor school performance and speech disorders, particularly sudden disorders or changes.</w:t>
      </w:r>
    </w:p>
    <w:p w14:paraId="5A6ABB69" w14:textId="77777777" w:rsidR="00C61FE7" w:rsidRPr="00A8349C" w:rsidRDefault="00C61FE7" w:rsidP="009054C8">
      <w:pPr>
        <w:spacing w:after="0" w:line="276" w:lineRule="auto"/>
        <w:jc w:val="both"/>
        <w:rPr>
          <w:rFonts w:cstheme="minorHAnsi"/>
          <w:b/>
          <w:sz w:val="20"/>
          <w:szCs w:val="20"/>
        </w:rPr>
      </w:pPr>
    </w:p>
    <w:p w14:paraId="4BA493BE" w14:textId="77777777" w:rsidR="00C61FE7" w:rsidRPr="00A8349C" w:rsidRDefault="00C61FE7" w:rsidP="009054C8">
      <w:pPr>
        <w:spacing w:after="0" w:line="276" w:lineRule="auto"/>
        <w:jc w:val="both"/>
        <w:rPr>
          <w:rFonts w:cstheme="minorHAnsi"/>
          <w:b/>
          <w:sz w:val="20"/>
          <w:szCs w:val="20"/>
        </w:rPr>
      </w:pPr>
      <w:r w:rsidRPr="00A8349C">
        <w:rPr>
          <w:rFonts w:cstheme="minorHAnsi"/>
          <w:b/>
          <w:sz w:val="20"/>
          <w:szCs w:val="20"/>
        </w:rPr>
        <w:t xml:space="preserve">Behavioural indicators of neglect </w:t>
      </w:r>
      <w:proofErr w:type="gramStart"/>
      <w:r w:rsidRPr="00A8349C">
        <w:rPr>
          <w:rFonts w:cstheme="minorHAnsi"/>
          <w:b/>
          <w:sz w:val="20"/>
          <w:szCs w:val="20"/>
        </w:rPr>
        <w:t>include:</w:t>
      </w:r>
      <w:proofErr w:type="gramEnd"/>
      <w:r w:rsidRPr="00A8349C">
        <w:rPr>
          <w:rFonts w:cstheme="minorHAnsi"/>
          <w:b/>
          <w:sz w:val="20"/>
          <w:szCs w:val="20"/>
        </w:rPr>
        <w:t xml:space="preserve"> </w:t>
      </w:r>
      <w:r w:rsidRPr="00A8349C">
        <w:rPr>
          <w:rFonts w:cstheme="minorHAnsi"/>
          <w:sz w:val="20"/>
          <w:szCs w:val="20"/>
        </w:rPr>
        <w:t>constant tiredness; frequent absence from school or lateness; missing medical appointments;</w:t>
      </w:r>
      <w:r w:rsidRPr="00A8349C">
        <w:rPr>
          <w:rFonts w:cstheme="minorHAnsi"/>
          <w:b/>
          <w:sz w:val="20"/>
          <w:szCs w:val="20"/>
        </w:rPr>
        <w:t xml:space="preserve"> </w:t>
      </w:r>
      <w:r w:rsidRPr="00A8349C">
        <w:rPr>
          <w:rFonts w:cstheme="minorHAnsi"/>
          <w:sz w:val="20"/>
          <w:szCs w:val="20"/>
        </w:rPr>
        <w:t>becoming isolated among peers; being frequently unsupervised; stealing or scavenging, especially food and</w:t>
      </w:r>
      <w:r w:rsidRPr="00A8349C">
        <w:rPr>
          <w:rFonts w:cstheme="minorHAnsi"/>
          <w:b/>
          <w:sz w:val="20"/>
          <w:szCs w:val="20"/>
        </w:rPr>
        <w:t xml:space="preserve"> </w:t>
      </w:r>
      <w:r w:rsidRPr="00A8349C">
        <w:rPr>
          <w:rFonts w:cstheme="minorHAnsi"/>
          <w:sz w:val="20"/>
          <w:szCs w:val="20"/>
        </w:rPr>
        <w:t>having destructive tendencies, poor relationships with peers; running away.</w:t>
      </w:r>
    </w:p>
    <w:p w14:paraId="03C4CFBF" w14:textId="77777777" w:rsidR="00C61FE7" w:rsidRPr="00A8349C" w:rsidRDefault="00C61FE7" w:rsidP="009054C8">
      <w:pPr>
        <w:spacing w:after="0" w:line="276" w:lineRule="auto"/>
        <w:jc w:val="both"/>
        <w:rPr>
          <w:rFonts w:cstheme="minorHAnsi"/>
          <w:sz w:val="20"/>
          <w:szCs w:val="20"/>
        </w:rPr>
      </w:pPr>
    </w:p>
    <w:p w14:paraId="30627F32" w14:textId="77777777" w:rsidR="00C61FE7" w:rsidRPr="00A8349C" w:rsidRDefault="00C61FE7" w:rsidP="009054C8">
      <w:pPr>
        <w:spacing w:after="0" w:line="276" w:lineRule="auto"/>
        <w:jc w:val="both"/>
        <w:rPr>
          <w:rFonts w:cstheme="minorHAnsi"/>
          <w:b/>
          <w:sz w:val="20"/>
          <w:szCs w:val="20"/>
        </w:rPr>
      </w:pPr>
      <w:r w:rsidRPr="00A8349C">
        <w:rPr>
          <w:rFonts w:cstheme="minorHAnsi"/>
          <w:b/>
          <w:sz w:val="20"/>
          <w:szCs w:val="20"/>
        </w:rPr>
        <w:t xml:space="preserve">Behaviour: </w:t>
      </w:r>
      <w:r w:rsidRPr="00A8349C">
        <w:rPr>
          <w:rFonts w:cstheme="minorHAnsi"/>
          <w:sz w:val="20"/>
          <w:szCs w:val="20"/>
        </w:rPr>
        <w:t>Acceptance of punishment which appears excessive;</w:t>
      </w:r>
      <w:r w:rsidRPr="00A8349C">
        <w:rPr>
          <w:rFonts w:cstheme="minorHAnsi"/>
          <w:b/>
          <w:sz w:val="20"/>
          <w:szCs w:val="20"/>
        </w:rPr>
        <w:t xml:space="preserve"> </w:t>
      </w:r>
      <w:r w:rsidRPr="00A8349C">
        <w:rPr>
          <w:rFonts w:cstheme="minorHAnsi"/>
          <w:sz w:val="20"/>
          <w:szCs w:val="20"/>
        </w:rPr>
        <w:t xml:space="preserve">over-reaction to mistakes; continual self-deprecation (“I’m stupid/ugly/ worthless” </w:t>
      </w:r>
      <w:r w:rsidRPr="00A8349C">
        <w:rPr>
          <w:rFonts w:cstheme="minorHAnsi"/>
          <w:i/>
          <w:sz w:val="20"/>
          <w:szCs w:val="20"/>
        </w:rPr>
        <w:t>etc.</w:t>
      </w:r>
      <w:r w:rsidRPr="00A8349C">
        <w:rPr>
          <w:rFonts w:cstheme="minorHAnsi"/>
          <w:sz w:val="20"/>
          <w:szCs w:val="20"/>
        </w:rPr>
        <w:t>);</w:t>
      </w:r>
      <w:r w:rsidRPr="00A8349C">
        <w:rPr>
          <w:rFonts w:cstheme="minorHAnsi"/>
          <w:b/>
          <w:sz w:val="20"/>
          <w:szCs w:val="20"/>
        </w:rPr>
        <w:t xml:space="preserve"> </w:t>
      </w:r>
      <w:r w:rsidRPr="00A8349C">
        <w:rPr>
          <w:rFonts w:cstheme="minorHAnsi"/>
          <w:sz w:val="20"/>
          <w:szCs w:val="20"/>
        </w:rPr>
        <w:t>neurotic behaviour (such as ricking, hair-twisting, thumb sucking); self-mutilation; suicide attempts;</w:t>
      </w:r>
      <w:r w:rsidRPr="00A8349C">
        <w:rPr>
          <w:rFonts w:cstheme="minorHAnsi"/>
          <w:b/>
          <w:sz w:val="20"/>
          <w:szCs w:val="20"/>
        </w:rPr>
        <w:t xml:space="preserve"> </w:t>
      </w:r>
      <w:r w:rsidRPr="00A8349C">
        <w:rPr>
          <w:rFonts w:cstheme="minorHAnsi"/>
          <w:sz w:val="20"/>
          <w:szCs w:val="20"/>
        </w:rPr>
        <w:t>drug/solvent abuse; running away; compulsive stealing, scavenging;</w:t>
      </w:r>
      <w:r w:rsidRPr="00A8349C">
        <w:rPr>
          <w:rFonts w:cstheme="minorHAnsi"/>
          <w:b/>
          <w:sz w:val="20"/>
          <w:szCs w:val="20"/>
        </w:rPr>
        <w:t xml:space="preserve"> </w:t>
      </w:r>
      <w:r w:rsidRPr="00A8349C">
        <w:rPr>
          <w:rFonts w:cstheme="minorHAnsi"/>
          <w:sz w:val="20"/>
          <w:szCs w:val="20"/>
        </w:rPr>
        <w:t xml:space="preserve">acting out; poor trust in significant adults; regressive behaviour – </w:t>
      </w:r>
      <w:r w:rsidRPr="00A8349C">
        <w:rPr>
          <w:rFonts w:cstheme="minorHAnsi"/>
          <w:i/>
          <w:sz w:val="20"/>
          <w:szCs w:val="20"/>
        </w:rPr>
        <w:t>e.g.</w:t>
      </w:r>
      <w:r w:rsidRPr="00A8349C">
        <w:rPr>
          <w:rFonts w:cstheme="minorHAnsi"/>
          <w:sz w:val="20"/>
          <w:szCs w:val="20"/>
        </w:rPr>
        <w:t xml:space="preserve"> wetting;</w:t>
      </w:r>
      <w:r w:rsidRPr="00A8349C">
        <w:rPr>
          <w:rFonts w:cstheme="minorHAnsi"/>
          <w:b/>
          <w:sz w:val="20"/>
          <w:szCs w:val="20"/>
        </w:rPr>
        <w:t xml:space="preserve"> </w:t>
      </w:r>
      <w:r w:rsidRPr="00A8349C">
        <w:rPr>
          <w:rFonts w:cstheme="minorHAnsi"/>
          <w:sz w:val="20"/>
          <w:szCs w:val="20"/>
        </w:rPr>
        <w:t>eating disorders; destructive tendencies; neurotic behaviour; arriving early at school, leaving late.</w:t>
      </w:r>
    </w:p>
    <w:p w14:paraId="4DB66C77" w14:textId="77777777" w:rsidR="00C61FE7" w:rsidRPr="00A8349C" w:rsidRDefault="00C61FE7" w:rsidP="009054C8">
      <w:pPr>
        <w:spacing w:after="0" w:line="276" w:lineRule="auto"/>
        <w:jc w:val="both"/>
        <w:rPr>
          <w:rFonts w:cstheme="minorHAnsi"/>
          <w:b/>
          <w:sz w:val="20"/>
          <w:szCs w:val="20"/>
        </w:rPr>
      </w:pPr>
    </w:p>
    <w:p w14:paraId="6A6C001F" w14:textId="77777777" w:rsidR="00C61FE7" w:rsidRPr="00A8349C" w:rsidRDefault="00C61FE7" w:rsidP="009054C8">
      <w:pPr>
        <w:spacing w:after="0" w:line="276" w:lineRule="auto"/>
        <w:jc w:val="both"/>
        <w:rPr>
          <w:rFonts w:cstheme="minorHAnsi"/>
          <w:b/>
          <w:sz w:val="20"/>
          <w:szCs w:val="20"/>
        </w:rPr>
      </w:pPr>
      <w:r w:rsidRPr="00A8349C">
        <w:rPr>
          <w:rFonts w:cstheme="minorHAnsi"/>
          <w:b/>
          <w:sz w:val="20"/>
          <w:szCs w:val="20"/>
        </w:rPr>
        <w:t xml:space="preserve">Social issues: </w:t>
      </w:r>
      <w:r w:rsidRPr="00A8349C">
        <w:rPr>
          <w:rFonts w:cstheme="minorHAnsi"/>
          <w:sz w:val="20"/>
          <w:szCs w:val="20"/>
        </w:rPr>
        <w:t>withdrawal from physical contact or from social interaction; over-compliant behaviour or insecure, clinging behaviour; poor social relationships.</w:t>
      </w:r>
    </w:p>
    <w:p w14:paraId="4C4D9EDF" w14:textId="77777777" w:rsidR="00C61FE7" w:rsidRPr="00A8349C" w:rsidRDefault="00C61FE7" w:rsidP="009054C8">
      <w:pPr>
        <w:spacing w:after="0" w:line="276" w:lineRule="auto"/>
        <w:jc w:val="both"/>
        <w:rPr>
          <w:rFonts w:cstheme="minorHAnsi"/>
          <w:sz w:val="20"/>
          <w:szCs w:val="20"/>
        </w:rPr>
      </w:pPr>
    </w:p>
    <w:p w14:paraId="58D4A348" w14:textId="77777777" w:rsidR="00C61FE7" w:rsidRPr="00A8349C" w:rsidRDefault="00C61FE7" w:rsidP="009054C8">
      <w:pPr>
        <w:spacing w:after="0" w:line="276" w:lineRule="auto"/>
        <w:jc w:val="both"/>
        <w:rPr>
          <w:rFonts w:cstheme="minorHAnsi"/>
          <w:sz w:val="20"/>
          <w:szCs w:val="20"/>
        </w:rPr>
      </w:pPr>
      <w:r w:rsidRPr="00A8349C">
        <w:rPr>
          <w:rFonts w:cstheme="minorHAnsi"/>
          <w:b/>
          <w:sz w:val="20"/>
          <w:szCs w:val="20"/>
        </w:rPr>
        <w:t xml:space="preserve">Emotional responses: </w:t>
      </w:r>
      <w:r w:rsidRPr="00A8349C">
        <w:rPr>
          <w:rFonts w:cstheme="minorHAnsi"/>
          <w:sz w:val="20"/>
          <w:szCs w:val="20"/>
        </w:rPr>
        <w:t>extreme fear of new situations; inappropriate emotional responses to painful situations (“I deserve this”);</w:t>
      </w:r>
      <w:r w:rsidRPr="00A8349C">
        <w:rPr>
          <w:rFonts w:cstheme="minorHAnsi"/>
          <w:b/>
          <w:sz w:val="20"/>
          <w:szCs w:val="20"/>
        </w:rPr>
        <w:t xml:space="preserve"> </w:t>
      </w:r>
      <w:r w:rsidRPr="00A8349C">
        <w:rPr>
          <w:rFonts w:cstheme="minorHAnsi"/>
          <w:sz w:val="20"/>
          <w:szCs w:val="20"/>
        </w:rPr>
        <w:t>fear of parents being contacted; self-disgust; unusually fearful with adults;</w:t>
      </w:r>
      <w:r w:rsidRPr="00A8349C">
        <w:rPr>
          <w:rFonts w:cstheme="minorHAnsi"/>
          <w:b/>
          <w:sz w:val="20"/>
          <w:szCs w:val="20"/>
        </w:rPr>
        <w:t xml:space="preserve"> </w:t>
      </w:r>
      <w:r w:rsidRPr="00A8349C">
        <w:rPr>
          <w:rFonts w:cstheme="minorHAnsi"/>
          <w:sz w:val="20"/>
          <w:szCs w:val="20"/>
        </w:rPr>
        <w:t>lack of concentration, restlessness, aimlessness; extremes of passivity or aggression; excessive need for approval, attention and affection.</w:t>
      </w:r>
    </w:p>
    <w:p w14:paraId="7088EBED" w14:textId="77777777" w:rsidR="00C61FE7" w:rsidRPr="00A8349C" w:rsidRDefault="00C61FE7" w:rsidP="009054C8">
      <w:pPr>
        <w:spacing w:after="0" w:line="276" w:lineRule="auto"/>
        <w:rPr>
          <w:rFonts w:cstheme="minorHAnsi"/>
          <w:sz w:val="20"/>
          <w:szCs w:val="20"/>
        </w:rPr>
      </w:pPr>
    </w:p>
    <w:p w14:paraId="4FCFDD15" w14:textId="77777777" w:rsidR="004F63D4" w:rsidRPr="00A8349C" w:rsidRDefault="004F63D4" w:rsidP="009054C8">
      <w:pPr>
        <w:spacing w:after="0" w:line="276" w:lineRule="auto"/>
        <w:jc w:val="both"/>
        <w:rPr>
          <w:rFonts w:ascii="Calibri" w:hAnsi="Calibri" w:cs="Calibri"/>
          <w:b/>
          <w:sz w:val="20"/>
          <w:szCs w:val="20"/>
        </w:rPr>
      </w:pPr>
      <w:bookmarkStart w:id="108" w:name="_Hlk16534990"/>
      <w:r w:rsidRPr="00A8349C">
        <w:rPr>
          <w:rFonts w:ascii="Calibri" w:hAnsi="Calibri" w:cs="Calibri"/>
          <w:b/>
          <w:sz w:val="20"/>
          <w:szCs w:val="20"/>
        </w:rPr>
        <w:t xml:space="preserve">NEGLECT is </w:t>
      </w:r>
      <w:r w:rsidRPr="00A8349C">
        <w:rPr>
          <w:rFonts w:ascii="Calibri" w:hAnsi="Calibri" w:cs="Calibri"/>
          <w:sz w:val="20"/>
          <w:szCs w:val="20"/>
        </w:rPr>
        <w:t xml:space="preserve">the persistent failure to meet a child’s basic physical and/or psychological needs, likely to result in the serious impairment of the child’s health or development. Neglect may occur during pregnancy </w:t>
      </w:r>
      <w:proofErr w:type="gramStart"/>
      <w:r w:rsidRPr="00A8349C">
        <w:rPr>
          <w:rFonts w:ascii="Calibri" w:hAnsi="Calibri" w:cs="Calibri"/>
          <w:sz w:val="20"/>
          <w:szCs w:val="20"/>
        </w:rPr>
        <w:t>as a result of</w:t>
      </w:r>
      <w:proofErr w:type="gramEnd"/>
      <w:r w:rsidRPr="00A8349C">
        <w:rPr>
          <w:rFonts w:ascii="Calibri" w:hAnsi="Calibri" w:cs="Calibri"/>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w:t>
      </w:r>
      <w:r w:rsidRPr="00A8349C">
        <w:rPr>
          <w:rFonts w:ascii="Calibri" w:hAnsi="Calibri" w:cs="Calibri"/>
          <w:sz w:val="20"/>
          <w:szCs w:val="20"/>
        </w:rPr>
        <w:lastRenderedPageBreak/>
        <w:t xml:space="preserve">supervision (including the use of inadequate </w:t>
      </w:r>
      <w:proofErr w:type="gramStart"/>
      <w:r w:rsidRPr="00A8349C">
        <w:rPr>
          <w:rFonts w:ascii="Calibri" w:hAnsi="Calibri" w:cs="Calibri"/>
          <w:sz w:val="20"/>
          <w:szCs w:val="20"/>
        </w:rPr>
        <w:t>care-givers</w:t>
      </w:r>
      <w:proofErr w:type="gramEnd"/>
      <w:r w:rsidRPr="00A8349C">
        <w:rPr>
          <w:rFonts w:ascii="Calibri" w:hAnsi="Calibri" w:cs="Calibri"/>
          <w:sz w:val="20"/>
          <w:szCs w:val="20"/>
        </w:rPr>
        <w:t>); or ensure access to appropriate medical care or treatment. It may also include neglect of, or unresponsiveness to, a child’s basic emotional needs. Far more children are registered to the category of neglect on child protection plans than to the other categories. Neglect is a difficult form of abuse to recognise and is often seen as less serious than other categories. It is, however, very damaging: children who are neglected often develop more slowly than others and may find it hard to make friends and fit in with their peer group. Neglect is often noticed at a stage when it does not pose a risk to the child. The duty to safeguard and promote the welfare of children would suggest that an appropriate intervention or conversation at this early stage can address the issue and prevent a child continuing to suffer until it reaches a point when they are at risk of harm or in significant need. Neglect is often linked to other forms of abuse, so any concerns school staff have should at least be discussed with the DSL.</w:t>
      </w:r>
    </w:p>
    <w:p w14:paraId="74613D60" w14:textId="77777777" w:rsidR="004F63D4" w:rsidRPr="00A8349C" w:rsidRDefault="004F63D4" w:rsidP="009054C8">
      <w:pPr>
        <w:spacing w:after="0" w:line="276" w:lineRule="auto"/>
        <w:jc w:val="both"/>
        <w:rPr>
          <w:rFonts w:ascii="Calibri" w:hAnsi="Calibri" w:cs="Calibri"/>
          <w:sz w:val="20"/>
          <w:szCs w:val="20"/>
        </w:rPr>
      </w:pPr>
    </w:p>
    <w:p w14:paraId="517C8868" w14:textId="77777777" w:rsidR="004F63D4" w:rsidRPr="00A8349C" w:rsidRDefault="004F63D4" w:rsidP="009054C8">
      <w:pPr>
        <w:spacing w:after="0" w:line="276" w:lineRule="auto"/>
        <w:jc w:val="both"/>
        <w:rPr>
          <w:rFonts w:ascii="Calibri" w:hAnsi="Calibri" w:cs="Calibri"/>
          <w:b/>
          <w:sz w:val="20"/>
          <w:szCs w:val="20"/>
        </w:rPr>
      </w:pPr>
      <w:r w:rsidRPr="00A8349C">
        <w:rPr>
          <w:rFonts w:ascii="Calibri" w:hAnsi="Calibri" w:cs="Calibri"/>
          <w:b/>
          <w:sz w:val="20"/>
          <w:szCs w:val="20"/>
        </w:rPr>
        <w:t xml:space="preserve">Indicators of neglect: </w:t>
      </w:r>
      <w:r w:rsidRPr="00A8349C">
        <w:rPr>
          <w:rFonts w:ascii="Calibri" w:hAnsi="Calibri" w:cs="Calibri"/>
          <w:sz w:val="20"/>
          <w:szCs w:val="20"/>
        </w:rPr>
        <w:t>The following is a summary of some of the indicators that may suggest a child is being abused or is at risk of harm. 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w:t>
      </w:r>
    </w:p>
    <w:p w14:paraId="3189D36D" w14:textId="77777777" w:rsidR="004F63D4" w:rsidRPr="00A8349C" w:rsidRDefault="004F63D4" w:rsidP="009054C8">
      <w:pPr>
        <w:spacing w:after="0" w:line="276" w:lineRule="auto"/>
        <w:jc w:val="both"/>
        <w:rPr>
          <w:rFonts w:ascii="Calibri" w:hAnsi="Calibri" w:cs="Calibri"/>
          <w:b/>
          <w:sz w:val="20"/>
          <w:szCs w:val="20"/>
        </w:rPr>
      </w:pPr>
    </w:p>
    <w:p w14:paraId="0F80C7AE" w14:textId="77777777" w:rsidR="004F63D4" w:rsidRPr="00A8349C" w:rsidRDefault="004F63D4" w:rsidP="009054C8">
      <w:pPr>
        <w:spacing w:after="0" w:line="276" w:lineRule="auto"/>
        <w:jc w:val="both"/>
        <w:rPr>
          <w:rFonts w:ascii="Calibri" w:hAnsi="Calibri" w:cs="Calibri"/>
          <w:sz w:val="20"/>
          <w:szCs w:val="20"/>
        </w:rPr>
      </w:pPr>
      <w:r w:rsidRPr="00A8349C">
        <w:rPr>
          <w:rFonts w:ascii="Calibri" w:hAnsi="Calibri" w:cs="Calibri"/>
          <w:b/>
          <w:sz w:val="20"/>
          <w:szCs w:val="20"/>
        </w:rPr>
        <w:t xml:space="preserve">Physical indicators of neglect </w:t>
      </w:r>
      <w:proofErr w:type="gramStart"/>
      <w:r w:rsidRPr="00A8349C">
        <w:rPr>
          <w:rFonts w:ascii="Calibri" w:hAnsi="Calibri" w:cs="Calibri"/>
          <w:b/>
          <w:sz w:val="20"/>
          <w:szCs w:val="20"/>
        </w:rPr>
        <w:t>include:</w:t>
      </w:r>
      <w:proofErr w:type="gramEnd"/>
      <w:r w:rsidRPr="00A8349C">
        <w:rPr>
          <w:rFonts w:ascii="Calibri" w:hAnsi="Calibri" w:cs="Calibri"/>
          <w:b/>
          <w:sz w:val="20"/>
          <w:szCs w:val="20"/>
        </w:rPr>
        <w:t xml:space="preserve"> </w:t>
      </w:r>
      <w:r w:rsidRPr="00A8349C">
        <w:rPr>
          <w:rFonts w:ascii="Calibri" w:hAnsi="Calibri" w:cs="Calibri"/>
          <w:sz w:val="20"/>
          <w:szCs w:val="20"/>
        </w:rPr>
        <w:t>constant hunger and stealing food; poor personal (including dental) hygiene – unkempt, dirty or smelly;</w:t>
      </w:r>
      <w:r w:rsidRPr="00A8349C">
        <w:rPr>
          <w:rFonts w:ascii="Calibri" w:hAnsi="Calibri" w:cs="Calibri"/>
          <w:b/>
          <w:sz w:val="20"/>
          <w:szCs w:val="20"/>
        </w:rPr>
        <w:t xml:space="preserve"> </w:t>
      </w:r>
      <w:r w:rsidRPr="00A8349C">
        <w:rPr>
          <w:rFonts w:ascii="Calibri" w:hAnsi="Calibri" w:cs="Calibri"/>
          <w:sz w:val="20"/>
          <w:szCs w:val="20"/>
        </w:rPr>
        <w:t>being underweight; wearing dress unsuitable for weather; poor state of clothing;</w:t>
      </w:r>
      <w:r w:rsidRPr="00A8349C">
        <w:rPr>
          <w:rFonts w:ascii="Calibri" w:hAnsi="Calibri" w:cs="Calibri"/>
          <w:b/>
          <w:sz w:val="20"/>
          <w:szCs w:val="20"/>
        </w:rPr>
        <w:t xml:space="preserve"> </w:t>
      </w:r>
      <w:r w:rsidRPr="00A8349C">
        <w:rPr>
          <w:rFonts w:ascii="Calibri" w:hAnsi="Calibri" w:cs="Calibri"/>
          <w:sz w:val="20"/>
          <w:szCs w:val="20"/>
        </w:rPr>
        <w:t>Illness or injury untreated and looking sad, false smiles.</w:t>
      </w:r>
    </w:p>
    <w:p w14:paraId="5A7911D6" w14:textId="77777777" w:rsidR="004F63D4" w:rsidRPr="00A8349C" w:rsidRDefault="004F63D4" w:rsidP="009054C8">
      <w:pPr>
        <w:spacing w:after="0" w:line="276" w:lineRule="auto"/>
        <w:jc w:val="both"/>
        <w:rPr>
          <w:rFonts w:ascii="Calibri" w:hAnsi="Calibri" w:cs="Calibri"/>
          <w:b/>
          <w:sz w:val="20"/>
          <w:szCs w:val="20"/>
        </w:rPr>
      </w:pPr>
      <w:r w:rsidRPr="00A8349C">
        <w:rPr>
          <w:rFonts w:ascii="Calibri" w:hAnsi="Calibri" w:cs="Calibri"/>
          <w:b/>
          <w:sz w:val="20"/>
          <w:szCs w:val="20"/>
        </w:rPr>
        <w:t xml:space="preserve">Behavioural indicators of neglect </w:t>
      </w:r>
      <w:proofErr w:type="gramStart"/>
      <w:r w:rsidRPr="00A8349C">
        <w:rPr>
          <w:rFonts w:ascii="Calibri" w:hAnsi="Calibri" w:cs="Calibri"/>
          <w:b/>
          <w:sz w:val="20"/>
          <w:szCs w:val="20"/>
        </w:rPr>
        <w:t>include:</w:t>
      </w:r>
      <w:proofErr w:type="gramEnd"/>
      <w:r w:rsidRPr="00A8349C">
        <w:rPr>
          <w:rFonts w:ascii="Calibri" w:hAnsi="Calibri" w:cs="Calibri"/>
          <w:b/>
          <w:sz w:val="20"/>
          <w:szCs w:val="20"/>
        </w:rPr>
        <w:t xml:space="preserve"> </w:t>
      </w:r>
      <w:r w:rsidRPr="00A8349C">
        <w:rPr>
          <w:rFonts w:ascii="Calibri" w:hAnsi="Calibri" w:cs="Calibri"/>
          <w:sz w:val="20"/>
          <w:szCs w:val="20"/>
        </w:rPr>
        <w:t>constant tiredness; frequent absence from school or lateness; or arriving early at school/leaving late; missing medical appointments;</w:t>
      </w:r>
      <w:r w:rsidRPr="00A8349C">
        <w:rPr>
          <w:rFonts w:ascii="Calibri" w:hAnsi="Calibri" w:cs="Calibri"/>
          <w:b/>
          <w:sz w:val="20"/>
          <w:szCs w:val="20"/>
        </w:rPr>
        <w:t xml:space="preserve"> </w:t>
      </w:r>
      <w:r w:rsidRPr="00A8349C">
        <w:rPr>
          <w:rFonts w:ascii="Calibri" w:hAnsi="Calibri" w:cs="Calibri"/>
          <w:sz w:val="20"/>
          <w:szCs w:val="20"/>
        </w:rPr>
        <w:t>becoming isolated among peers; being frequently unsupervised; stealing or scavenging, especially food and</w:t>
      </w:r>
      <w:r w:rsidRPr="00A8349C">
        <w:rPr>
          <w:rFonts w:ascii="Calibri" w:hAnsi="Calibri" w:cs="Calibri"/>
          <w:b/>
          <w:sz w:val="20"/>
          <w:szCs w:val="20"/>
        </w:rPr>
        <w:t xml:space="preserve"> </w:t>
      </w:r>
      <w:r w:rsidRPr="00A8349C">
        <w:rPr>
          <w:rFonts w:ascii="Calibri" w:hAnsi="Calibri" w:cs="Calibri"/>
          <w:sz w:val="20"/>
          <w:szCs w:val="20"/>
        </w:rPr>
        <w:t>having destructive tendencies, poor relationships with peers; running away.</w:t>
      </w:r>
    </w:p>
    <w:bookmarkEnd w:id="108"/>
    <w:p w14:paraId="71AE1E59" w14:textId="77777777" w:rsidR="004F63D4" w:rsidRPr="00A8349C" w:rsidRDefault="004F63D4" w:rsidP="009054C8">
      <w:pPr>
        <w:spacing w:after="0" w:line="276" w:lineRule="auto"/>
        <w:rPr>
          <w:rFonts w:cstheme="minorHAnsi"/>
          <w:sz w:val="20"/>
          <w:szCs w:val="20"/>
        </w:rPr>
      </w:pPr>
    </w:p>
    <w:p w14:paraId="3FCF33D8" w14:textId="77777777" w:rsidR="00C61FE7" w:rsidRPr="00A8349C" w:rsidRDefault="00C61FE7" w:rsidP="009054C8">
      <w:pPr>
        <w:spacing w:after="0" w:line="276" w:lineRule="auto"/>
        <w:jc w:val="both"/>
        <w:rPr>
          <w:rFonts w:cstheme="minorHAnsi"/>
          <w:b/>
          <w:sz w:val="20"/>
          <w:szCs w:val="20"/>
        </w:rPr>
      </w:pPr>
      <w:r w:rsidRPr="00A8349C">
        <w:rPr>
          <w:rFonts w:cstheme="minorHAnsi"/>
          <w:b/>
          <w:sz w:val="20"/>
          <w:szCs w:val="20"/>
        </w:rPr>
        <w:t xml:space="preserve">SEXUAL ABUSE: The nature of sexual abuse: </w:t>
      </w:r>
      <w:r w:rsidRPr="00A8349C">
        <w:rPr>
          <w:rFonts w:cstheme="minorHAnsi"/>
          <w:sz w:val="20"/>
          <w:szCs w:val="20"/>
        </w:rPr>
        <w:t xml:space="preserve">Sexual abuse is often perpetrated by people who are known and trusted by the child – </w:t>
      </w:r>
      <w:r w:rsidRPr="00A8349C">
        <w:rPr>
          <w:rFonts w:cstheme="minorHAnsi"/>
          <w:i/>
          <w:sz w:val="20"/>
          <w:szCs w:val="20"/>
        </w:rPr>
        <w:t>e.g.</w:t>
      </w:r>
      <w:r w:rsidRPr="00A8349C">
        <w:rPr>
          <w:rFonts w:cstheme="minorHAnsi"/>
          <w:sz w:val="20"/>
          <w:szCs w:val="20"/>
        </w:rPr>
        <w:t xml:space="preserve"> relatives, family friends, neighbours, babysitters, and people working with the child in school, faith settings, clubs or activities. Sexual abuse involves forcing or enticing a child or young person to take part in sexual activities, not necessarily involving violence, </w:t>
      </w:r>
      <w:proofErr w:type="gramStart"/>
      <w:r w:rsidRPr="00A8349C">
        <w:rPr>
          <w:rFonts w:cstheme="minorHAnsi"/>
          <w:sz w:val="20"/>
          <w:szCs w:val="20"/>
        </w:rPr>
        <w:t>whether</w:t>
      </w:r>
      <w:r w:rsidR="00044CED" w:rsidRPr="00A8349C">
        <w:rPr>
          <w:rFonts w:cstheme="minorHAnsi"/>
          <w:sz w:val="20"/>
          <w:szCs w:val="20"/>
        </w:rPr>
        <w:t xml:space="preserve"> </w:t>
      </w:r>
      <w:r w:rsidRPr="00A8349C">
        <w:rPr>
          <w:rFonts w:cstheme="minorHAnsi"/>
          <w:sz w:val="20"/>
          <w:szCs w:val="20"/>
        </w:rPr>
        <w:t>or not</w:t>
      </w:r>
      <w:proofErr w:type="gramEnd"/>
      <w:r w:rsidRPr="00A8349C">
        <w:rPr>
          <w:rFonts w:cstheme="minorHAnsi"/>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Adult males do not solely perpetrate sexual abuse. Women can also commit acts of sexual abuse, as can other children.</w:t>
      </w:r>
    </w:p>
    <w:p w14:paraId="0B04B486" w14:textId="77777777" w:rsidR="00C61FE7" w:rsidRPr="00A8349C" w:rsidRDefault="00C61FE7" w:rsidP="009054C8">
      <w:pPr>
        <w:spacing w:after="0" w:line="276" w:lineRule="auto"/>
        <w:rPr>
          <w:rFonts w:cstheme="minorHAnsi"/>
          <w:sz w:val="20"/>
          <w:szCs w:val="20"/>
        </w:rPr>
      </w:pPr>
    </w:p>
    <w:p w14:paraId="4E8E1DFE" w14:textId="0E2062E7" w:rsidR="00C61FE7" w:rsidRPr="00A8349C" w:rsidRDefault="00C61FE7" w:rsidP="009054C8">
      <w:pPr>
        <w:spacing w:after="0" w:line="276" w:lineRule="auto"/>
        <w:rPr>
          <w:rFonts w:cstheme="minorHAnsi"/>
          <w:b/>
          <w:sz w:val="20"/>
          <w:szCs w:val="20"/>
        </w:rPr>
      </w:pPr>
      <w:r w:rsidRPr="00A8349C">
        <w:rPr>
          <w:rFonts w:cstheme="minorHAnsi"/>
          <w:b/>
          <w:sz w:val="20"/>
          <w:szCs w:val="20"/>
        </w:rPr>
        <w:t xml:space="preserve">Characteristics of Child Sexual Exploitation and abuse: </w:t>
      </w:r>
      <w:r w:rsidRPr="00A8349C">
        <w:rPr>
          <w:rFonts w:cstheme="minorHAnsi"/>
          <w:sz w:val="20"/>
          <w:szCs w:val="20"/>
        </w:rPr>
        <w:t>it is often planned and systematic – people do not sexually abuse children by accident, though sexual abuse can be opportunistic; grooming the child – people who abuse children take care to choose a vulnerable child and often spend time making them dependent; grooming the child’s environment – abusers try to ensure that potential adult protectors (parents and other carers especially) are not suspicious of their motives.</w:t>
      </w:r>
    </w:p>
    <w:p w14:paraId="3D2184A5" w14:textId="77777777" w:rsidR="00C61FE7" w:rsidRPr="00A8349C" w:rsidRDefault="00C61FE7" w:rsidP="009054C8">
      <w:pPr>
        <w:spacing w:after="0" w:line="276" w:lineRule="auto"/>
        <w:ind w:left="284" w:hanging="284"/>
        <w:rPr>
          <w:rFonts w:cstheme="minorHAnsi"/>
          <w:sz w:val="20"/>
          <w:szCs w:val="20"/>
        </w:rPr>
      </w:pPr>
    </w:p>
    <w:p w14:paraId="49EA92F2" w14:textId="77777777" w:rsidR="00C61FE7" w:rsidRPr="00A8349C" w:rsidRDefault="00C61FE7" w:rsidP="009054C8">
      <w:pPr>
        <w:spacing w:after="0" w:line="276" w:lineRule="auto"/>
        <w:rPr>
          <w:rFonts w:cstheme="minorHAnsi"/>
          <w:sz w:val="20"/>
          <w:szCs w:val="20"/>
        </w:rPr>
      </w:pPr>
      <w:r w:rsidRPr="00A8349C">
        <w:rPr>
          <w:rFonts w:cstheme="minorHAnsi"/>
          <w:b/>
          <w:sz w:val="20"/>
          <w:szCs w:val="20"/>
        </w:rPr>
        <w:t xml:space="preserve">Indicators of sexual abuse: Physical observations include </w:t>
      </w:r>
      <w:r w:rsidRPr="00A8349C">
        <w:rPr>
          <w:rFonts w:cstheme="minorHAnsi"/>
          <w:sz w:val="20"/>
          <w:szCs w:val="20"/>
        </w:rPr>
        <w:t>damage to genitalia, anus or mouth; sexually transmitted diseases; unexpected pregnancy, especially in very young girls;</w:t>
      </w:r>
      <w:r w:rsidRPr="00A8349C">
        <w:rPr>
          <w:rFonts w:cstheme="minorHAnsi"/>
          <w:b/>
          <w:sz w:val="20"/>
          <w:szCs w:val="20"/>
        </w:rPr>
        <w:t xml:space="preserve"> </w:t>
      </w:r>
      <w:r w:rsidRPr="00A8349C">
        <w:rPr>
          <w:rFonts w:cstheme="minorHAnsi"/>
          <w:sz w:val="20"/>
          <w:szCs w:val="20"/>
        </w:rPr>
        <w:t>soreness in genital area, anus or mouth and other medical problems such as chronic itching; unexplained recurrent urinary tract infections and discharges or abdominal pain.</w:t>
      </w:r>
      <w:r w:rsidRPr="00A8349C">
        <w:rPr>
          <w:rFonts w:cstheme="minorHAnsi"/>
          <w:b/>
          <w:sz w:val="20"/>
          <w:szCs w:val="20"/>
        </w:rPr>
        <w:t xml:space="preserve"> </w:t>
      </w:r>
      <w:r w:rsidRPr="00A8349C">
        <w:rPr>
          <w:rFonts w:cstheme="minorHAnsi"/>
          <w:sz w:val="20"/>
          <w:szCs w:val="20"/>
        </w:rPr>
        <w:t>The concerns listed are not exhaustive. Staff can and should also record and report other concerns about a child, such as general welfare concerns.</w:t>
      </w:r>
    </w:p>
    <w:p w14:paraId="4714220F" w14:textId="77777777" w:rsidR="00C53C3D" w:rsidRPr="00A8349C" w:rsidRDefault="00C53C3D" w:rsidP="009054C8">
      <w:pPr>
        <w:spacing w:after="0" w:line="276" w:lineRule="auto"/>
        <w:rPr>
          <w:rFonts w:cstheme="minorHAnsi"/>
          <w:sz w:val="20"/>
          <w:szCs w:val="20"/>
        </w:rPr>
      </w:pPr>
    </w:p>
    <w:p w14:paraId="6A6B729D" w14:textId="77777777" w:rsidR="00C53C3D" w:rsidRPr="00A8349C" w:rsidRDefault="00C53C3D" w:rsidP="009054C8">
      <w:pPr>
        <w:spacing w:after="0" w:line="276" w:lineRule="auto"/>
        <w:jc w:val="both"/>
        <w:rPr>
          <w:rFonts w:cstheme="minorHAnsi"/>
          <w:sz w:val="20"/>
          <w:szCs w:val="20"/>
        </w:rPr>
      </w:pPr>
      <w:r w:rsidRPr="00A8349C">
        <w:rPr>
          <w:rFonts w:cstheme="minorHAnsi"/>
          <w:b/>
          <w:sz w:val="20"/>
          <w:szCs w:val="20"/>
        </w:rPr>
        <w:t>Child Criminal Exploitation (CCE) and Child Sexual Exploitation (CSE):</w:t>
      </w:r>
      <w:r w:rsidRPr="00A8349C">
        <w:rPr>
          <w:rFonts w:cstheme="minorHAnsi"/>
          <w:sz w:val="20"/>
          <w:szCs w:val="20"/>
        </w:rPr>
        <w:t xml:space="preserve"> The school recognises that different forms of harm often overlap, and that perpetrators may subject children and young people to multiple forms of abuse, such as criminal exploitation (including county lines) and sexual exploitation. </w:t>
      </w:r>
      <w:bookmarkStart w:id="109" w:name="_Hlk139789536"/>
      <w:r w:rsidR="000237CD" w:rsidRPr="00A8349C">
        <w:rPr>
          <w:rFonts w:cstheme="minorHAnsi"/>
          <w:sz w:val="20"/>
          <w:szCs w:val="20"/>
        </w:rPr>
        <w:t>Staff recognise that CCE can often be facilitated by technology, including the targeting of young people via social media or the provision of devices in exchange for or to support criminal activity</w:t>
      </w:r>
      <w:bookmarkEnd w:id="109"/>
      <w:r w:rsidR="000237CD" w:rsidRPr="00A8349C">
        <w:rPr>
          <w:rFonts w:cstheme="minorHAnsi"/>
          <w:sz w:val="20"/>
          <w:szCs w:val="20"/>
        </w:rPr>
        <w:t xml:space="preserve">. </w:t>
      </w:r>
      <w:r w:rsidRPr="00A8349C">
        <w:rPr>
          <w:rFonts w:cstheme="minorHAnsi"/>
          <w:sz w:val="20"/>
          <w:szCs w:val="20"/>
        </w:rPr>
        <w:t xml:space="preserve">In some cases, the exploitation or abuse will be in exchange for something the victim needs or wants (for example, money, gifts or affection), and/or will be to the financial benefit or other advantage, such as increased status, of the perpetrator or facilitator. Children can be exploited by adult males or females, as individuals or in groups. They may also be exploited by other children, who themselves may be experiencing exploitation – where this is the case, it is important that the child perpetrator is also recognised as a victim. Whilst the age of the child may be a contributing factor for an imbalance of power, there are a range of other factors that could make a child more vulnerable to exploitation, including gender, sexual identity, cognitive ability, </w:t>
      </w:r>
      <w:r w:rsidRPr="00A8349C">
        <w:rPr>
          <w:rFonts w:cstheme="minorHAnsi"/>
          <w:sz w:val="20"/>
          <w:szCs w:val="20"/>
        </w:rPr>
        <w:lastRenderedPageBreak/>
        <w:t>learning difficulties, communication ability, physical strength, status, and access to economic or other resources. Some of the following can be indicators of both child criminal and sexual exploitation where children:</w:t>
      </w:r>
    </w:p>
    <w:p w14:paraId="3718D0B8" w14:textId="77777777" w:rsidR="00C53C3D" w:rsidRPr="00A8349C" w:rsidRDefault="00C53C3D" w:rsidP="009054C8">
      <w:pPr>
        <w:pStyle w:val="ListParagraph"/>
        <w:numPr>
          <w:ilvl w:val="0"/>
          <w:numId w:val="56"/>
        </w:numPr>
        <w:spacing w:after="0" w:line="276" w:lineRule="auto"/>
        <w:ind w:left="284" w:hanging="284"/>
        <w:jc w:val="both"/>
        <w:rPr>
          <w:rFonts w:cstheme="minorHAnsi"/>
          <w:sz w:val="20"/>
          <w:szCs w:val="20"/>
        </w:rPr>
      </w:pPr>
      <w:r w:rsidRPr="00A8349C">
        <w:rPr>
          <w:rFonts w:cstheme="minorHAnsi"/>
          <w:sz w:val="20"/>
          <w:szCs w:val="20"/>
        </w:rPr>
        <w:t xml:space="preserve">appear with unexplained gifts, money or new </w:t>
      </w:r>
      <w:proofErr w:type="gramStart"/>
      <w:r w:rsidRPr="00A8349C">
        <w:rPr>
          <w:rFonts w:cstheme="minorHAnsi"/>
          <w:sz w:val="20"/>
          <w:szCs w:val="20"/>
        </w:rPr>
        <w:t>possessions;</w:t>
      </w:r>
      <w:proofErr w:type="gramEnd"/>
    </w:p>
    <w:p w14:paraId="4E0BFAF5" w14:textId="77777777" w:rsidR="00C53C3D" w:rsidRPr="00A8349C" w:rsidRDefault="00C53C3D" w:rsidP="009054C8">
      <w:pPr>
        <w:pStyle w:val="ListParagraph"/>
        <w:numPr>
          <w:ilvl w:val="0"/>
          <w:numId w:val="56"/>
        </w:numPr>
        <w:spacing w:after="0" w:line="276" w:lineRule="auto"/>
        <w:ind w:left="284" w:hanging="284"/>
        <w:jc w:val="both"/>
        <w:rPr>
          <w:rFonts w:cstheme="minorHAnsi"/>
          <w:sz w:val="20"/>
          <w:szCs w:val="20"/>
        </w:rPr>
      </w:pPr>
      <w:r w:rsidRPr="00A8349C">
        <w:rPr>
          <w:rFonts w:cstheme="minorHAnsi"/>
          <w:sz w:val="20"/>
          <w:szCs w:val="20"/>
        </w:rPr>
        <w:t xml:space="preserve">associate with other children involved in </w:t>
      </w:r>
      <w:proofErr w:type="gramStart"/>
      <w:r w:rsidRPr="00A8349C">
        <w:rPr>
          <w:rFonts w:cstheme="minorHAnsi"/>
          <w:sz w:val="20"/>
          <w:szCs w:val="20"/>
        </w:rPr>
        <w:t>exploitation;</w:t>
      </w:r>
      <w:proofErr w:type="gramEnd"/>
    </w:p>
    <w:p w14:paraId="3CA77A39" w14:textId="77777777" w:rsidR="00C53C3D" w:rsidRPr="00A8349C" w:rsidRDefault="00C53C3D" w:rsidP="009054C8">
      <w:pPr>
        <w:pStyle w:val="ListParagraph"/>
        <w:numPr>
          <w:ilvl w:val="0"/>
          <w:numId w:val="56"/>
        </w:numPr>
        <w:spacing w:after="0" w:line="276" w:lineRule="auto"/>
        <w:ind w:left="284" w:hanging="284"/>
        <w:jc w:val="both"/>
        <w:rPr>
          <w:rFonts w:cstheme="minorHAnsi"/>
          <w:sz w:val="20"/>
          <w:szCs w:val="20"/>
        </w:rPr>
      </w:pPr>
      <w:r w:rsidRPr="00A8349C">
        <w:rPr>
          <w:rFonts w:cstheme="minorHAnsi"/>
          <w:sz w:val="20"/>
          <w:szCs w:val="20"/>
        </w:rPr>
        <w:t xml:space="preserve">suffer from changes in emotional </w:t>
      </w:r>
      <w:proofErr w:type="gramStart"/>
      <w:r w:rsidRPr="00A8349C">
        <w:rPr>
          <w:rFonts w:cstheme="minorHAnsi"/>
          <w:sz w:val="20"/>
          <w:szCs w:val="20"/>
        </w:rPr>
        <w:t>well-being;</w:t>
      </w:r>
      <w:proofErr w:type="gramEnd"/>
    </w:p>
    <w:p w14:paraId="0008A1CC" w14:textId="77777777" w:rsidR="00C53C3D" w:rsidRPr="00A8349C" w:rsidRDefault="00C53C3D" w:rsidP="009054C8">
      <w:pPr>
        <w:pStyle w:val="ListParagraph"/>
        <w:numPr>
          <w:ilvl w:val="0"/>
          <w:numId w:val="56"/>
        </w:numPr>
        <w:spacing w:after="0" w:line="276" w:lineRule="auto"/>
        <w:ind w:left="284" w:hanging="284"/>
        <w:jc w:val="both"/>
      </w:pPr>
      <w:r w:rsidRPr="00A8349C">
        <w:rPr>
          <w:rFonts w:cstheme="minorHAnsi"/>
          <w:sz w:val="20"/>
          <w:szCs w:val="20"/>
        </w:rPr>
        <w:t xml:space="preserve">misuse drugs and </w:t>
      </w:r>
      <w:proofErr w:type="gramStart"/>
      <w:r w:rsidRPr="00A8349C">
        <w:rPr>
          <w:rFonts w:cstheme="minorHAnsi"/>
          <w:sz w:val="20"/>
          <w:szCs w:val="20"/>
        </w:rPr>
        <w:t>alcohol;</w:t>
      </w:r>
      <w:proofErr w:type="gramEnd"/>
      <w:r w:rsidRPr="00A8349C">
        <w:t xml:space="preserve"> </w:t>
      </w:r>
    </w:p>
    <w:p w14:paraId="6633AE5A" w14:textId="77777777" w:rsidR="00C53C3D" w:rsidRPr="00A8349C" w:rsidRDefault="00C53C3D" w:rsidP="009054C8">
      <w:pPr>
        <w:pStyle w:val="ListParagraph"/>
        <w:numPr>
          <w:ilvl w:val="0"/>
          <w:numId w:val="56"/>
        </w:numPr>
        <w:spacing w:after="0" w:line="276" w:lineRule="auto"/>
        <w:ind w:left="284" w:hanging="284"/>
        <w:jc w:val="both"/>
      </w:pPr>
      <w:r w:rsidRPr="00A8349C">
        <w:rPr>
          <w:rFonts w:cstheme="minorHAnsi"/>
          <w:sz w:val="20"/>
          <w:szCs w:val="20"/>
        </w:rPr>
        <w:t>go missing for periods of time or regularly come home late; and</w:t>
      </w:r>
    </w:p>
    <w:p w14:paraId="67B4A915" w14:textId="77777777" w:rsidR="00C53C3D" w:rsidRPr="00A8349C" w:rsidRDefault="00C53C3D" w:rsidP="009054C8">
      <w:pPr>
        <w:pStyle w:val="ListParagraph"/>
        <w:numPr>
          <w:ilvl w:val="0"/>
          <w:numId w:val="56"/>
        </w:numPr>
        <w:spacing w:after="0" w:line="276" w:lineRule="auto"/>
        <w:ind w:left="284" w:hanging="284"/>
        <w:jc w:val="both"/>
        <w:rPr>
          <w:rFonts w:cstheme="minorHAnsi"/>
          <w:sz w:val="20"/>
          <w:szCs w:val="20"/>
        </w:rPr>
      </w:pPr>
      <w:r w:rsidRPr="00A8349C">
        <w:rPr>
          <w:rFonts w:cstheme="minorHAnsi"/>
          <w:sz w:val="20"/>
          <w:szCs w:val="20"/>
        </w:rPr>
        <w:t>regularly miss school or education or do not take part in education.</w:t>
      </w:r>
    </w:p>
    <w:p w14:paraId="18C771CF" w14:textId="77777777" w:rsidR="00C53C3D" w:rsidRPr="00A8349C" w:rsidRDefault="00C53C3D" w:rsidP="009054C8">
      <w:pPr>
        <w:spacing w:after="0" w:line="276" w:lineRule="auto"/>
        <w:jc w:val="both"/>
        <w:rPr>
          <w:rFonts w:cstheme="minorHAnsi"/>
          <w:sz w:val="20"/>
          <w:szCs w:val="20"/>
        </w:rPr>
      </w:pPr>
    </w:p>
    <w:p w14:paraId="3665CA3F" w14:textId="77777777" w:rsidR="000237CD" w:rsidRPr="00A8349C" w:rsidRDefault="00C53C3D" w:rsidP="000237CD">
      <w:pPr>
        <w:pStyle w:val="BodyText"/>
        <w:tabs>
          <w:tab w:val="left" w:pos="142"/>
        </w:tabs>
        <w:spacing w:before="1" w:line="276" w:lineRule="auto"/>
        <w:ind w:left="0"/>
        <w:jc w:val="both"/>
        <w:rPr>
          <w:rFonts w:asciiTheme="minorHAnsi" w:eastAsia="Calibri" w:hAnsiTheme="minorHAnsi" w:cstheme="minorHAnsi"/>
          <w:sz w:val="20"/>
          <w:szCs w:val="20"/>
        </w:rPr>
      </w:pPr>
      <w:r w:rsidRPr="00A8349C">
        <w:rPr>
          <w:rFonts w:asciiTheme="minorHAnsi" w:hAnsiTheme="minorHAnsi" w:cstheme="minorHAnsi"/>
          <w:sz w:val="20"/>
          <w:szCs w:val="20"/>
        </w:rPr>
        <w:t xml:space="preserve">We </w:t>
      </w:r>
      <w:proofErr w:type="spellStart"/>
      <w:r w:rsidRPr="00A8349C">
        <w:rPr>
          <w:rFonts w:asciiTheme="minorHAnsi" w:hAnsiTheme="minorHAnsi" w:cstheme="minorHAnsi"/>
          <w:sz w:val="20"/>
          <w:szCs w:val="20"/>
        </w:rPr>
        <w:t>recognise</w:t>
      </w:r>
      <w:proofErr w:type="spellEnd"/>
      <w:r w:rsidRPr="00A8349C">
        <w:rPr>
          <w:rFonts w:asciiTheme="minorHAnsi" w:hAnsiTheme="minorHAnsi" w:cstheme="minorHAnsi"/>
          <w:sz w:val="20"/>
          <w:szCs w:val="20"/>
        </w:rPr>
        <w:t xml:space="preserve"> that </w:t>
      </w:r>
      <w:r w:rsidR="002F03C1" w:rsidRPr="00A8349C">
        <w:rPr>
          <w:rFonts w:asciiTheme="minorHAnsi" w:hAnsiTheme="minorHAnsi" w:cstheme="minorHAnsi"/>
          <w:sz w:val="20"/>
          <w:szCs w:val="20"/>
        </w:rPr>
        <w:t>c</w:t>
      </w:r>
      <w:r w:rsidRPr="00A8349C">
        <w:rPr>
          <w:rFonts w:asciiTheme="minorHAnsi" w:hAnsiTheme="minorHAnsi" w:cstheme="minorHAnsi"/>
          <w:sz w:val="20"/>
          <w:szCs w:val="20"/>
        </w:rPr>
        <w:t xml:space="preserve">hildren who have been exploited will need additional support to help maintain them in education. CSE can be a one-off occurrence or a series of incidents over time and range from opportunistic to complex </w:t>
      </w:r>
      <w:proofErr w:type="spellStart"/>
      <w:r w:rsidRPr="00A8349C">
        <w:rPr>
          <w:rFonts w:asciiTheme="minorHAnsi" w:hAnsiTheme="minorHAnsi" w:cstheme="minorHAnsi"/>
          <w:sz w:val="20"/>
          <w:szCs w:val="20"/>
        </w:rPr>
        <w:t>organised</w:t>
      </w:r>
      <w:proofErr w:type="spellEnd"/>
      <w:r w:rsidRPr="00A8349C">
        <w:rPr>
          <w:rFonts w:asciiTheme="minorHAnsi" w:hAnsiTheme="minorHAnsi" w:cstheme="minorHAnsi"/>
          <w:sz w:val="20"/>
          <w:szCs w:val="20"/>
        </w:rPr>
        <w:t xml:space="preserve"> abuse. It can involve force and/or enticement-based methods of compliance and may, or may not, be accompanied by violence or threats of violence.</w:t>
      </w:r>
      <w:bookmarkStart w:id="110" w:name="_Hlk139791195"/>
      <w:r w:rsidR="000237CD" w:rsidRPr="00A8349C">
        <w:rPr>
          <w:rFonts w:asciiTheme="minorHAnsi" w:hAnsiTheme="minorHAnsi" w:cstheme="minorHAnsi"/>
          <w:sz w:val="20"/>
          <w:szCs w:val="20"/>
        </w:rPr>
        <w:t xml:space="preserve"> </w:t>
      </w:r>
      <w:r w:rsidR="000237CD" w:rsidRPr="00A8349C">
        <w:rPr>
          <w:rFonts w:asciiTheme="minorHAnsi" w:eastAsia="Calibri" w:hAnsiTheme="minorHAnsi" w:cstheme="minorHAnsi"/>
          <w:sz w:val="20"/>
          <w:szCs w:val="20"/>
        </w:rPr>
        <w:t xml:space="preserve">We draw on support from the </w:t>
      </w:r>
      <w:hyperlink r:id="rId114" w:history="1">
        <w:proofErr w:type="gramStart"/>
        <w:r w:rsidR="000237CD" w:rsidRPr="00A8349C">
          <w:rPr>
            <w:rFonts w:asciiTheme="minorHAnsi" w:eastAsia="Calibri" w:hAnsiTheme="minorHAnsi" w:cstheme="minorHAnsi"/>
            <w:sz w:val="20"/>
            <w:szCs w:val="20"/>
            <w:u w:val="single"/>
          </w:rPr>
          <w:t>Multi-Agency</w:t>
        </w:r>
        <w:proofErr w:type="gramEnd"/>
        <w:r w:rsidR="000237CD" w:rsidRPr="00A8349C">
          <w:rPr>
            <w:rFonts w:asciiTheme="minorHAnsi" w:eastAsia="Calibri" w:hAnsiTheme="minorHAnsi" w:cstheme="minorHAnsi"/>
            <w:sz w:val="20"/>
            <w:szCs w:val="20"/>
            <w:u w:val="single"/>
          </w:rPr>
          <w:t xml:space="preserve"> practice Principles for Responding to Child Exploitation</w:t>
        </w:r>
      </w:hyperlink>
      <w:r w:rsidR="000237CD" w:rsidRPr="00A8349C">
        <w:rPr>
          <w:rFonts w:asciiTheme="minorHAnsi" w:eastAsia="Calibri" w:hAnsiTheme="minorHAnsi" w:cstheme="minorHAnsi"/>
          <w:sz w:val="20"/>
          <w:szCs w:val="20"/>
        </w:rPr>
        <w:t xml:space="preserve"> to help tackle child exploitation. </w:t>
      </w:r>
      <w:bookmarkEnd w:id="110"/>
    </w:p>
    <w:p w14:paraId="7A0CA7A1" w14:textId="77777777" w:rsidR="000237CD" w:rsidRPr="00A8349C" w:rsidRDefault="000237CD" w:rsidP="009054C8">
      <w:pPr>
        <w:spacing w:after="0" w:line="276" w:lineRule="auto"/>
        <w:jc w:val="both"/>
        <w:rPr>
          <w:rFonts w:cstheme="minorHAnsi"/>
          <w:sz w:val="20"/>
          <w:szCs w:val="20"/>
        </w:rPr>
      </w:pPr>
    </w:p>
    <w:p w14:paraId="5287B609" w14:textId="77777777" w:rsidR="00C53C3D" w:rsidRPr="007076AA" w:rsidRDefault="000237CD" w:rsidP="009054C8">
      <w:pPr>
        <w:spacing w:after="0" w:line="276" w:lineRule="auto"/>
        <w:jc w:val="both"/>
        <w:rPr>
          <w:rFonts w:cstheme="minorHAnsi"/>
          <w:sz w:val="20"/>
          <w:szCs w:val="20"/>
        </w:rPr>
      </w:pPr>
      <w:r>
        <w:rPr>
          <w:rFonts w:cstheme="minorHAnsi"/>
          <w:sz w:val="20"/>
          <w:szCs w:val="20"/>
        </w:rPr>
        <w:t>S</w:t>
      </w:r>
      <w:r w:rsidR="00C53C3D" w:rsidRPr="007076AA">
        <w:rPr>
          <w:rFonts w:cstheme="minorHAnsi"/>
          <w:sz w:val="20"/>
          <w:szCs w:val="20"/>
        </w:rPr>
        <w:t>ome additional specific indicators that may be present in CSE are children who:</w:t>
      </w:r>
    </w:p>
    <w:p w14:paraId="3B5F5C80" w14:textId="77777777" w:rsidR="00C53C3D" w:rsidRPr="007076AA" w:rsidRDefault="00C53C3D" w:rsidP="009054C8">
      <w:pPr>
        <w:pStyle w:val="ListParagraph"/>
        <w:numPr>
          <w:ilvl w:val="0"/>
          <w:numId w:val="57"/>
        </w:numPr>
        <w:spacing w:after="0" w:line="276" w:lineRule="auto"/>
        <w:ind w:left="284" w:hanging="284"/>
        <w:jc w:val="both"/>
        <w:rPr>
          <w:rFonts w:cstheme="minorHAnsi"/>
          <w:sz w:val="20"/>
          <w:szCs w:val="20"/>
        </w:rPr>
      </w:pPr>
      <w:r w:rsidRPr="007076AA">
        <w:rPr>
          <w:rFonts w:cstheme="minorHAnsi"/>
          <w:sz w:val="20"/>
          <w:szCs w:val="20"/>
        </w:rPr>
        <w:t>have older boyfriends or girlfriends; and</w:t>
      </w:r>
    </w:p>
    <w:p w14:paraId="546C5D2F" w14:textId="77777777" w:rsidR="00C53C3D" w:rsidRPr="007076AA" w:rsidRDefault="00C53C3D" w:rsidP="009054C8">
      <w:pPr>
        <w:pStyle w:val="ListParagraph"/>
        <w:numPr>
          <w:ilvl w:val="0"/>
          <w:numId w:val="57"/>
        </w:numPr>
        <w:spacing w:after="0" w:line="276" w:lineRule="auto"/>
        <w:ind w:left="284" w:hanging="284"/>
        <w:jc w:val="both"/>
        <w:rPr>
          <w:rFonts w:cstheme="minorHAnsi"/>
          <w:sz w:val="20"/>
          <w:szCs w:val="20"/>
        </w:rPr>
      </w:pPr>
      <w:r w:rsidRPr="007076AA">
        <w:rPr>
          <w:rFonts w:cstheme="minorHAnsi"/>
          <w:sz w:val="20"/>
          <w:szCs w:val="20"/>
        </w:rPr>
        <w:t>suffer from sexually transmitted infections, display sexual behaviours beyond expected sexual development or become pregnant.</w:t>
      </w:r>
    </w:p>
    <w:p w14:paraId="5C3FC73D" w14:textId="77777777" w:rsidR="004F63D4" w:rsidRPr="007076AA" w:rsidRDefault="00C53C3D" w:rsidP="002D6FDF">
      <w:pPr>
        <w:spacing w:after="0" w:line="276" w:lineRule="auto"/>
        <w:jc w:val="both"/>
        <w:rPr>
          <w:rFonts w:cstheme="minorHAnsi"/>
          <w:sz w:val="20"/>
          <w:szCs w:val="20"/>
        </w:rPr>
      </w:pPr>
      <w:r w:rsidRPr="007076AA">
        <w:rPr>
          <w:rFonts w:cstheme="minorHAnsi"/>
          <w:sz w:val="20"/>
          <w:szCs w:val="20"/>
        </w:rPr>
        <w:t xml:space="preserve">Further information on signs of a child’s involvement in sexual exploitation is available in Home Office guidance: </w:t>
      </w:r>
      <w:hyperlink r:id="rId115" w:history="1">
        <w:r w:rsidRPr="007076AA">
          <w:rPr>
            <w:rStyle w:val="Hyperlink"/>
            <w:rFonts w:cstheme="minorHAnsi"/>
            <w:color w:val="auto"/>
            <w:sz w:val="20"/>
            <w:szCs w:val="20"/>
          </w:rPr>
          <w:t>Child sexual exploitation: guide for practitioners</w:t>
        </w:r>
      </w:hyperlink>
    </w:p>
    <w:p w14:paraId="15CB4FF8" w14:textId="77777777" w:rsidR="004F63D4" w:rsidRPr="007076AA" w:rsidRDefault="002D6FDF" w:rsidP="009054C8">
      <w:pPr>
        <w:widowControl w:val="0"/>
        <w:tabs>
          <w:tab w:val="left" w:pos="824"/>
          <w:tab w:val="left" w:pos="10772"/>
        </w:tabs>
        <w:spacing w:after="0" w:line="276" w:lineRule="auto"/>
        <w:jc w:val="center"/>
        <w:rPr>
          <w:rFonts w:eastAsia="Arial" w:cstheme="minorHAnsi"/>
          <w:b/>
          <w:i/>
          <w:lang w:val="en-US"/>
        </w:rPr>
      </w:pPr>
      <w:bookmarkStart w:id="111" w:name="_Hlk16535044"/>
      <w:bookmarkStart w:id="112" w:name="_Hlk16434623"/>
      <w:r w:rsidRPr="007076AA">
        <w:rPr>
          <w:rFonts w:eastAsia="Arial" w:cstheme="minorHAnsi"/>
          <w:b/>
          <w:u w:val="single"/>
          <w:lang w:val="en-US"/>
        </w:rPr>
        <w:t>SPECIFIC SAFEGUARDING ISSUES</w:t>
      </w:r>
    </w:p>
    <w:p w14:paraId="33C7AAA5" w14:textId="77777777" w:rsidR="004F63D4" w:rsidRPr="007076AA" w:rsidRDefault="004F63D4" w:rsidP="009054C8">
      <w:pPr>
        <w:widowControl w:val="0"/>
        <w:tabs>
          <w:tab w:val="left" w:pos="824"/>
          <w:tab w:val="left" w:pos="10772"/>
        </w:tabs>
        <w:spacing w:after="0" w:line="276" w:lineRule="auto"/>
        <w:jc w:val="both"/>
        <w:rPr>
          <w:rFonts w:eastAsia="Arial" w:cstheme="minorHAnsi"/>
          <w:sz w:val="20"/>
          <w:szCs w:val="20"/>
          <w:lang w:val="en-US"/>
        </w:rPr>
      </w:pPr>
      <w:r w:rsidRPr="007076AA">
        <w:rPr>
          <w:rFonts w:eastAsia="Arial" w:cstheme="minorHAnsi"/>
          <w:sz w:val="20"/>
          <w:szCs w:val="20"/>
          <w:lang w:val="en-US"/>
        </w:rPr>
        <w:t>Our staff are</w:t>
      </w:r>
      <w:r w:rsidRPr="007076AA">
        <w:rPr>
          <w:rFonts w:eastAsia="Arial" w:cstheme="minorHAnsi"/>
          <w:b/>
          <w:i/>
          <w:sz w:val="20"/>
          <w:szCs w:val="20"/>
          <w:lang w:val="en-US"/>
        </w:rPr>
        <w:t xml:space="preserve"> </w:t>
      </w:r>
      <w:r w:rsidR="00512C7C" w:rsidRPr="007076AA">
        <w:rPr>
          <w:rFonts w:eastAsia="Arial" w:cstheme="minorHAnsi"/>
          <w:sz w:val="20"/>
          <w:szCs w:val="20"/>
          <w:lang w:val="en-US"/>
        </w:rPr>
        <w:t>aware</w:t>
      </w:r>
      <w:r w:rsidR="00512C7C" w:rsidRPr="007076AA">
        <w:rPr>
          <w:rFonts w:eastAsia="Arial" w:cstheme="minorHAnsi"/>
          <w:b/>
          <w:i/>
          <w:sz w:val="20"/>
          <w:szCs w:val="20"/>
          <w:lang w:val="en-US"/>
        </w:rPr>
        <w:t xml:space="preserve"> </w:t>
      </w:r>
      <w:r w:rsidRPr="007076AA">
        <w:rPr>
          <w:rFonts w:eastAsia="Arial" w:cstheme="minorHAnsi"/>
          <w:sz w:val="20"/>
          <w:szCs w:val="20"/>
          <w:lang w:val="en-US"/>
        </w:rPr>
        <w:t xml:space="preserve">of safeguarding issues - some of which are listed below. They are aware that </w:t>
      </w:r>
      <w:proofErr w:type="spellStart"/>
      <w:r w:rsidRPr="007076AA">
        <w:rPr>
          <w:rFonts w:eastAsia="Arial" w:cstheme="minorHAnsi"/>
          <w:sz w:val="20"/>
          <w:szCs w:val="20"/>
          <w:lang w:val="en-US"/>
        </w:rPr>
        <w:t>behaviours</w:t>
      </w:r>
      <w:proofErr w:type="spellEnd"/>
      <w:r w:rsidRPr="007076AA">
        <w:rPr>
          <w:rFonts w:eastAsia="Arial" w:cstheme="minorHAnsi"/>
          <w:sz w:val="20"/>
          <w:szCs w:val="20"/>
          <w:lang w:val="en-US"/>
        </w:rPr>
        <w:t xml:space="preserve"> linked to the likes of drug taking, alcohol abuse, truanting and sexting put children in danger. Our staff are aware safeguarding issues manifest themselves via </w:t>
      </w:r>
      <w:r w:rsidR="00D679E2">
        <w:rPr>
          <w:rFonts w:eastAsia="Arial" w:cstheme="minorHAnsi"/>
          <w:sz w:val="20"/>
          <w:szCs w:val="20"/>
          <w:lang w:val="en-US"/>
        </w:rPr>
        <w:t>child-on-child</w:t>
      </w:r>
      <w:r w:rsidRPr="007076AA">
        <w:rPr>
          <w:rFonts w:eastAsia="Arial" w:cstheme="minorHAnsi"/>
          <w:sz w:val="20"/>
          <w:szCs w:val="20"/>
          <w:lang w:val="en-US"/>
        </w:rPr>
        <w:t xml:space="preserve"> abuse. This is most likely to include, but not limited to: bullying (including Cyber Bullying), </w:t>
      </w:r>
      <w:proofErr w:type="gramStart"/>
      <w:r w:rsidRPr="007076AA">
        <w:rPr>
          <w:rFonts w:eastAsia="Arial" w:cstheme="minorHAnsi"/>
          <w:sz w:val="20"/>
          <w:szCs w:val="20"/>
          <w:lang w:val="en-US"/>
        </w:rPr>
        <w:t>gender based</w:t>
      </w:r>
      <w:proofErr w:type="gramEnd"/>
      <w:r w:rsidRPr="007076AA">
        <w:rPr>
          <w:rFonts w:eastAsia="Arial" w:cstheme="minorHAnsi"/>
          <w:sz w:val="20"/>
          <w:szCs w:val="20"/>
          <w:lang w:val="en-US"/>
        </w:rPr>
        <w:t xml:space="preserve"> violence/sexual assaults and sexting. </w:t>
      </w:r>
    </w:p>
    <w:p w14:paraId="0DEA55B5" w14:textId="77777777" w:rsidR="004F63D4" w:rsidRPr="007076AA" w:rsidRDefault="004F63D4" w:rsidP="009054C8">
      <w:pPr>
        <w:spacing w:after="0" w:line="276" w:lineRule="auto"/>
        <w:jc w:val="both"/>
        <w:rPr>
          <w:rFonts w:cstheme="minorHAnsi"/>
          <w:b/>
          <w:sz w:val="20"/>
          <w:szCs w:val="20"/>
        </w:rPr>
      </w:pPr>
    </w:p>
    <w:p w14:paraId="71E6CB74" w14:textId="77777777" w:rsidR="004F63D4" w:rsidRPr="007076AA" w:rsidRDefault="00D679E2" w:rsidP="009054C8">
      <w:pPr>
        <w:spacing w:after="0" w:line="276" w:lineRule="auto"/>
        <w:jc w:val="both"/>
        <w:rPr>
          <w:rFonts w:cstheme="minorHAnsi"/>
          <w:sz w:val="20"/>
          <w:szCs w:val="20"/>
        </w:rPr>
      </w:pPr>
      <w:r>
        <w:rPr>
          <w:rFonts w:cstheme="minorHAnsi"/>
          <w:b/>
          <w:sz w:val="20"/>
          <w:szCs w:val="20"/>
        </w:rPr>
        <w:t>CHILD-ON-CHILD</w:t>
      </w:r>
      <w:r w:rsidR="004F63D4" w:rsidRPr="007076AA">
        <w:rPr>
          <w:rFonts w:cstheme="minorHAnsi"/>
          <w:b/>
          <w:sz w:val="20"/>
          <w:szCs w:val="20"/>
        </w:rPr>
        <w:t xml:space="preserve"> ABUSE: </w:t>
      </w:r>
      <w:r w:rsidR="004F63D4" w:rsidRPr="007076AA">
        <w:rPr>
          <w:rFonts w:cstheme="minorHAnsi"/>
          <w:sz w:val="20"/>
          <w:szCs w:val="20"/>
        </w:rPr>
        <w:t xml:space="preserve">Our staff are clear as to the school’s policy and procedures with regards to </w:t>
      </w:r>
      <w:r>
        <w:rPr>
          <w:rFonts w:cstheme="minorHAnsi"/>
          <w:sz w:val="20"/>
          <w:szCs w:val="20"/>
        </w:rPr>
        <w:t>child-on-child</w:t>
      </w:r>
      <w:r w:rsidR="004F63D4" w:rsidRPr="007076AA">
        <w:rPr>
          <w:rFonts w:cstheme="minorHAnsi"/>
          <w:sz w:val="20"/>
          <w:szCs w:val="20"/>
        </w:rPr>
        <w:t xml:space="preserve"> abuse and we follow KCSIE and WTTSC. See paragraph ‘</w:t>
      </w:r>
      <w:r w:rsidR="004F63D4" w:rsidRPr="007076AA">
        <w:rPr>
          <w:rFonts w:cstheme="minorHAnsi"/>
          <w:b/>
          <w:sz w:val="20"/>
          <w:szCs w:val="20"/>
        </w:rPr>
        <w:t>Concerns and allegations of abuse made against other children (</w:t>
      </w:r>
      <w:r>
        <w:rPr>
          <w:rFonts w:cstheme="minorHAnsi"/>
          <w:b/>
          <w:sz w:val="20"/>
          <w:szCs w:val="20"/>
        </w:rPr>
        <w:t>Child-on-child</w:t>
      </w:r>
      <w:r w:rsidR="004F63D4" w:rsidRPr="007076AA">
        <w:rPr>
          <w:rFonts w:cstheme="minorHAnsi"/>
          <w:b/>
          <w:sz w:val="20"/>
          <w:szCs w:val="20"/>
        </w:rPr>
        <w:t xml:space="preserve"> Abuse)’ inclusive of sexting and banter </w:t>
      </w:r>
      <w:r w:rsidR="004F63D4" w:rsidRPr="007076AA">
        <w:rPr>
          <w:rFonts w:cstheme="minorHAnsi"/>
          <w:sz w:val="20"/>
          <w:szCs w:val="20"/>
        </w:rPr>
        <w:t xml:space="preserve">for the procedures we take to minimise the risk of </w:t>
      </w:r>
      <w:r>
        <w:rPr>
          <w:rFonts w:cstheme="minorHAnsi"/>
          <w:sz w:val="20"/>
          <w:szCs w:val="20"/>
        </w:rPr>
        <w:t>child-on-child</w:t>
      </w:r>
      <w:r w:rsidR="004F63D4" w:rsidRPr="007076AA">
        <w:rPr>
          <w:rFonts w:cstheme="minorHAnsi"/>
          <w:sz w:val="20"/>
          <w:szCs w:val="20"/>
        </w:rPr>
        <w:t xml:space="preserve"> abuse and how allegations will be investigated and dealt with.</w:t>
      </w:r>
    </w:p>
    <w:bookmarkEnd w:id="111"/>
    <w:p w14:paraId="3E182504" w14:textId="77777777" w:rsidR="004F63D4" w:rsidRPr="007076AA" w:rsidRDefault="004F63D4" w:rsidP="009054C8">
      <w:pPr>
        <w:spacing w:after="0" w:line="276" w:lineRule="auto"/>
        <w:jc w:val="both"/>
        <w:rPr>
          <w:rFonts w:cstheme="minorHAnsi"/>
          <w:sz w:val="20"/>
          <w:szCs w:val="20"/>
        </w:rPr>
      </w:pPr>
    </w:p>
    <w:p w14:paraId="3F50D84E" w14:textId="77777777" w:rsidR="004F63D4" w:rsidRPr="007076AA" w:rsidRDefault="004F63D4" w:rsidP="009054C8">
      <w:pPr>
        <w:pStyle w:val="Heading2"/>
        <w:spacing w:before="0" w:after="0" w:line="276" w:lineRule="auto"/>
        <w:jc w:val="both"/>
        <w:rPr>
          <w:b w:val="0"/>
          <w:i w:val="0"/>
          <w:sz w:val="20"/>
          <w:szCs w:val="20"/>
        </w:rPr>
      </w:pPr>
      <w:bookmarkStart w:id="113" w:name="_Hlk16535086"/>
      <w:r w:rsidRPr="007076AA">
        <w:rPr>
          <w:i w:val="0"/>
          <w:w w:val="105"/>
          <w:sz w:val="20"/>
          <w:szCs w:val="20"/>
        </w:rPr>
        <w:t>Youth produced sexual imagery (Sexting)</w:t>
      </w:r>
      <w:r w:rsidRPr="007076AA">
        <w:rPr>
          <w:w w:val="105"/>
          <w:sz w:val="20"/>
          <w:szCs w:val="20"/>
        </w:rPr>
        <w:t xml:space="preserve"> - </w:t>
      </w:r>
      <w:r w:rsidRPr="007076AA">
        <w:rPr>
          <w:sz w:val="20"/>
          <w:szCs w:val="20"/>
        </w:rPr>
        <w:t xml:space="preserve">Please refer to our </w:t>
      </w:r>
      <w:r w:rsidR="00D679E2">
        <w:rPr>
          <w:sz w:val="20"/>
          <w:szCs w:val="20"/>
        </w:rPr>
        <w:t>Child-on-child</w:t>
      </w:r>
      <w:r w:rsidRPr="007076AA">
        <w:rPr>
          <w:sz w:val="20"/>
          <w:szCs w:val="20"/>
        </w:rPr>
        <w:t xml:space="preserve"> Abuse Policy</w:t>
      </w:r>
      <w:r w:rsidRPr="007076AA">
        <w:rPr>
          <w:i w:val="0"/>
          <w:w w:val="105"/>
          <w:sz w:val="20"/>
          <w:szCs w:val="20"/>
        </w:rPr>
        <w:t xml:space="preserve">. </w:t>
      </w:r>
      <w:r w:rsidRPr="007076AA">
        <w:rPr>
          <w:b w:val="0"/>
          <w:w w:val="105"/>
          <w:sz w:val="20"/>
          <w:szCs w:val="20"/>
        </w:rPr>
        <w:t xml:space="preserve">The practice of children sharing images and videos via text message, email, social media or mobile messaging apps has become commonplace. </w:t>
      </w:r>
      <w:r w:rsidRPr="007076AA">
        <w:rPr>
          <w:b w:val="0"/>
          <w:sz w:val="20"/>
          <w:szCs w:val="20"/>
        </w:rPr>
        <w:t xml:space="preserve">The DfE provides </w:t>
      </w:r>
      <w:hyperlink r:id="rId116" w:history="1">
        <w:r w:rsidRPr="007076AA">
          <w:rPr>
            <w:rStyle w:val="Hyperlink"/>
            <w:b w:val="0"/>
            <w:color w:val="auto"/>
            <w:sz w:val="20"/>
            <w:szCs w:val="20"/>
          </w:rPr>
          <w:t>searching screening and confiscation advice for schools</w:t>
        </w:r>
      </w:hyperlink>
      <w:r w:rsidRPr="007076AA">
        <w:rPr>
          <w:b w:val="0"/>
          <w:sz w:val="20"/>
          <w:szCs w:val="20"/>
        </w:rPr>
        <w:t>.</w:t>
      </w:r>
      <w:r w:rsidR="0094319B" w:rsidRPr="007076AA">
        <w:rPr>
          <w:b w:val="0"/>
          <w:sz w:val="20"/>
          <w:szCs w:val="20"/>
        </w:rPr>
        <w:t xml:space="preserve"> </w:t>
      </w:r>
      <w:r w:rsidR="0094319B" w:rsidRPr="007076AA">
        <w:rPr>
          <w:b w:val="0"/>
          <w:bCs w:val="0"/>
          <w:sz w:val="20"/>
          <w:szCs w:val="20"/>
        </w:rPr>
        <w:t xml:space="preserve">The UK Council for Child Internet Safety (UKCCIS) Education Group has recently published </w:t>
      </w:r>
      <w:hyperlink r:id="rId117" w:history="1">
        <w:r w:rsidR="0094319B" w:rsidRPr="007076AA">
          <w:rPr>
            <w:rStyle w:val="Hyperlink"/>
            <w:b w:val="0"/>
            <w:bCs w:val="0"/>
            <w:color w:val="auto"/>
            <w:sz w:val="20"/>
            <w:szCs w:val="20"/>
          </w:rPr>
          <w:t>Sharing nudes and semi-nudes: advice for education settings working with children and young people</w:t>
        </w:r>
      </w:hyperlink>
      <w:r w:rsidR="002C5B15" w:rsidRPr="007076AA">
        <w:rPr>
          <w:b w:val="0"/>
          <w:bCs w:val="0"/>
        </w:rPr>
        <w:t xml:space="preserve"> </w:t>
      </w:r>
      <w:r w:rsidRPr="007076AA">
        <w:rPr>
          <w:b w:val="0"/>
          <w:bCs w:val="0"/>
          <w:sz w:val="20"/>
          <w:szCs w:val="20"/>
        </w:rPr>
        <w:t xml:space="preserve">However, this online technology has also given children the opportunity to produce and distribute sexual imagery in the form of photos and videos. Such imagery involving anyone under the age of 18 is illegal.  Youth produced sexual imagery refers to both images and videos </w:t>
      </w:r>
      <w:proofErr w:type="gramStart"/>
      <w:r w:rsidRPr="007076AA">
        <w:rPr>
          <w:b w:val="0"/>
          <w:bCs w:val="0"/>
          <w:sz w:val="20"/>
          <w:szCs w:val="20"/>
        </w:rPr>
        <w:t>where;</w:t>
      </w:r>
      <w:proofErr w:type="gramEnd"/>
    </w:p>
    <w:p w14:paraId="1B86F79D" w14:textId="77777777" w:rsidR="004F63D4" w:rsidRPr="007076AA" w:rsidRDefault="004F63D4" w:rsidP="009054C8">
      <w:pPr>
        <w:pStyle w:val="Default"/>
        <w:numPr>
          <w:ilvl w:val="0"/>
          <w:numId w:val="43"/>
        </w:numPr>
        <w:tabs>
          <w:tab w:val="left" w:pos="1418"/>
        </w:tabs>
        <w:spacing w:line="276" w:lineRule="auto"/>
        <w:ind w:left="284" w:hanging="284"/>
        <w:jc w:val="both"/>
        <w:rPr>
          <w:color w:val="auto"/>
          <w:sz w:val="20"/>
          <w:szCs w:val="20"/>
        </w:rPr>
      </w:pPr>
      <w:r w:rsidRPr="007076AA">
        <w:rPr>
          <w:color w:val="auto"/>
          <w:sz w:val="20"/>
          <w:szCs w:val="20"/>
        </w:rPr>
        <w:t>A person under the age of 18 creates and shares sexual imagery of themselves with a peer under the age of 18.</w:t>
      </w:r>
    </w:p>
    <w:p w14:paraId="23D5FC42" w14:textId="77777777" w:rsidR="004F63D4" w:rsidRPr="007076AA" w:rsidRDefault="004F63D4" w:rsidP="009054C8">
      <w:pPr>
        <w:pStyle w:val="Default"/>
        <w:numPr>
          <w:ilvl w:val="0"/>
          <w:numId w:val="43"/>
        </w:numPr>
        <w:tabs>
          <w:tab w:val="left" w:pos="993"/>
        </w:tabs>
        <w:spacing w:line="276" w:lineRule="auto"/>
        <w:ind w:left="284" w:hanging="284"/>
        <w:jc w:val="both"/>
        <w:rPr>
          <w:color w:val="auto"/>
          <w:sz w:val="20"/>
          <w:szCs w:val="20"/>
        </w:rPr>
      </w:pPr>
      <w:r w:rsidRPr="007076AA">
        <w:rPr>
          <w:color w:val="auto"/>
          <w:sz w:val="20"/>
          <w:szCs w:val="20"/>
        </w:rPr>
        <w:t>A person under the age of 18 shares sexual imagery created by another person under the age of 18 with a peer under the age of 18 or an adult.</w:t>
      </w:r>
    </w:p>
    <w:p w14:paraId="633B289F" w14:textId="77777777" w:rsidR="004F63D4" w:rsidRPr="00EC0461" w:rsidRDefault="004F63D4" w:rsidP="009054C8">
      <w:pPr>
        <w:pStyle w:val="Default"/>
        <w:numPr>
          <w:ilvl w:val="0"/>
          <w:numId w:val="43"/>
        </w:numPr>
        <w:tabs>
          <w:tab w:val="left" w:pos="993"/>
        </w:tabs>
        <w:spacing w:line="276" w:lineRule="auto"/>
        <w:ind w:left="284" w:hanging="284"/>
        <w:jc w:val="both"/>
        <w:rPr>
          <w:color w:val="auto"/>
          <w:sz w:val="20"/>
          <w:szCs w:val="20"/>
        </w:rPr>
      </w:pPr>
      <w:r w:rsidRPr="00EC0461">
        <w:rPr>
          <w:color w:val="auto"/>
          <w:sz w:val="20"/>
          <w:szCs w:val="20"/>
        </w:rPr>
        <w:t xml:space="preserve">A person under the age </w:t>
      </w:r>
      <w:proofErr w:type="spellStart"/>
      <w:r w:rsidRPr="00EC0461">
        <w:rPr>
          <w:color w:val="auto"/>
          <w:sz w:val="20"/>
          <w:szCs w:val="20"/>
        </w:rPr>
        <w:t>if</w:t>
      </w:r>
      <w:proofErr w:type="spellEnd"/>
      <w:r w:rsidRPr="00EC0461">
        <w:rPr>
          <w:color w:val="auto"/>
          <w:sz w:val="20"/>
          <w:szCs w:val="20"/>
        </w:rPr>
        <w:t xml:space="preserve"> 18 is in possession of sexual imagery created by another person under the age of 18.</w:t>
      </w:r>
    </w:p>
    <w:p w14:paraId="6F9241E3" w14:textId="77777777" w:rsidR="004F63D4" w:rsidRDefault="004F63D4" w:rsidP="009054C8">
      <w:pPr>
        <w:pStyle w:val="Default"/>
        <w:tabs>
          <w:tab w:val="left" w:pos="993"/>
        </w:tabs>
        <w:spacing w:line="276" w:lineRule="auto"/>
        <w:jc w:val="both"/>
        <w:rPr>
          <w:color w:val="auto"/>
          <w:sz w:val="20"/>
          <w:szCs w:val="20"/>
        </w:rPr>
      </w:pPr>
    </w:p>
    <w:p w14:paraId="58F69168" w14:textId="77777777" w:rsidR="004F63D4" w:rsidRPr="00EC0461" w:rsidRDefault="004F63D4" w:rsidP="009054C8">
      <w:pPr>
        <w:pStyle w:val="Default"/>
        <w:tabs>
          <w:tab w:val="left" w:pos="993"/>
        </w:tabs>
        <w:spacing w:line="276" w:lineRule="auto"/>
        <w:jc w:val="both"/>
        <w:rPr>
          <w:color w:val="auto"/>
          <w:sz w:val="20"/>
          <w:szCs w:val="20"/>
        </w:rPr>
      </w:pPr>
      <w:r w:rsidRPr="00EC0461">
        <w:rPr>
          <w:color w:val="auto"/>
          <w:sz w:val="20"/>
          <w:szCs w:val="20"/>
        </w:rPr>
        <w:t xml:space="preserve">All incidents of this nature should be treated as a safeguarding concern and in line with the UKCCIS guidance ‘Sexting in schools and schools: responding to incidents and safeguarding young people. Cases where sexual imagery of people under 18 has been shared by adults and where sexual imagery of a person of any age has been shared by an adult to a child is child sexual abuse and should be responded to accordingly.  </w:t>
      </w:r>
    </w:p>
    <w:p w14:paraId="06352B03" w14:textId="77777777" w:rsidR="004F63D4" w:rsidRPr="007076AA" w:rsidRDefault="004F63D4" w:rsidP="009054C8">
      <w:pPr>
        <w:pStyle w:val="Default"/>
        <w:tabs>
          <w:tab w:val="left" w:pos="993"/>
        </w:tabs>
        <w:spacing w:line="276" w:lineRule="auto"/>
        <w:jc w:val="both"/>
        <w:rPr>
          <w:color w:val="auto"/>
          <w:sz w:val="20"/>
          <w:szCs w:val="20"/>
        </w:rPr>
      </w:pPr>
    </w:p>
    <w:p w14:paraId="40BFB89A" w14:textId="77777777" w:rsidR="004F63D4" w:rsidRPr="007076AA" w:rsidRDefault="004F63D4" w:rsidP="009054C8">
      <w:pPr>
        <w:pStyle w:val="Default"/>
        <w:tabs>
          <w:tab w:val="left" w:pos="993"/>
        </w:tabs>
        <w:spacing w:line="276" w:lineRule="auto"/>
        <w:jc w:val="both"/>
        <w:rPr>
          <w:color w:val="auto"/>
          <w:sz w:val="20"/>
          <w:szCs w:val="20"/>
        </w:rPr>
      </w:pPr>
      <w:r w:rsidRPr="007076AA">
        <w:rPr>
          <w:color w:val="auto"/>
          <w:sz w:val="20"/>
          <w:szCs w:val="20"/>
        </w:rPr>
        <w:t xml:space="preserve">If a member of staff becomes aware of an incident involving youth produced sexual </w:t>
      </w:r>
      <w:proofErr w:type="gramStart"/>
      <w:r w:rsidRPr="007076AA">
        <w:rPr>
          <w:color w:val="auto"/>
          <w:sz w:val="20"/>
          <w:szCs w:val="20"/>
        </w:rPr>
        <w:t>imagery</w:t>
      </w:r>
      <w:proofErr w:type="gramEnd"/>
      <w:r w:rsidRPr="007076AA">
        <w:rPr>
          <w:color w:val="auto"/>
          <w:sz w:val="20"/>
          <w:szCs w:val="20"/>
        </w:rPr>
        <w:t xml:space="preserve"> they should follow the child protection procedures and refer to the DSL as soon as possible. The member of staff should confiscate the device involved and set it to flight mode or, if this is not possible, turn it off. Staff should not view, copy or print the youth produced sexual imagery. The DSL should hold an initial review meeting with appropriate school staff and subsequent interviews with the children </w:t>
      </w:r>
      <w:r w:rsidRPr="007076AA">
        <w:rPr>
          <w:color w:val="auto"/>
          <w:sz w:val="20"/>
          <w:szCs w:val="20"/>
        </w:rPr>
        <w:lastRenderedPageBreak/>
        <w:t xml:space="preserve">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Children’s Social Care or the Police as appropriate. Immediate referral at the initial review stage should be made to Children’s Social Care/Police </w:t>
      </w:r>
      <w:proofErr w:type="gramStart"/>
      <w:r w:rsidRPr="007076AA">
        <w:rPr>
          <w:color w:val="auto"/>
          <w:sz w:val="20"/>
          <w:szCs w:val="20"/>
        </w:rPr>
        <w:t>if;</w:t>
      </w:r>
      <w:proofErr w:type="gramEnd"/>
    </w:p>
    <w:p w14:paraId="1619D3B9" w14:textId="77777777" w:rsidR="004F63D4" w:rsidRPr="007076AA" w:rsidRDefault="004F63D4" w:rsidP="009054C8">
      <w:pPr>
        <w:pStyle w:val="Default"/>
        <w:numPr>
          <w:ilvl w:val="0"/>
          <w:numId w:val="32"/>
        </w:numPr>
        <w:tabs>
          <w:tab w:val="left" w:pos="993"/>
        </w:tabs>
        <w:spacing w:line="276" w:lineRule="auto"/>
        <w:ind w:left="284" w:hanging="284"/>
        <w:jc w:val="both"/>
        <w:rPr>
          <w:color w:val="auto"/>
          <w:sz w:val="20"/>
          <w:szCs w:val="20"/>
        </w:rPr>
      </w:pPr>
      <w:r w:rsidRPr="007076AA">
        <w:rPr>
          <w:color w:val="auto"/>
          <w:sz w:val="20"/>
          <w:szCs w:val="20"/>
        </w:rPr>
        <w:t xml:space="preserve">The incident involves an </w:t>
      </w:r>
      <w:proofErr w:type="gramStart"/>
      <w:r w:rsidRPr="007076AA">
        <w:rPr>
          <w:color w:val="auto"/>
          <w:sz w:val="20"/>
          <w:szCs w:val="20"/>
        </w:rPr>
        <w:t>adult;</w:t>
      </w:r>
      <w:proofErr w:type="gramEnd"/>
    </w:p>
    <w:p w14:paraId="77DC29A2" w14:textId="77777777" w:rsidR="004F63D4" w:rsidRPr="007076AA" w:rsidRDefault="004F63D4" w:rsidP="009054C8">
      <w:pPr>
        <w:pStyle w:val="Default"/>
        <w:numPr>
          <w:ilvl w:val="0"/>
          <w:numId w:val="32"/>
        </w:numPr>
        <w:tabs>
          <w:tab w:val="left" w:pos="993"/>
        </w:tabs>
        <w:spacing w:line="276" w:lineRule="auto"/>
        <w:ind w:left="284" w:hanging="284"/>
        <w:jc w:val="both"/>
        <w:rPr>
          <w:color w:val="auto"/>
          <w:sz w:val="20"/>
          <w:szCs w:val="20"/>
        </w:rPr>
      </w:pPr>
      <w:r w:rsidRPr="007076AA">
        <w:rPr>
          <w:color w:val="auto"/>
          <w:sz w:val="20"/>
          <w:szCs w:val="20"/>
        </w:rPr>
        <w:t>There is good reason to believe that a young person has been coerced, blackmailed or groomed or if there are concerns about their capacity to consent (for example, owing to special education needs</w:t>
      </w:r>
      <w:proofErr w:type="gramStart"/>
      <w:r w:rsidRPr="007076AA">
        <w:rPr>
          <w:color w:val="auto"/>
          <w:sz w:val="20"/>
          <w:szCs w:val="20"/>
        </w:rPr>
        <w:t>);</w:t>
      </w:r>
      <w:proofErr w:type="gramEnd"/>
    </w:p>
    <w:p w14:paraId="54362C5A" w14:textId="77777777" w:rsidR="004F63D4" w:rsidRPr="007076AA" w:rsidRDefault="004F63D4" w:rsidP="009054C8">
      <w:pPr>
        <w:pStyle w:val="Default"/>
        <w:numPr>
          <w:ilvl w:val="0"/>
          <w:numId w:val="32"/>
        </w:numPr>
        <w:tabs>
          <w:tab w:val="left" w:pos="993"/>
        </w:tabs>
        <w:spacing w:line="276" w:lineRule="auto"/>
        <w:ind w:left="284" w:hanging="284"/>
        <w:jc w:val="both"/>
        <w:rPr>
          <w:color w:val="auto"/>
          <w:sz w:val="20"/>
          <w:szCs w:val="20"/>
        </w:rPr>
      </w:pPr>
      <w:r w:rsidRPr="007076AA">
        <w:rPr>
          <w:color w:val="auto"/>
          <w:sz w:val="20"/>
          <w:szCs w:val="20"/>
        </w:rPr>
        <w:t xml:space="preserve">What you know about the imagery suggests the content depicts sexual acts which are unusual for the child’s development stage or are </w:t>
      </w:r>
      <w:proofErr w:type="gramStart"/>
      <w:r w:rsidRPr="007076AA">
        <w:rPr>
          <w:color w:val="auto"/>
          <w:sz w:val="20"/>
          <w:szCs w:val="20"/>
        </w:rPr>
        <w:t>violent;</w:t>
      </w:r>
      <w:proofErr w:type="gramEnd"/>
    </w:p>
    <w:p w14:paraId="3D506651" w14:textId="77777777" w:rsidR="004F63D4" w:rsidRPr="002D6FDF" w:rsidRDefault="004F63D4" w:rsidP="002D6FDF">
      <w:pPr>
        <w:pStyle w:val="Default"/>
        <w:numPr>
          <w:ilvl w:val="0"/>
          <w:numId w:val="32"/>
        </w:numPr>
        <w:tabs>
          <w:tab w:val="left" w:pos="993"/>
        </w:tabs>
        <w:spacing w:line="276" w:lineRule="auto"/>
        <w:ind w:left="284" w:hanging="284"/>
        <w:jc w:val="both"/>
        <w:rPr>
          <w:color w:val="auto"/>
          <w:sz w:val="20"/>
          <w:szCs w:val="20"/>
        </w:rPr>
      </w:pPr>
      <w:r w:rsidRPr="007076AA">
        <w:rPr>
          <w:color w:val="auto"/>
          <w:sz w:val="20"/>
          <w:szCs w:val="20"/>
        </w:rPr>
        <w:t>The imagery involves sexual acts</w:t>
      </w:r>
      <w:r w:rsidR="002D6FDF">
        <w:rPr>
          <w:color w:val="auto"/>
          <w:sz w:val="20"/>
          <w:szCs w:val="20"/>
        </w:rPr>
        <w:t>, and/or t</w:t>
      </w:r>
      <w:r w:rsidRPr="002D6FDF">
        <w:rPr>
          <w:color w:val="auto"/>
          <w:sz w:val="20"/>
          <w:szCs w:val="20"/>
        </w:rPr>
        <w:t xml:space="preserve">he imagery involves anyone aged 12 or </w:t>
      </w:r>
      <w:proofErr w:type="gramStart"/>
      <w:r w:rsidRPr="002D6FDF">
        <w:rPr>
          <w:color w:val="auto"/>
          <w:sz w:val="20"/>
          <w:szCs w:val="20"/>
        </w:rPr>
        <w:t>under;</w:t>
      </w:r>
      <w:proofErr w:type="gramEnd"/>
    </w:p>
    <w:p w14:paraId="5072014C" w14:textId="77777777" w:rsidR="004F63D4" w:rsidRPr="007076AA" w:rsidRDefault="004F63D4" w:rsidP="009054C8">
      <w:pPr>
        <w:pStyle w:val="Default"/>
        <w:numPr>
          <w:ilvl w:val="0"/>
          <w:numId w:val="32"/>
        </w:numPr>
        <w:tabs>
          <w:tab w:val="left" w:pos="993"/>
        </w:tabs>
        <w:spacing w:line="276" w:lineRule="auto"/>
        <w:ind w:left="284" w:hanging="284"/>
        <w:jc w:val="both"/>
        <w:rPr>
          <w:color w:val="auto"/>
          <w:sz w:val="20"/>
          <w:szCs w:val="20"/>
        </w:rPr>
      </w:pPr>
      <w:r w:rsidRPr="007076AA">
        <w:rPr>
          <w:color w:val="auto"/>
          <w:sz w:val="20"/>
          <w:szCs w:val="20"/>
        </w:rPr>
        <w:t>There is reason to believe a child is at immediate risk of harm owing to the sharing of the imagery, for example the child is presenting as suicidal or self-harming.</w:t>
      </w:r>
    </w:p>
    <w:p w14:paraId="40A8B293" w14:textId="77777777" w:rsidR="004F63D4" w:rsidRPr="007076AA" w:rsidRDefault="004F63D4" w:rsidP="009054C8">
      <w:pPr>
        <w:pStyle w:val="Default"/>
        <w:tabs>
          <w:tab w:val="left" w:pos="993"/>
        </w:tabs>
        <w:spacing w:line="276" w:lineRule="auto"/>
        <w:ind w:left="1224"/>
        <w:jc w:val="both"/>
        <w:rPr>
          <w:color w:val="auto"/>
          <w:sz w:val="20"/>
          <w:szCs w:val="20"/>
        </w:rPr>
      </w:pPr>
    </w:p>
    <w:p w14:paraId="22D795CF" w14:textId="77777777" w:rsidR="004F63D4" w:rsidRPr="007076AA" w:rsidRDefault="004F63D4" w:rsidP="009054C8">
      <w:pPr>
        <w:pStyle w:val="Default"/>
        <w:tabs>
          <w:tab w:val="left" w:pos="993"/>
        </w:tabs>
        <w:spacing w:line="276" w:lineRule="auto"/>
        <w:jc w:val="both"/>
        <w:rPr>
          <w:color w:val="auto"/>
          <w:sz w:val="20"/>
          <w:szCs w:val="20"/>
        </w:rPr>
      </w:pPr>
      <w:r w:rsidRPr="007076AA">
        <w:rPr>
          <w:color w:val="auto"/>
          <w:sz w:val="20"/>
          <w:szCs w:val="20"/>
        </w:rPr>
        <w:t xml:space="preserve">If none of the above applies then the DSL will use their professional judgement to assess the risk to pupils involved and may decide, with input from the </w:t>
      </w:r>
      <w:proofErr w:type="gramStart"/>
      <w:r w:rsidRPr="007076AA">
        <w:rPr>
          <w:color w:val="auto"/>
          <w:sz w:val="20"/>
          <w:szCs w:val="20"/>
        </w:rPr>
        <w:t>Principal</w:t>
      </w:r>
      <w:proofErr w:type="gramEnd"/>
      <w:r w:rsidRPr="007076AA">
        <w:rPr>
          <w:color w:val="auto"/>
          <w:sz w:val="20"/>
          <w:szCs w:val="20"/>
        </w:rPr>
        <w:t xml:space="preserve">, to respond to the incident without escalation to Children’s Social Care or the police.  In applying judgement, the DSL will consider </w:t>
      </w:r>
      <w:proofErr w:type="gramStart"/>
      <w:r w:rsidRPr="007076AA">
        <w:rPr>
          <w:color w:val="auto"/>
          <w:sz w:val="20"/>
          <w:szCs w:val="20"/>
        </w:rPr>
        <w:t>if;</w:t>
      </w:r>
      <w:proofErr w:type="gramEnd"/>
    </w:p>
    <w:p w14:paraId="439AE8F6"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there is a significant age difference between the sender/</w:t>
      </w:r>
      <w:proofErr w:type="gramStart"/>
      <w:r w:rsidRPr="007076AA">
        <w:rPr>
          <w:color w:val="auto"/>
          <w:sz w:val="20"/>
          <w:szCs w:val="20"/>
        </w:rPr>
        <w:t>receiver;</w:t>
      </w:r>
      <w:proofErr w:type="gramEnd"/>
    </w:p>
    <w:p w14:paraId="28E7F924"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there is any coercion or encouragement beyond the sender/</w:t>
      </w:r>
      <w:proofErr w:type="gramStart"/>
      <w:r w:rsidRPr="007076AA">
        <w:rPr>
          <w:color w:val="auto"/>
          <w:sz w:val="20"/>
          <w:szCs w:val="20"/>
        </w:rPr>
        <w:t>receiver;</w:t>
      </w:r>
      <w:proofErr w:type="gramEnd"/>
    </w:p>
    <w:p w14:paraId="664D9066"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 xml:space="preserve">the imagery was shared and received with the knowledge of the child in the </w:t>
      </w:r>
      <w:proofErr w:type="gramStart"/>
      <w:r w:rsidRPr="007076AA">
        <w:rPr>
          <w:color w:val="auto"/>
          <w:sz w:val="20"/>
          <w:szCs w:val="20"/>
        </w:rPr>
        <w:t>imagery;</w:t>
      </w:r>
      <w:proofErr w:type="gramEnd"/>
    </w:p>
    <w:p w14:paraId="48A98D58"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 xml:space="preserve">the child is more vulnerable than usual i.e. at </w:t>
      </w:r>
      <w:proofErr w:type="gramStart"/>
      <w:r w:rsidRPr="007076AA">
        <w:rPr>
          <w:color w:val="auto"/>
          <w:sz w:val="20"/>
          <w:szCs w:val="20"/>
        </w:rPr>
        <w:t>risk;</w:t>
      </w:r>
      <w:proofErr w:type="gramEnd"/>
    </w:p>
    <w:p w14:paraId="2BA03F36"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 xml:space="preserve">there is a significant impact on the children </w:t>
      </w:r>
      <w:proofErr w:type="gramStart"/>
      <w:r w:rsidRPr="007076AA">
        <w:rPr>
          <w:color w:val="auto"/>
          <w:sz w:val="20"/>
          <w:szCs w:val="20"/>
        </w:rPr>
        <w:t>involved;</w:t>
      </w:r>
      <w:proofErr w:type="gramEnd"/>
    </w:p>
    <w:p w14:paraId="3DA5D714" w14:textId="77777777" w:rsidR="004F63D4" w:rsidRPr="002D6FDF" w:rsidRDefault="004F63D4" w:rsidP="002D6FDF">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the image is of a severe or extreme nature</w:t>
      </w:r>
      <w:r w:rsidR="002D6FDF">
        <w:rPr>
          <w:color w:val="auto"/>
          <w:sz w:val="20"/>
          <w:szCs w:val="20"/>
        </w:rPr>
        <w:t xml:space="preserve">, and/or </w:t>
      </w:r>
      <w:r w:rsidRPr="002D6FDF">
        <w:rPr>
          <w:color w:val="auto"/>
          <w:sz w:val="20"/>
          <w:szCs w:val="20"/>
        </w:rPr>
        <w:t xml:space="preserve">the child involved understands </w:t>
      </w:r>
      <w:proofErr w:type="gramStart"/>
      <w:r w:rsidRPr="002D6FDF">
        <w:rPr>
          <w:color w:val="auto"/>
          <w:sz w:val="20"/>
          <w:szCs w:val="20"/>
        </w:rPr>
        <w:t>consent;</w:t>
      </w:r>
      <w:proofErr w:type="gramEnd"/>
    </w:p>
    <w:p w14:paraId="1E38F9A7" w14:textId="77777777" w:rsidR="004F63D4" w:rsidRPr="007076AA" w:rsidRDefault="004F63D4" w:rsidP="009054C8">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 xml:space="preserve">the situation is isolated or if the image been more widely </w:t>
      </w:r>
      <w:proofErr w:type="gramStart"/>
      <w:r w:rsidRPr="007076AA">
        <w:rPr>
          <w:color w:val="auto"/>
          <w:sz w:val="20"/>
          <w:szCs w:val="20"/>
        </w:rPr>
        <w:t>distributed;</w:t>
      </w:r>
      <w:proofErr w:type="gramEnd"/>
    </w:p>
    <w:p w14:paraId="0ACE37EA" w14:textId="77777777" w:rsidR="004F63D4" w:rsidRPr="002D6FDF" w:rsidRDefault="004F63D4" w:rsidP="002D6FDF">
      <w:pPr>
        <w:pStyle w:val="Default"/>
        <w:numPr>
          <w:ilvl w:val="0"/>
          <w:numId w:val="33"/>
        </w:numPr>
        <w:tabs>
          <w:tab w:val="left" w:pos="993"/>
        </w:tabs>
        <w:spacing w:line="276" w:lineRule="auto"/>
        <w:ind w:left="284" w:hanging="284"/>
        <w:jc w:val="both"/>
        <w:rPr>
          <w:color w:val="auto"/>
          <w:sz w:val="20"/>
          <w:szCs w:val="20"/>
        </w:rPr>
      </w:pPr>
      <w:r w:rsidRPr="007076AA">
        <w:rPr>
          <w:color w:val="auto"/>
          <w:sz w:val="20"/>
          <w:szCs w:val="20"/>
        </w:rPr>
        <w:t>there other circumstances relating to either the sender or recipient that may add cause for concern i.e. difficult home circumstances</w:t>
      </w:r>
      <w:r w:rsidR="002D6FDF">
        <w:rPr>
          <w:color w:val="auto"/>
          <w:sz w:val="20"/>
          <w:szCs w:val="20"/>
        </w:rPr>
        <w:t xml:space="preserve">, </w:t>
      </w:r>
      <w:r w:rsidRPr="002D6FDF">
        <w:rPr>
          <w:color w:val="auto"/>
          <w:sz w:val="20"/>
          <w:szCs w:val="20"/>
        </w:rPr>
        <w:t>the children have been involved in incidents relating to youth produced imagery before.</w:t>
      </w:r>
    </w:p>
    <w:p w14:paraId="2443C0FC" w14:textId="77777777" w:rsidR="004F63D4" w:rsidRPr="007076AA" w:rsidRDefault="004F63D4" w:rsidP="009054C8">
      <w:pPr>
        <w:pStyle w:val="Default"/>
        <w:tabs>
          <w:tab w:val="left" w:pos="993"/>
        </w:tabs>
        <w:spacing w:line="276" w:lineRule="auto"/>
        <w:jc w:val="both"/>
        <w:rPr>
          <w:color w:val="auto"/>
          <w:sz w:val="20"/>
          <w:szCs w:val="20"/>
        </w:rPr>
      </w:pPr>
    </w:p>
    <w:p w14:paraId="564F4722" w14:textId="77777777" w:rsidR="004F63D4" w:rsidRPr="007076AA" w:rsidRDefault="004F63D4" w:rsidP="009054C8">
      <w:pPr>
        <w:pStyle w:val="Default"/>
        <w:tabs>
          <w:tab w:val="left" w:pos="993"/>
        </w:tabs>
        <w:spacing w:line="276" w:lineRule="auto"/>
        <w:jc w:val="both"/>
        <w:rPr>
          <w:color w:val="auto"/>
          <w:sz w:val="20"/>
          <w:szCs w:val="20"/>
        </w:rPr>
      </w:pPr>
      <w:r w:rsidRPr="007076AA">
        <w:rPr>
          <w:color w:val="auto"/>
          <w:sz w:val="20"/>
          <w:szCs w:val="20"/>
        </w:rPr>
        <w:t xml:space="preserve">If any of these circumstances are present the situation will be escalated according to our child protection procedures, including reporting to the police or children’s social care. Otherwise, the situation will be managed within the school. The DSL will record all incidents of youth produced sexual imagery, including both the actions taken, actions not taken, reasons for doing so and the resolution in line with safeguarding recording procedures. </w:t>
      </w:r>
      <w:bookmarkStart w:id="114" w:name="_Hlk525166244"/>
      <w:r w:rsidRPr="007076AA">
        <w:rPr>
          <w:color w:val="auto"/>
          <w:sz w:val="20"/>
          <w:szCs w:val="20"/>
        </w:rPr>
        <w:t>This guidance reflects the UKCCIS Guidance</w:t>
      </w:r>
      <w:bookmarkEnd w:id="114"/>
      <w:r w:rsidRPr="007076AA">
        <w:rPr>
          <w:color w:val="auto"/>
          <w:sz w:val="20"/>
          <w:szCs w:val="20"/>
        </w:rPr>
        <w:t>.</w:t>
      </w:r>
    </w:p>
    <w:bookmarkStart w:id="115" w:name="_Hlk525166204"/>
    <w:p w14:paraId="3A68B70C" w14:textId="77777777" w:rsidR="004F63D4" w:rsidRPr="007076AA" w:rsidRDefault="00250A94" w:rsidP="009054C8">
      <w:pPr>
        <w:spacing w:after="0" w:line="276" w:lineRule="auto"/>
        <w:ind w:right="196"/>
        <w:jc w:val="both"/>
        <w:rPr>
          <w:rFonts w:ascii="Calibri" w:hAnsi="Calibri" w:cs="Calibri"/>
          <w:sz w:val="20"/>
          <w:szCs w:val="20"/>
        </w:rPr>
      </w:pPr>
      <w:r w:rsidRPr="007076AA">
        <w:rPr>
          <w:rStyle w:val="Hyperlink"/>
          <w:rFonts w:ascii="Calibri" w:hAnsi="Calibri" w:cs="Calibri"/>
          <w:color w:val="auto"/>
          <w:sz w:val="20"/>
          <w:szCs w:val="20"/>
        </w:rPr>
        <w:fldChar w:fldCharType="begin"/>
      </w:r>
      <w:r w:rsidR="004F63D4" w:rsidRPr="007076AA">
        <w:rPr>
          <w:rStyle w:val="Hyperlink"/>
          <w:rFonts w:ascii="Calibri" w:hAnsi="Calibri" w:cs="Calibri"/>
          <w:color w:val="auto"/>
          <w:sz w:val="20"/>
          <w:szCs w:val="20"/>
        </w:rPr>
        <w:instrText xml:space="preserve"> HYPERLINK "https://www.gov.uk/government/uploads/system/uploads/attachmentdata/file/551575/6.2439KGNCSextinginSchools" </w:instrText>
      </w:r>
      <w:r w:rsidRPr="007076AA">
        <w:rPr>
          <w:rStyle w:val="Hyperlink"/>
          <w:rFonts w:ascii="Calibri" w:hAnsi="Calibri" w:cs="Calibri"/>
          <w:color w:val="auto"/>
          <w:sz w:val="20"/>
          <w:szCs w:val="20"/>
        </w:rPr>
      </w:r>
      <w:r w:rsidRPr="007076AA">
        <w:rPr>
          <w:rStyle w:val="Hyperlink"/>
          <w:rFonts w:ascii="Calibri" w:hAnsi="Calibri" w:cs="Calibri"/>
          <w:color w:val="auto"/>
          <w:sz w:val="20"/>
          <w:szCs w:val="20"/>
        </w:rPr>
        <w:fldChar w:fldCharType="separate"/>
      </w:r>
      <w:r w:rsidR="004F63D4" w:rsidRPr="007076AA">
        <w:rPr>
          <w:rStyle w:val="Hyperlink"/>
          <w:rFonts w:ascii="Calibri" w:hAnsi="Calibri" w:cs="Calibri"/>
          <w:color w:val="auto"/>
          <w:sz w:val="20"/>
          <w:szCs w:val="20"/>
        </w:rPr>
        <w:t>https://www.gov.uk/government/uploads/system/uploads/attachmentdata/file/551575/6.2439KGNCSextinginSchools</w:t>
      </w:r>
      <w:r w:rsidRPr="007076AA">
        <w:rPr>
          <w:rStyle w:val="Hyperlink"/>
          <w:rFonts w:ascii="Calibri" w:hAnsi="Calibri" w:cs="Calibri"/>
          <w:color w:val="auto"/>
          <w:sz w:val="20"/>
          <w:szCs w:val="20"/>
        </w:rPr>
        <w:fldChar w:fldCharType="end"/>
      </w:r>
      <w:bookmarkEnd w:id="115"/>
      <w:r w:rsidR="004F63D4" w:rsidRPr="007076AA">
        <w:rPr>
          <w:rFonts w:ascii="Calibri" w:hAnsi="Calibri" w:cs="Calibri"/>
          <w:sz w:val="20"/>
          <w:szCs w:val="20"/>
        </w:rPr>
        <w:t xml:space="preserve">  </w:t>
      </w:r>
    </w:p>
    <w:p w14:paraId="5E431D13" w14:textId="77777777" w:rsidR="004F63D4" w:rsidRPr="007076AA" w:rsidRDefault="004F63D4" w:rsidP="009054C8">
      <w:pPr>
        <w:spacing w:after="0" w:line="276" w:lineRule="auto"/>
        <w:jc w:val="both"/>
        <w:rPr>
          <w:sz w:val="20"/>
          <w:szCs w:val="20"/>
        </w:rPr>
      </w:pPr>
    </w:p>
    <w:p w14:paraId="4FBF5A50" w14:textId="77777777" w:rsidR="004F63D4" w:rsidRPr="007076AA" w:rsidRDefault="004F63D4" w:rsidP="009054C8">
      <w:pPr>
        <w:autoSpaceDE w:val="0"/>
        <w:autoSpaceDN w:val="0"/>
        <w:adjustRightInd w:val="0"/>
        <w:spacing w:after="0" w:line="276" w:lineRule="auto"/>
        <w:jc w:val="both"/>
        <w:rPr>
          <w:b/>
          <w:sz w:val="20"/>
          <w:szCs w:val="20"/>
        </w:rPr>
      </w:pPr>
      <w:r w:rsidRPr="007076AA">
        <w:rPr>
          <w:b/>
          <w:sz w:val="20"/>
          <w:szCs w:val="20"/>
        </w:rPr>
        <w:t xml:space="preserve">Removal of sexual images/videos: </w:t>
      </w:r>
      <w:r w:rsidRPr="007076AA">
        <w:rPr>
          <w:sz w:val="20"/>
          <w:szCs w:val="20"/>
        </w:rPr>
        <w:t xml:space="preserve">If the incident involves sexual images or videos that have been made and circulated online, the victim can be supported to get the images removed through the </w:t>
      </w:r>
      <w:hyperlink r:id="rId118" w:history="1">
        <w:r w:rsidRPr="007076AA">
          <w:rPr>
            <w:rStyle w:val="Hyperlink"/>
            <w:color w:val="auto"/>
            <w:sz w:val="20"/>
            <w:szCs w:val="20"/>
          </w:rPr>
          <w:t>Internet Watch Foundation (IWF).</w:t>
        </w:r>
      </w:hyperlink>
      <w:r w:rsidRPr="007076AA">
        <w:rPr>
          <w:sz w:val="20"/>
          <w:szCs w:val="20"/>
        </w:rPr>
        <w:t xml:space="preserve"> The IWF will make an assessment of whether the image is illegal in line with UK Law. If the image is assessed to be illegal, it will be removed and added to the IWF’s Image Hash list. </w:t>
      </w:r>
    </w:p>
    <w:p w14:paraId="7AF884ED" w14:textId="77777777" w:rsidR="004F63D4" w:rsidRPr="007076AA" w:rsidRDefault="004F63D4" w:rsidP="009054C8">
      <w:pPr>
        <w:spacing w:after="0" w:line="276" w:lineRule="auto"/>
        <w:jc w:val="both"/>
        <w:rPr>
          <w:rFonts w:cstheme="minorHAnsi"/>
          <w:sz w:val="20"/>
          <w:szCs w:val="20"/>
        </w:rPr>
      </w:pPr>
    </w:p>
    <w:p w14:paraId="2B107E72" w14:textId="77777777" w:rsidR="004F63D4" w:rsidRPr="007076AA" w:rsidRDefault="004F63D4" w:rsidP="009054C8">
      <w:pPr>
        <w:spacing w:after="0" w:line="276" w:lineRule="auto"/>
        <w:jc w:val="both"/>
        <w:rPr>
          <w:rFonts w:cstheme="minorHAnsi"/>
          <w:sz w:val="20"/>
          <w:szCs w:val="20"/>
        </w:rPr>
      </w:pPr>
      <w:r w:rsidRPr="007076AA">
        <w:rPr>
          <w:rFonts w:cstheme="minorHAnsi"/>
          <w:b/>
          <w:bCs/>
          <w:sz w:val="20"/>
          <w:szCs w:val="20"/>
        </w:rPr>
        <w:t xml:space="preserve">Upskirting: </w:t>
      </w:r>
      <w:r w:rsidRPr="007076AA">
        <w:rPr>
          <w:rFonts w:cstheme="minorHAnsi"/>
          <w:sz w:val="20"/>
          <w:szCs w:val="20"/>
        </w:rPr>
        <w:t>‘Upskirting’ typically involves taking a picture under a person’s clothing without them knowing, with the intention of viewing their genitals or buttocks to obtain sexual gratification, or cause the victim humiliation, distress or alarm. It is now a criminal offence.</w:t>
      </w:r>
    </w:p>
    <w:p w14:paraId="32CFA91E" w14:textId="77777777" w:rsidR="00044CED" w:rsidRPr="007076AA" w:rsidRDefault="00044CED" w:rsidP="009054C8">
      <w:pPr>
        <w:spacing w:after="0" w:line="276" w:lineRule="auto"/>
        <w:jc w:val="both"/>
        <w:rPr>
          <w:rFonts w:cstheme="minorHAnsi"/>
          <w:sz w:val="20"/>
          <w:szCs w:val="20"/>
        </w:rPr>
      </w:pPr>
    </w:p>
    <w:p w14:paraId="6397A53C" w14:textId="77777777" w:rsidR="00044CED" w:rsidRPr="007076AA" w:rsidRDefault="00044CED" w:rsidP="009054C8">
      <w:pPr>
        <w:spacing w:after="0" w:line="276" w:lineRule="auto"/>
        <w:jc w:val="both"/>
        <w:rPr>
          <w:rFonts w:ascii="Calibri" w:eastAsia="Calibri" w:hAnsi="Calibri" w:cs="Calibri"/>
          <w:sz w:val="20"/>
          <w:szCs w:val="20"/>
        </w:rPr>
      </w:pPr>
      <w:bookmarkStart w:id="116" w:name="_Hlk76285796"/>
      <w:r w:rsidRPr="007076AA">
        <w:rPr>
          <w:rFonts w:ascii="Calibri" w:eastAsia="Calibri" w:hAnsi="Calibri" w:cs="Calibri"/>
          <w:b/>
          <w:bCs/>
          <w:sz w:val="20"/>
          <w:szCs w:val="20"/>
        </w:rPr>
        <w:t xml:space="preserve">CHILD ABDUCTION AND COMMUNITY SAFETY INCIDENTS: </w:t>
      </w:r>
      <w:r w:rsidRPr="007076AA">
        <w:rPr>
          <w:rFonts w:ascii="Calibri" w:eastAsia="Calibri" w:hAnsi="Calibri" w:cs="Calibri"/>
          <w:sz w:val="20"/>
          <w:szCs w:val="20"/>
        </w:rPr>
        <w:t>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w:t>
      </w:r>
    </w:p>
    <w:p w14:paraId="4BAAD79F" w14:textId="77777777" w:rsidR="00044CED" w:rsidRPr="007076AA" w:rsidRDefault="00044CED" w:rsidP="009054C8">
      <w:pPr>
        <w:spacing w:after="0" w:line="276" w:lineRule="auto"/>
        <w:jc w:val="both"/>
        <w:rPr>
          <w:rFonts w:ascii="Calibri" w:eastAsia="Calibri" w:hAnsi="Calibri" w:cs="Calibri"/>
          <w:sz w:val="20"/>
          <w:szCs w:val="20"/>
        </w:rPr>
      </w:pPr>
    </w:p>
    <w:p w14:paraId="741ECD05" w14:textId="77777777" w:rsidR="00044CED" w:rsidRPr="007076AA" w:rsidRDefault="00044CED" w:rsidP="009054C8">
      <w:pPr>
        <w:spacing w:after="0" w:line="276" w:lineRule="auto"/>
        <w:jc w:val="both"/>
        <w:rPr>
          <w:rFonts w:ascii="Calibri" w:eastAsia="Calibri" w:hAnsi="Calibri" w:cs="Calibri"/>
          <w:sz w:val="20"/>
          <w:szCs w:val="20"/>
        </w:rPr>
      </w:pPr>
      <w:r w:rsidRPr="007076AA">
        <w:rPr>
          <w:rFonts w:ascii="Calibri" w:eastAsia="Calibri" w:hAnsi="Calibri" w:cs="Calibri"/>
          <w:sz w:val="20"/>
          <w:szCs w:val="20"/>
        </w:rPr>
        <w:t xml:space="preserve">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We provide outdoor-safety lessons/assemblies to our pupils, to help combat this risk, focusing on building children’s confidence and abilities rather than simply warning them about all strangers. Further information is available at: </w:t>
      </w:r>
      <w:hyperlink r:id="rId119" w:history="1">
        <w:r w:rsidRPr="007076AA">
          <w:rPr>
            <w:rStyle w:val="Hyperlink"/>
            <w:rFonts w:ascii="Calibri" w:eastAsia="Calibri" w:hAnsi="Calibri" w:cs="Calibri"/>
            <w:color w:val="auto"/>
            <w:sz w:val="20"/>
            <w:szCs w:val="20"/>
          </w:rPr>
          <w:t>www.actionagainstabduction.org</w:t>
        </w:r>
      </w:hyperlink>
      <w:r w:rsidRPr="007076AA">
        <w:rPr>
          <w:rFonts w:ascii="Calibri" w:eastAsia="Calibri" w:hAnsi="Calibri" w:cs="Calibri"/>
          <w:sz w:val="20"/>
          <w:szCs w:val="20"/>
        </w:rPr>
        <w:t xml:space="preserve">  and </w:t>
      </w:r>
      <w:hyperlink r:id="rId120" w:history="1">
        <w:r w:rsidRPr="007076AA">
          <w:rPr>
            <w:rStyle w:val="Hyperlink"/>
            <w:rFonts w:ascii="Calibri" w:eastAsia="Calibri" w:hAnsi="Calibri" w:cs="Calibri"/>
            <w:color w:val="auto"/>
            <w:sz w:val="20"/>
            <w:szCs w:val="20"/>
          </w:rPr>
          <w:t>www.clevernevergoes.org</w:t>
        </w:r>
      </w:hyperlink>
      <w:r w:rsidRPr="007076AA">
        <w:rPr>
          <w:rFonts w:ascii="Calibri" w:eastAsia="Calibri" w:hAnsi="Calibri" w:cs="Calibri"/>
          <w:sz w:val="20"/>
          <w:szCs w:val="20"/>
        </w:rPr>
        <w:t xml:space="preserve">. </w:t>
      </w:r>
    </w:p>
    <w:p w14:paraId="5CAC25FC" w14:textId="77777777" w:rsidR="004F63D4" w:rsidRPr="007076AA" w:rsidRDefault="004F63D4" w:rsidP="009054C8">
      <w:pPr>
        <w:spacing w:after="0" w:line="276" w:lineRule="auto"/>
        <w:jc w:val="both"/>
        <w:rPr>
          <w:rFonts w:cstheme="minorHAnsi"/>
          <w:b/>
          <w:sz w:val="20"/>
          <w:szCs w:val="20"/>
        </w:rPr>
      </w:pPr>
      <w:bookmarkStart w:id="117" w:name="_Hlk16535131"/>
      <w:bookmarkEnd w:id="113"/>
      <w:bookmarkEnd w:id="116"/>
    </w:p>
    <w:p w14:paraId="533A2769" w14:textId="77777777" w:rsidR="002C5B15" w:rsidRPr="007076AA" w:rsidRDefault="002C5B15" w:rsidP="009054C8">
      <w:pPr>
        <w:spacing w:after="0" w:line="276" w:lineRule="auto"/>
        <w:jc w:val="both"/>
        <w:rPr>
          <w:rFonts w:ascii="Calibri" w:eastAsia="Calibri" w:hAnsi="Calibri" w:cs="Times New Roman"/>
          <w:bCs/>
          <w:sz w:val="20"/>
          <w:szCs w:val="20"/>
          <w:lang w:bidi="en-GB"/>
        </w:rPr>
      </w:pPr>
      <w:bookmarkStart w:id="118" w:name="_Hlk47191854"/>
      <w:r w:rsidRPr="007076AA">
        <w:rPr>
          <w:rFonts w:ascii="Calibri" w:eastAsia="Calibri" w:hAnsi="Calibri" w:cs="Times New Roman"/>
          <w:b/>
          <w:bCs/>
          <w:sz w:val="20"/>
          <w:szCs w:val="20"/>
          <w:lang w:bidi="en-GB"/>
        </w:rPr>
        <w:lastRenderedPageBreak/>
        <w:t xml:space="preserve">CHILD CRIMINAL EXPLOITATION: COUNTY LINES: </w:t>
      </w:r>
      <w:r w:rsidRPr="007076AA">
        <w:rPr>
          <w:rFonts w:ascii="Calibri" w:eastAsia="Calibri" w:hAnsi="Calibri" w:cs="Times New Roman"/>
          <w:bCs/>
          <w:sz w:val="20"/>
          <w:szCs w:val="20"/>
          <w:lang w:bidi="en-GB"/>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7906D270" w14:textId="77777777" w:rsidR="002C5B15" w:rsidRPr="007076AA" w:rsidRDefault="002C5B15" w:rsidP="009054C8">
      <w:pPr>
        <w:spacing w:after="0" w:line="276" w:lineRule="auto"/>
        <w:jc w:val="both"/>
        <w:rPr>
          <w:rFonts w:ascii="Calibri" w:eastAsia="Calibri" w:hAnsi="Calibri" w:cs="Times New Roman"/>
          <w:b/>
          <w:bCs/>
          <w:sz w:val="20"/>
          <w:szCs w:val="20"/>
          <w:lang w:bidi="en-GB"/>
        </w:rPr>
      </w:pPr>
    </w:p>
    <w:p w14:paraId="15C41717" w14:textId="77777777" w:rsidR="002C5B15" w:rsidRPr="007076AA" w:rsidRDefault="002C5B15" w:rsidP="009054C8">
      <w:pPr>
        <w:spacing w:after="0" w:line="276" w:lineRule="auto"/>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 xml:space="preserve">Children can be targeted and recruited into county lines in </w:t>
      </w:r>
      <w:proofErr w:type="gramStart"/>
      <w:r w:rsidRPr="007076AA">
        <w:rPr>
          <w:rFonts w:ascii="Calibri" w:eastAsia="Calibri" w:hAnsi="Calibri" w:cs="Times New Roman"/>
          <w:bCs/>
          <w:sz w:val="20"/>
          <w:szCs w:val="20"/>
          <w:lang w:bidi="en-GB"/>
        </w:rPr>
        <w:t>a number of</w:t>
      </w:r>
      <w:proofErr w:type="gramEnd"/>
      <w:r w:rsidRPr="007076AA">
        <w:rPr>
          <w:rFonts w:ascii="Calibri" w:eastAsia="Calibri" w:hAnsi="Calibri" w:cs="Times New Roman"/>
          <w:bCs/>
          <w:sz w:val="20"/>
          <w:szCs w:val="20"/>
          <w:lang w:bidi="en-GB"/>
        </w:rPr>
        <w:t xml:space="preserve"> locations including schools (mainstream and special), further and higher educational institutions, pupil referral units, children’s homes and care homes.</w:t>
      </w:r>
    </w:p>
    <w:p w14:paraId="1EB67F56" w14:textId="77777777" w:rsidR="002C5B15" w:rsidRPr="007076AA" w:rsidRDefault="002C5B15" w:rsidP="009054C8">
      <w:pPr>
        <w:spacing w:after="0" w:line="276" w:lineRule="auto"/>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5A3FBFA3" w14:textId="77777777" w:rsidR="002C5B15" w:rsidRPr="007076AA" w:rsidRDefault="002C5B15" w:rsidP="009054C8">
      <w:pPr>
        <w:spacing w:after="0" w:line="276" w:lineRule="auto"/>
        <w:jc w:val="both"/>
        <w:rPr>
          <w:rFonts w:ascii="Calibri" w:eastAsia="Calibri" w:hAnsi="Calibri" w:cs="Times New Roman"/>
          <w:bCs/>
          <w:sz w:val="20"/>
          <w:szCs w:val="20"/>
          <w:lang w:bidi="en-GB"/>
        </w:rPr>
      </w:pPr>
      <w:proofErr w:type="gramStart"/>
      <w:r w:rsidRPr="007076AA">
        <w:rPr>
          <w:rFonts w:ascii="Calibri" w:eastAsia="Calibri" w:hAnsi="Calibri" w:cs="Times New Roman"/>
          <w:bCs/>
          <w:sz w:val="20"/>
          <w:szCs w:val="20"/>
          <w:lang w:bidi="en-GB"/>
        </w:rPr>
        <w:t>A number of</w:t>
      </w:r>
      <w:proofErr w:type="gramEnd"/>
      <w:r w:rsidRPr="007076AA">
        <w:rPr>
          <w:rFonts w:ascii="Calibri" w:eastAsia="Calibri" w:hAnsi="Calibri" w:cs="Times New Roman"/>
          <w:bCs/>
          <w:sz w:val="20"/>
          <w:szCs w:val="20"/>
          <w:lang w:bidi="en-GB"/>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5AA7AF4C" w14:textId="77777777" w:rsidR="002C5B15" w:rsidRPr="007076AA" w:rsidRDefault="002C5B15" w:rsidP="009054C8">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 xml:space="preserve">go missing and are subsequently found in areas away from their </w:t>
      </w:r>
      <w:proofErr w:type="gramStart"/>
      <w:r w:rsidRPr="007076AA">
        <w:rPr>
          <w:rFonts w:ascii="Calibri" w:eastAsia="Calibri" w:hAnsi="Calibri" w:cs="Times New Roman"/>
          <w:bCs/>
          <w:sz w:val="20"/>
          <w:szCs w:val="20"/>
          <w:lang w:bidi="en-GB"/>
        </w:rPr>
        <w:t>home;</w:t>
      </w:r>
      <w:proofErr w:type="gramEnd"/>
    </w:p>
    <w:p w14:paraId="6DFCE3B4" w14:textId="77777777" w:rsidR="002C5B15" w:rsidRPr="007076AA" w:rsidRDefault="002C5B15" w:rsidP="009054C8">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have been the victim or perpetrator of serious violence (e.g. knife crime</w:t>
      </w:r>
      <w:proofErr w:type="gramStart"/>
      <w:r w:rsidRPr="007076AA">
        <w:rPr>
          <w:rFonts w:ascii="Calibri" w:eastAsia="Calibri" w:hAnsi="Calibri" w:cs="Times New Roman"/>
          <w:bCs/>
          <w:sz w:val="20"/>
          <w:szCs w:val="20"/>
          <w:lang w:bidi="en-GB"/>
        </w:rPr>
        <w:t>);</w:t>
      </w:r>
      <w:proofErr w:type="gramEnd"/>
    </w:p>
    <w:p w14:paraId="19B85C37" w14:textId="77777777" w:rsidR="002C5B15" w:rsidRPr="007076AA" w:rsidRDefault="002C5B15" w:rsidP="009054C8">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 xml:space="preserve">are involved in receiving requests for drugs via a phone line, moving drugs, handing over and collecting money for </w:t>
      </w:r>
      <w:proofErr w:type="gramStart"/>
      <w:r w:rsidRPr="007076AA">
        <w:rPr>
          <w:rFonts w:ascii="Calibri" w:eastAsia="Calibri" w:hAnsi="Calibri" w:cs="Times New Roman"/>
          <w:bCs/>
          <w:sz w:val="20"/>
          <w:szCs w:val="20"/>
          <w:lang w:bidi="en-GB"/>
        </w:rPr>
        <w:t>drugs;</w:t>
      </w:r>
      <w:proofErr w:type="gramEnd"/>
    </w:p>
    <w:p w14:paraId="50B66C24" w14:textId="77777777" w:rsidR="002C5B15" w:rsidRPr="007076AA" w:rsidRDefault="002C5B15" w:rsidP="009054C8">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 xml:space="preserve">are exposed to techniques such as ‘plugging’, where drugs are concealed internally to avoid </w:t>
      </w:r>
      <w:proofErr w:type="gramStart"/>
      <w:r w:rsidRPr="007076AA">
        <w:rPr>
          <w:rFonts w:ascii="Calibri" w:eastAsia="Calibri" w:hAnsi="Calibri" w:cs="Times New Roman"/>
          <w:bCs/>
          <w:sz w:val="20"/>
          <w:szCs w:val="20"/>
          <w:lang w:bidi="en-GB"/>
        </w:rPr>
        <w:t>detection;</w:t>
      </w:r>
      <w:proofErr w:type="gramEnd"/>
    </w:p>
    <w:p w14:paraId="015F89D5" w14:textId="77777777" w:rsidR="002C5B15" w:rsidRPr="007076AA" w:rsidRDefault="002C5B15" w:rsidP="009054C8">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 xml:space="preserve">are found in accommodation that they have no connection with, often called a ‘trap house or cuckooing’ or hotel room where there is drug </w:t>
      </w:r>
      <w:proofErr w:type="gramStart"/>
      <w:r w:rsidRPr="007076AA">
        <w:rPr>
          <w:rFonts w:ascii="Calibri" w:eastAsia="Calibri" w:hAnsi="Calibri" w:cs="Times New Roman"/>
          <w:bCs/>
          <w:sz w:val="20"/>
          <w:szCs w:val="20"/>
          <w:lang w:bidi="en-GB"/>
        </w:rPr>
        <w:t>activity;</w:t>
      </w:r>
      <w:proofErr w:type="gramEnd"/>
    </w:p>
    <w:p w14:paraId="4937614F" w14:textId="77777777" w:rsidR="002C5B15" w:rsidRPr="002D6FDF" w:rsidRDefault="002C5B15" w:rsidP="002D6FDF">
      <w:pPr>
        <w:pStyle w:val="ListParagraph"/>
        <w:numPr>
          <w:ilvl w:val="0"/>
          <w:numId w:val="58"/>
        </w:numPr>
        <w:spacing w:after="0" w:line="276" w:lineRule="auto"/>
        <w:ind w:left="284" w:hanging="284"/>
        <w:jc w:val="both"/>
        <w:rPr>
          <w:rFonts w:ascii="Calibri" w:eastAsia="Calibri" w:hAnsi="Calibri" w:cs="Times New Roman"/>
          <w:bCs/>
          <w:sz w:val="20"/>
          <w:szCs w:val="20"/>
          <w:lang w:bidi="en-GB"/>
        </w:rPr>
      </w:pPr>
      <w:r w:rsidRPr="007076AA">
        <w:rPr>
          <w:rFonts w:ascii="Calibri" w:eastAsia="Calibri" w:hAnsi="Calibri" w:cs="Times New Roman"/>
          <w:bCs/>
          <w:sz w:val="20"/>
          <w:szCs w:val="20"/>
          <w:lang w:bidi="en-GB"/>
        </w:rPr>
        <w:t>owe a ‘debt bond’ to their exploiters</w:t>
      </w:r>
      <w:r w:rsidR="002D6FDF">
        <w:rPr>
          <w:rFonts w:ascii="Calibri" w:eastAsia="Calibri" w:hAnsi="Calibri" w:cs="Times New Roman"/>
          <w:bCs/>
          <w:sz w:val="20"/>
          <w:szCs w:val="20"/>
          <w:lang w:bidi="en-GB"/>
        </w:rPr>
        <w:t xml:space="preserve"> or h</w:t>
      </w:r>
      <w:r w:rsidRPr="002D6FDF">
        <w:rPr>
          <w:rFonts w:ascii="Calibri" w:eastAsia="Calibri" w:hAnsi="Calibri" w:cs="Times New Roman"/>
          <w:bCs/>
          <w:sz w:val="20"/>
          <w:szCs w:val="20"/>
          <w:lang w:bidi="en-GB"/>
        </w:rPr>
        <w:t>ave their bank accounts used to facilitate drug dealing.</w:t>
      </w:r>
    </w:p>
    <w:p w14:paraId="6C9CDEA0" w14:textId="77777777" w:rsidR="002C5B15" w:rsidRPr="007076AA" w:rsidRDefault="002C5B15" w:rsidP="009054C8">
      <w:pPr>
        <w:spacing w:after="0" w:line="276" w:lineRule="auto"/>
        <w:jc w:val="both"/>
        <w:rPr>
          <w:rFonts w:ascii="Calibri" w:eastAsia="Calibri" w:hAnsi="Calibri" w:cs="Times New Roman"/>
          <w:bCs/>
          <w:sz w:val="20"/>
          <w:szCs w:val="20"/>
          <w:lang w:bidi="en-GB"/>
        </w:rPr>
      </w:pPr>
    </w:p>
    <w:bookmarkEnd w:id="118"/>
    <w:p w14:paraId="59159E01" w14:textId="77777777" w:rsidR="002C5B15" w:rsidRPr="007076AA" w:rsidRDefault="002C5B15" w:rsidP="009054C8">
      <w:pPr>
        <w:widowControl w:val="0"/>
        <w:tabs>
          <w:tab w:val="left" w:pos="680"/>
        </w:tabs>
        <w:spacing w:after="0" w:line="276" w:lineRule="auto"/>
        <w:ind w:right="105"/>
        <w:jc w:val="both"/>
        <w:rPr>
          <w:rFonts w:cstheme="minorHAnsi"/>
          <w:sz w:val="20"/>
          <w:szCs w:val="20"/>
        </w:rPr>
      </w:pPr>
      <w:r w:rsidRPr="007076AA">
        <w:rPr>
          <w:rFonts w:cstheme="minorHAnsi"/>
          <w:b/>
          <w:bCs/>
          <w:sz w:val="20"/>
          <w:szCs w:val="20"/>
        </w:rPr>
        <w:t xml:space="preserve">MODERN SLAVERY AND THE NATIONAL REFERRAL MECHANISM: </w:t>
      </w:r>
      <w:r w:rsidRPr="007076AA">
        <w:rPr>
          <w:rFonts w:cstheme="minorHAnsi"/>
          <w:sz w:val="20"/>
          <w:szCs w:val="20"/>
        </w:rPr>
        <w:t xml:space="preserve">Modern slavery encompasses human trafficking and slavery, servitude and forced or compulsory labour. Exploitation can take many forms, </w:t>
      </w:r>
      <w:proofErr w:type="gramStart"/>
      <w:r w:rsidRPr="007076AA">
        <w:rPr>
          <w:rFonts w:cstheme="minorHAnsi"/>
          <w:sz w:val="20"/>
          <w:szCs w:val="20"/>
        </w:rPr>
        <w:t>including:</w:t>
      </w:r>
      <w:proofErr w:type="gramEnd"/>
      <w:r w:rsidRPr="007076AA">
        <w:rPr>
          <w:rFonts w:cstheme="minorHAnsi"/>
          <w:sz w:val="20"/>
          <w:szCs w:val="20"/>
        </w:rPr>
        <w:t xml:space="preserve"> sexual exploitation, forced labour, slavery, servitude, forced criminality and the removal of organs.  Further information on the signs that someone may be a victim of modern slavery, the support available to victims and how to refer them to the NRM is available in the Modern Slavery Statutory Guidance. </w:t>
      </w:r>
      <w:hyperlink r:id="rId121" w:history="1">
        <w:r w:rsidRPr="007076AA">
          <w:rPr>
            <w:rStyle w:val="Hyperlink"/>
            <w:rFonts w:cstheme="minorHAnsi"/>
            <w:color w:val="auto"/>
            <w:sz w:val="20"/>
            <w:szCs w:val="20"/>
          </w:rPr>
          <w:t>Modern slavery: how to identify and support victims</w:t>
        </w:r>
      </w:hyperlink>
      <w:r w:rsidRPr="007076AA">
        <w:rPr>
          <w:rFonts w:cstheme="minorHAnsi"/>
          <w:sz w:val="20"/>
          <w:szCs w:val="20"/>
        </w:rPr>
        <w:t xml:space="preserve"> </w:t>
      </w:r>
    </w:p>
    <w:p w14:paraId="2D5B6C33" w14:textId="77777777" w:rsidR="002C5B15" w:rsidRPr="007076AA" w:rsidRDefault="002C5B15" w:rsidP="009054C8">
      <w:pPr>
        <w:spacing w:after="0" w:line="276" w:lineRule="auto"/>
        <w:jc w:val="both"/>
        <w:rPr>
          <w:rFonts w:ascii="Calibri" w:hAnsi="Calibri" w:cs="Calibri"/>
          <w:sz w:val="20"/>
          <w:szCs w:val="20"/>
          <w:lang w:bidi="en-GB"/>
        </w:rPr>
      </w:pPr>
    </w:p>
    <w:p w14:paraId="2752A038" w14:textId="77777777" w:rsidR="004F63D4" w:rsidRPr="00A8349C" w:rsidRDefault="004F63D4" w:rsidP="009054C8">
      <w:pPr>
        <w:spacing w:after="0" w:line="276" w:lineRule="auto"/>
        <w:jc w:val="both"/>
        <w:rPr>
          <w:rFonts w:cstheme="minorHAnsi"/>
          <w:sz w:val="20"/>
          <w:szCs w:val="20"/>
        </w:rPr>
      </w:pPr>
      <w:r w:rsidRPr="007076AA">
        <w:rPr>
          <w:rFonts w:cstheme="minorHAnsi"/>
          <w:b/>
          <w:sz w:val="20"/>
          <w:szCs w:val="20"/>
        </w:rPr>
        <w:t xml:space="preserve">CHILDREN AND THE COURT SYSTEM: </w:t>
      </w:r>
      <w:proofErr w:type="spellStart"/>
      <w:r w:rsidRPr="007076AA">
        <w:rPr>
          <w:rFonts w:cstheme="minorHAnsi"/>
          <w:bCs/>
          <w:sz w:val="20"/>
          <w:szCs w:val="20"/>
        </w:rPr>
        <w:t>Eastcourt</w:t>
      </w:r>
      <w:proofErr w:type="spellEnd"/>
      <w:r w:rsidRPr="007076AA">
        <w:rPr>
          <w:rFonts w:cstheme="minorHAnsi"/>
          <w:bCs/>
          <w:sz w:val="20"/>
          <w:szCs w:val="20"/>
        </w:rPr>
        <w:t xml:space="preserve"> Independent School</w:t>
      </w:r>
      <w:r w:rsidRPr="007076AA">
        <w:rPr>
          <w:rFonts w:cstheme="minorHAnsi"/>
          <w:sz w:val="20"/>
          <w:szCs w:val="20"/>
        </w:rPr>
        <w:t xml:space="preserve"> recognises that children are sometimes required to give evidence in criminal courts, either for crimes committed against them or for crimes they have witnessed. There are two age appropriate guides to support children </w:t>
      </w:r>
      <w:hyperlink r:id="rId122">
        <w:r w:rsidRPr="007076AA">
          <w:rPr>
            <w:rStyle w:val="Hyperlink"/>
            <w:rFonts w:cstheme="minorHAnsi"/>
            <w:color w:val="auto"/>
            <w:sz w:val="20"/>
            <w:szCs w:val="20"/>
            <w:lang w:bidi="en-GB"/>
          </w:rPr>
          <w:t xml:space="preserve">5-11-year olds </w:t>
        </w:r>
      </w:hyperlink>
      <w:r w:rsidRPr="007076AA">
        <w:rPr>
          <w:rFonts w:cstheme="minorHAnsi"/>
          <w:sz w:val="20"/>
          <w:szCs w:val="20"/>
          <w:lang w:bidi="en-GB"/>
        </w:rPr>
        <w:t xml:space="preserve">and </w:t>
      </w:r>
      <w:hyperlink r:id="rId123">
        <w:r w:rsidRPr="007076AA">
          <w:rPr>
            <w:rStyle w:val="Hyperlink"/>
            <w:rFonts w:cstheme="minorHAnsi"/>
            <w:color w:val="auto"/>
            <w:sz w:val="20"/>
            <w:szCs w:val="20"/>
            <w:lang w:bidi="en-GB"/>
          </w:rPr>
          <w:t>12-17 year olds</w:t>
        </w:r>
      </w:hyperlink>
      <w:r w:rsidRPr="007076AA">
        <w:rPr>
          <w:rFonts w:cstheme="minorHAnsi"/>
          <w:sz w:val="20"/>
          <w:szCs w:val="20"/>
          <w:lang w:bidi="en-GB"/>
        </w:rPr>
        <w:t>.</w:t>
      </w:r>
      <w:r w:rsidRPr="007076AA">
        <w:rPr>
          <w:rFonts w:cstheme="minorHAnsi"/>
          <w:b/>
          <w:sz w:val="20"/>
          <w:szCs w:val="20"/>
        </w:rPr>
        <w:t xml:space="preserve"> </w:t>
      </w:r>
      <w:r w:rsidRPr="007076AA">
        <w:rPr>
          <w:rFonts w:cstheme="minorHAnsi"/>
          <w:sz w:val="20"/>
          <w:szCs w:val="20"/>
        </w:rPr>
        <w:t xml:space="preserve">They explain each step of the process and support and special measures that </w:t>
      </w:r>
      <w:r w:rsidRPr="00A8349C">
        <w:rPr>
          <w:rFonts w:cstheme="minorHAnsi"/>
          <w:sz w:val="20"/>
          <w:szCs w:val="20"/>
        </w:rPr>
        <w:t>are available. There are diagrams illustrating the courtroom structure and the use of video links is explained.</w:t>
      </w:r>
      <w:r w:rsidRPr="00A8349C">
        <w:rPr>
          <w:rFonts w:cstheme="minorHAnsi"/>
          <w:b/>
          <w:sz w:val="20"/>
          <w:szCs w:val="20"/>
        </w:rPr>
        <w:t xml:space="preserve"> </w:t>
      </w:r>
      <w:r w:rsidRPr="00A8349C">
        <w:rPr>
          <w:rFonts w:cstheme="minorHAnsi"/>
          <w:sz w:val="20"/>
          <w:szCs w:val="20"/>
        </w:rPr>
        <w:t xml:space="preserve">Making child arrangements via the family courts following separation can be stressful and entrench conflict in families. We recognise this can be stressful for children. The Ministry of Justice has launched an online </w:t>
      </w:r>
      <w:hyperlink r:id="rId124">
        <w:r w:rsidRPr="00A8349C">
          <w:rPr>
            <w:rStyle w:val="Hyperlink"/>
            <w:rFonts w:cstheme="minorHAnsi"/>
            <w:color w:val="auto"/>
            <w:sz w:val="20"/>
            <w:szCs w:val="20"/>
            <w:lang w:bidi="en-GB"/>
          </w:rPr>
          <w:t xml:space="preserve">child arrangements information tool </w:t>
        </w:r>
      </w:hyperlink>
      <w:r w:rsidRPr="00A8349C">
        <w:rPr>
          <w:rFonts w:cstheme="minorHAnsi"/>
          <w:sz w:val="20"/>
          <w:szCs w:val="20"/>
        </w:rPr>
        <w:t>with clear and concise information on the dispute resolution service and this may be useful for some parents and carers.</w:t>
      </w:r>
    </w:p>
    <w:p w14:paraId="27D946F5" w14:textId="77777777" w:rsidR="0008023C" w:rsidRPr="00A8349C" w:rsidRDefault="0008023C" w:rsidP="009054C8">
      <w:pPr>
        <w:spacing w:after="0" w:line="276" w:lineRule="auto"/>
        <w:jc w:val="both"/>
        <w:rPr>
          <w:rFonts w:cstheme="minorHAnsi"/>
          <w:sz w:val="20"/>
          <w:szCs w:val="20"/>
        </w:rPr>
      </w:pPr>
    </w:p>
    <w:p w14:paraId="5583EAD6" w14:textId="77777777" w:rsidR="0008023C" w:rsidRPr="00A8349C" w:rsidRDefault="0008023C" w:rsidP="0008023C">
      <w:pPr>
        <w:spacing w:after="0" w:line="276" w:lineRule="auto"/>
        <w:jc w:val="both"/>
        <w:rPr>
          <w:rFonts w:cstheme="minorHAnsi"/>
          <w:b/>
          <w:sz w:val="20"/>
          <w:szCs w:val="20"/>
        </w:rPr>
      </w:pPr>
      <w:bookmarkStart w:id="119" w:name="_Hlk83392882"/>
      <w:r w:rsidRPr="00A8349C">
        <w:rPr>
          <w:rFonts w:cstheme="minorHAnsi"/>
          <w:b/>
          <w:bCs/>
          <w:sz w:val="20"/>
          <w:szCs w:val="20"/>
        </w:rPr>
        <w:t xml:space="preserve">CHILDREN MISSING FROM EDUCATION: </w:t>
      </w:r>
      <w:r w:rsidR="000237CD" w:rsidRPr="00A8349C">
        <w:rPr>
          <w:rFonts w:cstheme="minorHAnsi"/>
          <w:sz w:val="20"/>
          <w:szCs w:val="20"/>
        </w:rPr>
        <w:t>All staff should be aware that children being absent from school, particularly repeatedly and/or for prolonged periods, and children missing education can act</w:t>
      </w:r>
      <w:r w:rsidR="000237CD" w:rsidRPr="00A8349C">
        <w:rPr>
          <w:rFonts w:cstheme="minorHAnsi"/>
          <w:spacing w:val="1"/>
          <w:sz w:val="20"/>
          <w:szCs w:val="20"/>
        </w:rPr>
        <w:t xml:space="preserve"> </w:t>
      </w:r>
      <w:r w:rsidR="000237CD" w:rsidRPr="00A8349C">
        <w:rPr>
          <w:rFonts w:cstheme="minorHAnsi"/>
          <w:sz w:val="20"/>
          <w:szCs w:val="20"/>
        </w:rPr>
        <w:t>as a vital warning sign of a range of safeguarding possibilities</w:t>
      </w:r>
      <w:r w:rsidRPr="00A8349C">
        <w:rPr>
          <w:sz w:val="20"/>
          <w:szCs w:val="20"/>
        </w:rPr>
        <w:t>.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Staff receive training on the schools unauthorised absence and children missing from education procedures.</w:t>
      </w:r>
    </w:p>
    <w:bookmarkEnd w:id="119"/>
    <w:p w14:paraId="40D4F8AC" w14:textId="77777777" w:rsidR="004F63D4" w:rsidRPr="00A8349C" w:rsidRDefault="004F63D4" w:rsidP="009054C8">
      <w:pPr>
        <w:spacing w:after="0" w:line="276" w:lineRule="auto"/>
        <w:ind w:left="76"/>
        <w:jc w:val="both"/>
        <w:rPr>
          <w:rFonts w:cstheme="minorHAnsi"/>
          <w:sz w:val="20"/>
          <w:szCs w:val="20"/>
        </w:rPr>
      </w:pPr>
    </w:p>
    <w:p w14:paraId="4554ABA9" w14:textId="77777777" w:rsidR="004F63D4" w:rsidRPr="00A8349C" w:rsidRDefault="004F63D4" w:rsidP="009054C8">
      <w:pPr>
        <w:spacing w:after="0" w:line="276" w:lineRule="auto"/>
        <w:jc w:val="both"/>
        <w:rPr>
          <w:rFonts w:cstheme="minorHAnsi"/>
          <w:sz w:val="20"/>
          <w:szCs w:val="20"/>
          <w:lang w:bidi="en-GB"/>
        </w:rPr>
      </w:pPr>
      <w:r w:rsidRPr="00A8349C">
        <w:rPr>
          <w:rFonts w:cstheme="minorHAnsi"/>
          <w:b/>
          <w:sz w:val="20"/>
          <w:szCs w:val="20"/>
        </w:rPr>
        <w:t xml:space="preserve">CHILDREN WITH FAMILY MEMBERS IN PRISON: </w:t>
      </w:r>
      <w:r w:rsidRPr="00A8349C">
        <w:rPr>
          <w:rFonts w:cstheme="minorHAnsi"/>
          <w:sz w:val="20"/>
          <w:szCs w:val="20"/>
          <w:lang w:bidi="en-GB"/>
        </w:rPr>
        <w:t xml:space="preserve">Approximately 200,000 children have a parent sent to prison each year. These children are at risk of poor outcomes including poverty, stigma, isolation and poor mental health. Our staff use information provided by </w:t>
      </w:r>
      <w:hyperlink r:id="rId125">
        <w:r w:rsidRPr="00A8349C">
          <w:rPr>
            <w:rStyle w:val="Hyperlink"/>
            <w:rFonts w:cstheme="minorHAnsi"/>
            <w:color w:val="auto"/>
            <w:sz w:val="20"/>
            <w:szCs w:val="20"/>
            <w:lang w:bidi="en-GB"/>
          </w:rPr>
          <w:t xml:space="preserve">NICCO </w:t>
        </w:r>
      </w:hyperlink>
      <w:r w:rsidRPr="00A8349C">
        <w:rPr>
          <w:rFonts w:cstheme="minorHAnsi"/>
          <w:sz w:val="20"/>
          <w:szCs w:val="20"/>
          <w:lang w:bidi="en-GB"/>
        </w:rPr>
        <w:t xml:space="preserve"> to support any pupils who have parents in prison, to help mitigate negative consequences for those children.</w:t>
      </w:r>
    </w:p>
    <w:p w14:paraId="5C4A4FAE" w14:textId="77777777" w:rsidR="0008023C" w:rsidRPr="00A8349C" w:rsidRDefault="0008023C" w:rsidP="009054C8">
      <w:pPr>
        <w:spacing w:after="0" w:line="276" w:lineRule="auto"/>
        <w:jc w:val="both"/>
        <w:rPr>
          <w:rFonts w:cstheme="minorHAnsi"/>
          <w:sz w:val="20"/>
          <w:szCs w:val="20"/>
          <w:lang w:bidi="en-GB"/>
        </w:rPr>
      </w:pPr>
    </w:p>
    <w:p w14:paraId="29DFA585" w14:textId="77777777" w:rsidR="000237CD" w:rsidRPr="00A8349C" w:rsidRDefault="0008023C" w:rsidP="000237CD">
      <w:pPr>
        <w:pStyle w:val="BodyText"/>
        <w:tabs>
          <w:tab w:val="left" w:pos="142"/>
        </w:tabs>
        <w:spacing w:before="1" w:line="276" w:lineRule="auto"/>
        <w:ind w:left="0"/>
        <w:jc w:val="both"/>
        <w:rPr>
          <w:rFonts w:asciiTheme="minorHAnsi" w:eastAsia="Calibri" w:hAnsiTheme="minorHAnsi" w:cstheme="minorHAnsi"/>
          <w:sz w:val="20"/>
          <w:szCs w:val="20"/>
        </w:rPr>
      </w:pPr>
      <w:bookmarkStart w:id="120" w:name="_Hlk82944496"/>
      <w:r w:rsidRPr="00A8349C">
        <w:rPr>
          <w:rFonts w:asciiTheme="minorHAnsi" w:hAnsiTheme="minorHAnsi" w:cstheme="minorHAnsi"/>
          <w:b/>
          <w:bCs/>
          <w:sz w:val="20"/>
          <w:szCs w:val="20"/>
          <w:lang w:bidi="en-GB"/>
        </w:rPr>
        <w:t>CYBERCRIME:</w:t>
      </w:r>
      <w:r w:rsidRPr="00A8349C">
        <w:rPr>
          <w:rFonts w:asciiTheme="minorHAnsi" w:hAnsiTheme="minorHAnsi" w:cstheme="minorHAnsi"/>
          <w:sz w:val="20"/>
          <w:szCs w:val="20"/>
          <w:lang w:bidi="en-GB"/>
        </w:rPr>
        <w:t xml:space="preserve"> </w:t>
      </w:r>
      <w:r w:rsidRPr="00A8349C">
        <w:rPr>
          <w:rFonts w:asciiTheme="minorHAnsi" w:hAnsiTheme="minorHAnsi" w:cstheme="minorHAnsi"/>
          <w:sz w:val="20"/>
          <w:szCs w:val="20"/>
        </w:rPr>
        <w:t xml:space="preserve">Cybercrime </w:t>
      </w:r>
      <w:bookmarkStart w:id="121" w:name="_Hlk83214740"/>
      <w:r w:rsidRPr="00A8349C">
        <w:rPr>
          <w:rFonts w:asciiTheme="minorHAnsi" w:hAnsiTheme="minorHAnsi" w:cstheme="minorHAnsi"/>
          <w:sz w:val="20"/>
          <w:szCs w:val="20"/>
        </w:rPr>
        <w:t xml:space="preserve">is criminal activity committed using computers and/or the internet. It is broadly </w:t>
      </w:r>
      <w:proofErr w:type="spellStart"/>
      <w:r w:rsidRPr="00A8349C">
        <w:rPr>
          <w:rFonts w:asciiTheme="minorHAnsi" w:hAnsiTheme="minorHAnsi" w:cstheme="minorHAnsi"/>
          <w:sz w:val="20"/>
          <w:szCs w:val="20"/>
        </w:rPr>
        <w:t>categorised</w:t>
      </w:r>
      <w:proofErr w:type="spellEnd"/>
      <w:r w:rsidRPr="00A8349C">
        <w:rPr>
          <w:rFonts w:asciiTheme="minorHAnsi" w:hAnsiTheme="minorHAnsi" w:cstheme="minorHAnsi"/>
          <w:sz w:val="20"/>
          <w:szCs w:val="20"/>
        </w:rPr>
        <w:t xml:space="preserve"> as either ‘cyber-enabled’ (crimes that can happen off-line but are enabled at scale and at speed on-line) or ‘cyber dependent’ (crimes </w:t>
      </w:r>
      <w:r w:rsidRPr="00A8349C">
        <w:rPr>
          <w:rFonts w:asciiTheme="minorHAnsi" w:hAnsiTheme="minorHAnsi" w:cstheme="minorHAnsi"/>
          <w:sz w:val="20"/>
          <w:szCs w:val="20"/>
        </w:rPr>
        <w:lastRenderedPageBreak/>
        <w:t>that can be committed only by using a computer). We take advice to ensure that our that our security procedures for our I</w:t>
      </w:r>
      <w:r w:rsidR="006D7444" w:rsidRPr="00A8349C">
        <w:rPr>
          <w:rFonts w:asciiTheme="minorHAnsi" w:hAnsiTheme="minorHAnsi" w:cstheme="minorHAnsi"/>
          <w:sz w:val="20"/>
          <w:szCs w:val="20"/>
        </w:rPr>
        <w:t xml:space="preserve">T </w:t>
      </w:r>
      <w:r w:rsidRPr="00A8349C">
        <w:rPr>
          <w:rFonts w:asciiTheme="minorHAnsi" w:hAnsiTheme="minorHAnsi" w:cstheme="minorHAnsi"/>
          <w:sz w:val="20"/>
          <w:szCs w:val="20"/>
        </w:rPr>
        <w:t xml:space="preserve">Infrastructure are effective and should staff have concerns about a child’s involvement with cybercrime, they will refer this to the DSL, who may contact </w:t>
      </w:r>
      <w:hyperlink r:id="rId126" w:history="1">
        <w:r w:rsidRPr="00A8349C">
          <w:rPr>
            <w:rStyle w:val="Hyperlink"/>
            <w:rFonts w:asciiTheme="minorHAnsi" w:hAnsiTheme="minorHAnsi" w:cstheme="minorHAnsi"/>
            <w:color w:val="auto"/>
            <w:sz w:val="20"/>
            <w:szCs w:val="20"/>
          </w:rPr>
          <w:t xml:space="preserve">Cyber Choices </w:t>
        </w:r>
        <w:proofErr w:type="spellStart"/>
        <w:r w:rsidRPr="00A8349C">
          <w:rPr>
            <w:rStyle w:val="Hyperlink"/>
            <w:rFonts w:asciiTheme="minorHAnsi" w:hAnsiTheme="minorHAnsi" w:cstheme="minorHAnsi"/>
            <w:color w:val="auto"/>
            <w:sz w:val="20"/>
            <w:szCs w:val="20"/>
          </w:rPr>
          <w:t>Programme</w:t>
        </w:r>
        <w:proofErr w:type="spellEnd"/>
      </w:hyperlink>
      <w:r w:rsidRPr="00A8349C">
        <w:rPr>
          <w:rFonts w:asciiTheme="minorHAnsi" w:hAnsiTheme="minorHAnsi" w:cstheme="minorHAnsi"/>
          <w:sz w:val="20"/>
          <w:szCs w:val="20"/>
        </w:rPr>
        <w:t>.</w:t>
      </w:r>
      <w:bookmarkStart w:id="122" w:name="_Hlk139791283"/>
      <w:r w:rsidR="000237CD" w:rsidRPr="00A8349C">
        <w:rPr>
          <w:rFonts w:asciiTheme="minorHAnsi" w:hAnsiTheme="minorHAnsi" w:cstheme="minorHAnsi"/>
          <w:sz w:val="20"/>
          <w:szCs w:val="20"/>
        </w:rPr>
        <w:t xml:space="preserve"> </w:t>
      </w:r>
      <w:r w:rsidR="000237CD" w:rsidRPr="00A8349C">
        <w:rPr>
          <w:rFonts w:asciiTheme="minorHAnsi" w:eastAsia="Calibri" w:hAnsiTheme="minorHAnsi" w:cstheme="minorHAnsi"/>
          <w:sz w:val="20"/>
          <w:szCs w:val="20"/>
        </w:rPr>
        <w:t xml:space="preserve">We also ensure our systems meet the </w:t>
      </w:r>
      <w:hyperlink r:id="rId127" w:history="1">
        <w:r w:rsidR="000237CD" w:rsidRPr="00A8349C">
          <w:rPr>
            <w:rFonts w:asciiTheme="minorHAnsi" w:eastAsia="Calibri" w:hAnsiTheme="minorHAnsi" w:cstheme="minorHAnsi"/>
            <w:sz w:val="20"/>
            <w:szCs w:val="20"/>
            <w:u w:val="single"/>
          </w:rPr>
          <w:t>Cyber Security Standards</w:t>
        </w:r>
      </w:hyperlink>
      <w:r w:rsidR="000237CD" w:rsidRPr="00A8349C">
        <w:rPr>
          <w:rFonts w:asciiTheme="minorHAnsi" w:eastAsia="Calibri" w:hAnsiTheme="minorHAnsi" w:cstheme="minorHAnsi"/>
          <w:sz w:val="20"/>
          <w:szCs w:val="20"/>
        </w:rPr>
        <w:t xml:space="preserve"> – set out by the DfE.</w:t>
      </w:r>
      <w:bookmarkEnd w:id="122"/>
    </w:p>
    <w:p w14:paraId="03DDBAF5" w14:textId="77777777" w:rsidR="0008023C" w:rsidRPr="00A8349C" w:rsidRDefault="0008023C" w:rsidP="0008023C">
      <w:pPr>
        <w:spacing w:after="0" w:line="276" w:lineRule="auto"/>
        <w:jc w:val="both"/>
        <w:rPr>
          <w:rFonts w:cstheme="minorHAnsi"/>
          <w:sz w:val="20"/>
          <w:szCs w:val="20"/>
          <w:lang w:bidi="en-GB"/>
        </w:rPr>
      </w:pPr>
    </w:p>
    <w:bookmarkEnd w:id="120"/>
    <w:bookmarkEnd w:id="121"/>
    <w:p w14:paraId="6C5A0219" w14:textId="77777777" w:rsidR="004F63D4" w:rsidRPr="00A8349C" w:rsidRDefault="004F63D4" w:rsidP="009054C8">
      <w:pPr>
        <w:spacing w:after="0" w:line="276" w:lineRule="auto"/>
        <w:jc w:val="both"/>
        <w:rPr>
          <w:rFonts w:cstheme="minorHAnsi"/>
          <w:b/>
          <w:sz w:val="20"/>
          <w:szCs w:val="20"/>
        </w:rPr>
      </w:pPr>
      <w:r w:rsidRPr="00A8349C">
        <w:rPr>
          <w:rFonts w:cstheme="minorHAnsi"/>
          <w:b/>
          <w:sz w:val="20"/>
          <w:szCs w:val="20"/>
        </w:rPr>
        <w:t xml:space="preserve">HONOUR-BASED VIOLENCE (including Female Genital Mutilation and Forced Marriage): </w:t>
      </w:r>
      <w:r w:rsidRPr="00A8349C">
        <w:rPr>
          <w:rFonts w:cstheme="minorHAnsi"/>
          <w:sz w:val="20"/>
          <w:szCs w:val="20"/>
        </w:rPr>
        <w:t>So-called ‘honour-based’ violence (HBV) encompasses crimes which have been committed to protect or defend the honour of the family and/or the community, including Female Genital Mutilation (FGM), forced marriage, and practices such as breast ironing. All forms of so-called HBV are abuse (regardless of the motivation) and should be handled and esc</w:t>
      </w:r>
      <w:r w:rsidR="00512C7C" w:rsidRPr="00A8349C">
        <w:rPr>
          <w:rFonts w:cstheme="minorHAnsi"/>
          <w:sz w:val="20"/>
          <w:szCs w:val="20"/>
        </w:rPr>
        <w:t>alated as such. If in any doubt</w:t>
      </w:r>
      <w:r w:rsidRPr="00A8349C">
        <w:rPr>
          <w:rFonts w:cstheme="minorHAnsi"/>
          <w:sz w:val="20"/>
          <w:szCs w:val="20"/>
        </w:rPr>
        <w:t xml:space="preserve"> staff should speak to the designated safeguarding lead. Professionals in all agencies, and individuals and groups in relevant communities, need to be alert to the possibility of a child being at risk of HBV, or already having suffered HBV.  </w:t>
      </w:r>
    </w:p>
    <w:p w14:paraId="540F62A8" w14:textId="77777777" w:rsidR="004F63D4" w:rsidRPr="00A8349C" w:rsidRDefault="004F63D4" w:rsidP="009054C8">
      <w:pPr>
        <w:spacing w:after="0" w:line="276" w:lineRule="auto"/>
        <w:jc w:val="both"/>
        <w:rPr>
          <w:rFonts w:cstheme="minorHAnsi"/>
          <w:b/>
          <w:sz w:val="20"/>
          <w:szCs w:val="20"/>
        </w:rPr>
      </w:pPr>
    </w:p>
    <w:p w14:paraId="6D489E52" w14:textId="77777777" w:rsidR="004F63D4" w:rsidRPr="00A8349C" w:rsidRDefault="004F63D4" w:rsidP="009054C8">
      <w:pPr>
        <w:spacing w:after="0" w:line="276" w:lineRule="auto"/>
        <w:jc w:val="both"/>
        <w:rPr>
          <w:rFonts w:cstheme="minorHAnsi"/>
          <w:sz w:val="20"/>
          <w:szCs w:val="20"/>
        </w:rPr>
      </w:pPr>
      <w:r w:rsidRPr="00A8349C">
        <w:rPr>
          <w:rFonts w:cstheme="minorHAnsi"/>
          <w:b/>
          <w:sz w:val="20"/>
          <w:szCs w:val="20"/>
        </w:rPr>
        <w:t>Indicators of Honour-based violence:</w:t>
      </w:r>
      <w:r w:rsidRPr="00A8349C">
        <w:rPr>
          <w:rFonts w:cstheme="minorHAnsi"/>
          <w:sz w:val="20"/>
          <w:szCs w:val="20"/>
        </w:rPr>
        <w:t xml:space="preserve"> Guidance on the warning signs that FGM or forced marriage may be about to take place, or may have already taken place, can be found on pages 38-41 of </w:t>
      </w:r>
      <w:hyperlink r:id="rId128">
        <w:r w:rsidRPr="00A8349C">
          <w:rPr>
            <w:rFonts w:cstheme="minorHAnsi"/>
            <w:sz w:val="20"/>
            <w:szCs w:val="20"/>
          </w:rPr>
          <w:t>the Multi agency statutory guidance</w:t>
        </w:r>
      </w:hyperlink>
      <w:hyperlink r:id="rId129">
        <w:r w:rsidRPr="00A8349C">
          <w:rPr>
            <w:rFonts w:cstheme="minorHAnsi"/>
            <w:sz w:val="20"/>
            <w:szCs w:val="20"/>
          </w:rPr>
          <w:t xml:space="preserve"> </w:t>
        </w:r>
      </w:hyperlink>
      <w:hyperlink r:id="rId130">
        <w:r w:rsidRPr="00A8349C">
          <w:rPr>
            <w:rFonts w:cstheme="minorHAnsi"/>
            <w:sz w:val="20"/>
            <w:szCs w:val="20"/>
          </w:rPr>
          <w:t>on FGM</w:t>
        </w:r>
      </w:hyperlink>
      <w:hyperlink r:id="rId131">
        <w:r w:rsidRPr="00A8349C">
          <w:rPr>
            <w:rFonts w:cstheme="minorHAnsi"/>
            <w:sz w:val="20"/>
            <w:szCs w:val="20"/>
          </w:rPr>
          <w:t xml:space="preserve"> </w:t>
        </w:r>
      </w:hyperlink>
      <w:r w:rsidRPr="00A8349C">
        <w:rPr>
          <w:rFonts w:cstheme="minorHAnsi"/>
          <w:sz w:val="20"/>
          <w:szCs w:val="20"/>
        </w:rPr>
        <w:t xml:space="preserve">(pages 59-61 focus on the role of schools and colleges) and pages 13-14  of the </w:t>
      </w:r>
      <w:hyperlink r:id="rId132">
        <w:r w:rsidRPr="00A8349C">
          <w:rPr>
            <w:rFonts w:cstheme="minorHAnsi"/>
            <w:sz w:val="20"/>
            <w:szCs w:val="20"/>
          </w:rPr>
          <w:t>Multi-agency guidelines: Handling case</w:t>
        </w:r>
        <w:r w:rsidR="006D7444" w:rsidRPr="00A8349C">
          <w:rPr>
            <w:rFonts w:cstheme="minorHAnsi"/>
            <w:sz w:val="20"/>
            <w:szCs w:val="20"/>
          </w:rPr>
          <w:t>s</w:t>
        </w:r>
        <w:r w:rsidRPr="00A8349C">
          <w:rPr>
            <w:rFonts w:cstheme="minorHAnsi"/>
            <w:sz w:val="20"/>
            <w:szCs w:val="20"/>
          </w:rPr>
          <w:t xml:space="preserve"> of forced marriage</w:t>
        </w:r>
      </w:hyperlink>
      <w:hyperlink r:id="rId133">
        <w:r w:rsidRPr="00A8349C">
          <w:rPr>
            <w:rFonts w:cstheme="minorHAnsi"/>
            <w:sz w:val="20"/>
            <w:szCs w:val="20"/>
          </w:rPr>
          <w:t>.</w:t>
        </w:r>
      </w:hyperlink>
      <w:r w:rsidRPr="00A8349C">
        <w:rPr>
          <w:rFonts w:cstheme="minorHAnsi"/>
          <w:sz w:val="20"/>
          <w:szCs w:val="20"/>
        </w:rPr>
        <w:t xml:space="preserve">  </w:t>
      </w:r>
    </w:p>
    <w:p w14:paraId="15EEA115" w14:textId="77777777" w:rsidR="004F63D4" w:rsidRPr="00A8349C" w:rsidRDefault="004F63D4" w:rsidP="009054C8">
      <w:pPr>
        <w:spacing w:after="0" w:line="276" w:lineRule="auto"/>
        <w:jc w:val="both"/>
        <w:rPr>
          <w:rFonts w:cstheme="minorHAnsi"/>
          <w:sz w:val="20"/>
          <w:szCs w:val="20"/>
        </w:rPr>
      </w:pPr>
    </w:p>
    <w:p w14:paraId="7EA66EAD" w14:textId="77777777" w:rsidR="004F63D4" w:rsidRPr="00A8349C" w:rsidRDefault="004F63D4" w:rsidP="009054C8">
      <w:pPr>
        <w:spacing w:after="0" w:line="276" w:lineRule="auto"/>
        <w:jc w:val="both"/>
        <w:rPr>
          <w:rFonts w:cstheme="minorHAnsi"/>
          <w:sz w:val="20"/>
          <w:szCs w:val="20"/>
        </w:rPr>
      </w:pPr>
      <w:r w:rsidRPr="00A8349C">
        <w:rPr>
          <w:rFonts w:cstheme="minorHAnsi"/>
          <w:b/>
          <w:sz w:val="20"/>
          <w:szCs w:val="20"/>
        </w:rPr>
        <w:t>Actions if HBV is suspected</w:t>
      </w:r>
      <w:r w:rsidRPr="00A8349C">
        <w:rPr>
          <w:rFonts w:cstheme="minorHAnsi"/>
          <w:sz w:val="20"/>
          <w:szCs w:val="20"/>
        </w:rPr>
        <w:t>: If staff have a concern regarding a child that might be at risk of HBV they should activate local safeguarding procedures, using existing national and local protocols for multiagency liaison with Police and Children’s Services. In the social context of the school, it is normal to ask about a noticeable injury. The response to such an enquiry is generally light-hearted and detailed. So, most of all, concern should be increased when:</w:t>
      </w:r>
      <w:r w:rsidRPr="00A8349C">
        <w:rPr>
          <w:rFonts w:cstheme="minorHAnsi"/>
          <w:b/>
          <w:sz w:val="20"/>
          <w:szCs w:val="20"/>
        </w:rPr>
        <w:t xml:space="preserve"> </w:t>
      </w:r>
      <w:r w:rsidRPr="00A8349C">
        <w:rPr>
          <w:rFonts w:cstheme="minorHAnsi"/>
          <w:sz w:val="20"/>
          <w:szCs w:val="20"/>
        </w:rPr>
        <w:t>the explanation given does not match the injury; the explanation uses words or phrases that do not match the vocabulary of the child (adults words); no explanation is forthcoming; the child (or the parent/carer) is secretive or evasive or the injury is accompanied by allegations of abuse or assault. We become concerned if the child or young person is reluctant to have parents/carers contacted; runs away or shows fear of going home; is aggressive towards themselves or others; flinches when approached or touched;</w:t>
      </w:r>
      <w:r w:rsidRPr="00A8349C">
        <w:rPr>
          <w:rFonts w:cstheme="minorHAnsi"/>
          <w:b/>
          <w:sz w:val="20"/>
          <w:szCs w:val="20"/>
        </w:rPr>
        <w:t xml:space="preserve"> </w:t>
      </w:r>
      <w:r w:rsidRPr="00A8349C">
        <w:rPr>
          <w:rFonts w:cstheme="minorHAnsi"/>
          <w:sz w:val="20"/>
          <w:szCs w:val="20"/>
        </w:rPr>
        <w:t>is reluctant to undress to change clothing for sport; wears long sleeves during hot weather; is unnaturally compliant in the presence of parents/carers; has a fear of medical help or attention or admits to a punishment that appears excessive.</w:t>
      </w:r>
    </w:p>
    <w:p w14:paraId="51F0F110" w14:textId="77777777" w:rsidR="004F63D4" w:rsidRPr="00A8349C" w:rsidRDefault="004F63D4" w:rsidP="009054C8">
      <w:pPr>
        <w:spacing w:after="0" w:line="276" w:lineRule="auto"/>
        <w:jc w:val="both"/>
        <w:rPr>
          <w:rFonts w:cstheme="minorHAnsi"/>
          <w:sz w:val="20"/>
          <w:szCs w:val="20"/>
        </w:rPr>
      </w:pPr>
    </w:p>
    <w:p w14:paraId="235CC35D" w14:textId="77777777" w:rsidR="004F63D4" w:rsidRPr="00A8349C" w:rsidRDefault="004F63D4" w:rsidP="009054C8">
      <w:pPr>
        <w:spacing w:after="0" w:line="276" w:lineRule="auto"/>
        <w:jc w:val="both"/>
        <w:rPr>
          <w:rFonts w:cstheme="minorHAnsi"/>
          <w:b/>
          <w:sz w:val="20"/>
          <w:szCs w:val="20"/>
        </w:rPr>
      </w:pPr>
      <w:r w:rsidRPr="00A8349C">
        <w:rPr>
          <w:rFonts w:cstheme="minorHAnsi"/>
          <w:b/>
          <w:sz w:val="20"/>
          <w:szCs w:val="20"/>
        </w:rPr>
        <w:t xml:space="preserve">FEMALE GENITAL MUTILATION (FGM): </w:t>
      </w:r>
      <w:r w:rsidRPr="00A8349C">
        <w:rPr>
          <w:rFonts w:cstheme="minorHAnsi"/>
          <w:sz w:val="20"/>
          <w:szCs w:val="20"/>
        </w:rPr>
        <w:t>This</w:t>
      </w:r>
      <w:r w:rsidRPr="00A8349C">
        <w:rPr>
          <w:rFonts w:cstheme="minorHAnsi"/>
          <w:b/>
          <w:sz w:val="20"/>
          <w:szCs w:val="20"/>
        </w:rPr>
        <w:t xml:space="preserve"> </w:t>
      </w:r>
      <w:r w:rsidRPr="00A8349C">
        <w:rPr>
          <w:rFonts w:cstheme="minorHAnsi"/>
          <w:sz w:val="20"/>
          <w:szCs w:val="20"/>
        </w:rPr>
        <w:t>comprises all procedures involving partial or total removal of the external female genitalia or other injury to the female genital organs. It is illegal in the UK and a form of child abuse with long-lasting harmful consequences.</w:t>
      </w:r>
    </w:p>
    <w:p w14:paraId="38BF8461" w14:textId="77777777" w:rsidR="004F63D4" w:rsidRPr="00A8349C" w:rsidRDefault="004F63D4" w:rsidP="009054C8">
      <w:pPr>
        <w:spacing w:after="0" w:line="276" w:lineRule="auto"/>
        <w:jc w:val="both"/>
        <w:rPr>
          <w:rFonts w:cstheme="minorHAnsi"/>
          <w:sz w:val="20"/>
          <w:szCs w:val="20"/>
        </w:rPr>
      </w:pPr>
    </w:p>
    <w:p w14:paraId="26463C8E" w14:textId="77777777" w:rsidR="004F63D4" w:rsidRPr="00A8349C" w:rsidRDefault="004F63D4" w:rsidP="009054C8">
      <w:pPr>
        <w:spacing w:after="0" w:line="276" w:lineRule="auto"/>
        <w:jc w:val="both"/>
        <w:rPr>
          <w:rFonts w:cstheme="minorHAnsi"/>
          <w:sz w:val="20"/>
          <w:szCs w:val="20"/>
        </w:rPr>
      </w:pPr>
      <w:r w:rsidRPr="00A8349C">
        <w:rPr>
          <w:rFonts w:cstheme="minorHAnsi"/>
          <w:b/>
          <w:sz w:val="20"/>
          <w:szCs w:val="20"/>
        </w:rPr>
        <w:t>Circumstances / symptoms that may point to FGM happening include</w:t>
      </w:r>
      <w:r w:rsidRPr="00A8349C">
        <w:rPr>
          <w:rFonts w:cstheme="minorHAnsi"/>
          <w:sz w:val="20"/>
          <w:szCs w:val="20"/>
        </w:rPr>
        <w:t>:</w:t>
      </w:r>
    </w:p>
    <w:p w14:paraId="6F8DD9B7" w14:textId="77777777" w:rsidR="004F63D4" w:rsidRPr="00A8349C" w:rsidRDefault="004F63D4" w:rsidP="009054C8">
      <w:pPr>
        <w:pStyle w:val="ListParagraph"/>
        <w:numPr>
          <w:ilvl w:val="1"/>
          <w:numId w:val="18"/>
        </w:numPr>
        <w:spacing w:after="0" w:line="276" w:lineRule="auto"/>
        <w:ind w:left="284" w:hanging="284"/>
        <w:jc w:val="both"/>
        <w:rPr>
          <w:rFonts w:cstheme="minorHAnsi"/>
          <w:sz w:val="20"/>
          <w:szCs w:val="20"/>
        </w:rPr>
      </w:pPr>
      <w:r w:rsidRPr="00A8349C">
        <w:rPr>
          <w:rFonts w:cstheme="minorHAnsi"/>
          <w:sz w:val="20"/>
          <w:szCs w:val="20"/>
        </w:rPr>
        <w:t xml:space="preserve">A child talking about getting ready for a special ceremony; a child’s family taking a long trip </w:t>
      </w:r>
      <w:proofErr w:type="gramStart"/>
      <w:r w:rsidRPr="00A8349C">
        <w:rPr>
          <w:rFonts w:cstheme="minorHAnsi"/>
          <w:sz w:val="20"/>
          <w:szCs w:val="20"/>
        </w:rPr>
        <w:t>abroad</w:t>
      </w:r>
      <w:proofErr w:type="gramEnd"/>
    </w:p>
    <w:p w14:paraId="2FE64249" w14:textId="77777777" w:rsidR="004F63D4" w:rsidRPr="00A8349C" w:rsidRDefault="004F63D4" w:rsidP="009054C8">
      <w:pPr>
        <w:pStyle w:val="ListParagraph"/>
        <w:numPr>
          <w:ilvl w:val="1"/>
          <w:numId w:val="18"/>
        </w:numPr>
        <w:spacing w:after="0" w:line="276" w:lineRule="auto"/>
        <w:ind w:left="284" w:hanging="284"/>
        <w:jc w:val="both"/>
        <w:rPr>
          <w:rFonts w:cstheme="minorHAnsi"/>
          <w:sz w:val="20"/>
          <w:szCs w:val="20"/>
        </w:rPr>
      </w:pPr>
      <w:r w:rsidRPr="00A8349C">
        <w:rPr>
          <w:rFonts w:cstheme="minorHAnsi"/>
          <w:sz w:val="20"/>
          <w:szCs w:val="20"/>
        </w:rPr>
        <w:t>A child’s family being one of the ‘at risk’ communities for FGM (Kenya, Somalia, Sudan, Sierra Leon, Egypt, Nigeria, Eritrea as well as non-African communities including Yemeni, Afghani, Kurdistan, Indonesia and Pakistan</w:t>
      </w:r>
      <w:proofErr w:type="gramStart"/>
      <w:r w:rsidRPr="00A8349C">
        <w:rPr>
          <w:rFonts w:cstheme="minorHAnsi"/>
          <w:sz w:val="20"/>
          <w:szCs w:val="20"/>
        </w:rPr>
        <w:t>);</w:t>
      </w:r>
      <w:proofErr w:type="gramEnd"/>
    </w:p>
    <w:p w14:paraId="2F89A74A" w14:textId="77777777" w:rsidR="004F63D4" w:rsidRPr="00A8349C" w:rsidRDefault="004F63D4" w:rsidP="009054C8">
      <w:pPr>
        <w:pStyle w:val="ListParagraph"/>
        <w:numPr>
          <w:ilvl w:val="1"/>
          <w:numId w:val="18"/>
        </w:numPr>
        <w:spacing w:after="0" w:line="276" w:lineRule="auto"/>
        <w:ind w:left="284" w:hanging="284"/>
        <w:jc w:val="both"/>
        <w:rPr>
          <w:rFonts w:cstheme="minorHAnsi"/>
          <w:sz w:val="20"/>
          <w:szCs w:val="20"/>
        </w:rPr>
      </w:pPr>
      <w:r w:rsidRPr="00A8349C">
        <w:rPr>
          <w:rFonts w:cstheme="minorHAnsi"/>
          <w:sz w:val="20"/>
          <w:szCs w:val="20"/>
        </w:rPr>
        <w:t xml:space="preserve">Knowledge that a sibling has undergone FGM; a child talking about going abroad to be ‘cut’ or to prepare for marriage; Difficulty in walking, sitting or standing; spending lengthier time in the bathroom/toilet than </w:t>
      </w:r>
      <w:proofErr w:type="gramStart"/>
      <w:r w:rsidRPr="00A8349C">
        <w:rPr>
          <w:rFonts w:cstheme="minorHAnsi"/>
          <w:sz w:val="20"/>
          <w:szCs w:val="20"/>
        </w:rPr>
        <w:t>usual;</w:t>
      </w:r>
      <w:proofErr w:type="gramEnd"/>
    </w:p>
    <w:p w14:paraId="4EE38146" w14:textId="77777777" w:rsidR="004F63D4" w:rsidRPr="00A8349C" w:rsidRDefault="004F63D4" w:rsidP="009054C8">
      <w:pPr>
        <w:spacing w:after="0" w:line="276" w:lineRule="auto"/>
        <w:ind w:left="284" w:hanging="284"/>
        <w:jc w:val="both"/>
        <w:rPr>
          <w:rFonts w:cstheme="minorHAnsi"/>
          <w:sz w:val="20"/>
          <w:szCs w:val="20"/>
        </w:rPr>
      </w:pPr>
      <w:r w:rsidRPr="00A8349C">
        <w:rPr>
          <w:rFonts w:cstheme="minorHAnsi"/>
          <w:sz w:val="20"/>
          <w:szCs w:val="20"/>
        </w:rPr>
        <w:t>•</w:t>
      </w:r>
      <w:r w:rsidRPr="00A8349C">
        <w:rPr>
          <w:rFonts w:cstheme="minorHAnsi"/>
          <w:sz w:val="20"/>
          <w:szCs w:val="20"/>
        </w:rPr>
        <w:tab/>
        <w:t>Unusual behaviour after a school absence/reluctance to undertake usual medical examinations and</w:t>
      </w:r>
    </w:p>
    <w:p w14:paraId="08E32789" w14:textId="77777777" w:rsidR="004F63D4" w:rsidRPr="00A8349C" w:rsidRDefault="004F63D4" w:rsidP="009054C8">
      <w:pPr>
        <w:spacing w:after="0" w:line="276" w:lineRule="auto"/>
        <w:ind w:left="284" w:hanging="284"/>
        <w:jc w:val="both"/>
        <w:rPr>
          <w:rFonts w:cstheme="minorHAnsi"/>
          <w:sz w:val="20"/>
          <w:szCs w:val="20"/>
        </w:rPr>
      </w:pPr>
      <w:r w:rsidRPr="00A8349C">
        <w:rPr>
          <w:rFonts w:cstheme="minorHAnsi"/>
          <w:sz w:val="20"/>
          <w:szCs w:val="20"/>
        </w:rPr>
        <w:t>•</w:t>
      </w:r>
      <w:r w:rsidRPr="00A8349C">
        <w:rPr>
          <w:rFonts w:cstheme="minorHAnsi"/>
          <w:sz w:val="20"/>
          <w:szCs w:val="20"/>
        </w:rPr>
        <w:tab/>
        <w:t>Asking for help, but not detailing the problem in full due to fear or embarrassment.</w:t>
      </w:r>
    </w:p>
    <w:p w14:paraId="0D7062BA" w14:textId="77777777" w:rsidR="004F63D4" w:rsidRPr="00A8349C" w:rsidRDefault="004F63D4" w:rsidP="009054C8">
      <w:pPr>
        <w:spacing w:after="0" w:line="276" w:lineRule="auto"/>
        <w:jc w:val="both"/>
        <w:rPr>
          <w:rFonts w:cstheme="minorHAnsi"/>
          <w:b/>
          <w:sz w:val="20"/>
          <w:szCs w:val="20"/>
        </w:rPr>
      </w:pPr>
    </w:p>
    <w:p w14:paraId="2B8836A3" w14:textId="77777777" w:rsidR="004F63D4" w:rsidRPr="00A8349C" w:rsidRDefault="004F63D4" w:rsidP="009054C8">
      <w:pPr>
        <w:spacing w:after="0" w:line="276" w:lineRule="auto"/>
        <w:jc w:val="both"/>
        <w:rPr>
          <w:rFonts w:cstheme="minorHAnsi"/>
          <w:sz w:val="20"/>
          <w:szCs w:val="20"/>
        </w:rPr>
      </w:pPr>
      <w:r w:rsidRPr="00A8349C">
        <w:rPr>
          <w:rFonts w:cstheme="minorHAnsi"/>
          <w:b/>
          <w:sz w:val="20"/>
          <w:szCs w:val="20"/>
        </w:rPr>
        <w:t xml:space="preserve">Mandatory reporting duty: </w:t>
      </w:r>
      <w:r w:rsidRPr="00A8349C">
        <w:rPr>
          <w:rFonts w:cstheme="minorHAnsi"/>
          <w:sz w:val="20"/>
          <w:szCs w:val="20"/>
        </w:rPr>
        <w:t>Section 5B of the Female Genital Mutilation Act 2003 (as inserted by section 74 of the Serious Crime Act 2015) places a statutory duty upon</w:t>
      </w:r>
      <w:r w:rsidRPr="00A8349C">
        <w:rPr>
          <w:rFonts w:cstheme="minorHAnsi"/>
          <w:b/>
          <w:sz w:val="20"/>
          <w:szCs w:val="20"/>
        </w:rPr>
        <w:t xml:space="preserve"> teachers </w:t>
      </w:r>
      <w:r w:rsidRPr="00A8349C">
        <w:rPr>
          <w:rFonts w:cstheme="minorHAnsi"/>
          <w:sz w:val="20"/>
          <w:szCs w:val="20"/>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A8349C">
        <w:rPr>
          <w:rFonts w:cstheme="minorHAnsi"/>
          <w:sz w:val="20"/>
          <w:szCs w:val="20"/>
          <w:u w:val="single" w:color="000000"/>
        </w:rPr>
        <w:t>not</w:t>
      </w:r>
      <w:r w:rsidRPr="00A8349C">
        <w:rPr>
          <w:rFonts w:cstheme="minorHAnsi"/>
          <w:sz w:val="20"/>
          <w:szCs w:val="20"/>
        </w:rPr>
        <w:t xml:space="preserve"> be examining pupils, but the same definition of what is meant by “to discover that an act of FGM appears to have been carried out” is used for all professionals to whom this mandatory reporting duty applies. </w:t>
      </w:r>
    </w:p>
    <w:p w14:paraId="23A4E67B" w14:textId="77777777" w:rsidR="004F63D4" w:rsidRPr="00A8349C" w:rsidRDefault="004F63D4" w:rsidP="009054C8">
      <w:pPr>
        <w:spacing w:after="0" w:line="276" w:lineRule="auto"/>
        <w:jc w:val="both"/>
        <w:rPr>
          <w:rFonts w:cstheme="minorHAnsi"/>
          <w:sz w:val="20"/>
          <w:szCs w:val="20"/>
        </w:rPr>
      </w:pPr>
    </w:p>
    <w:p w14:paraId="082AB94E" w14:textId="77777777" w:rsidR="004F63D4" w:rsidRPr="00A8349C" w:rsidRDefault="004F63D4" w:rsidP="009054C8">
      <w:pPr>
        <w:spacing w:after="0" w:line="276" w:lineRule="auto"/>
        <w:jc w:val="both"/>
        <w:rPr>
          <w:rFonts w:cstheme="minorHAnsi"/>
          <w:sz w:val="20"/>
          <w:szCs w:val="20"/>
        </w:rPr>
      </w:pPr>
      <w:r w:rsidRPr="00A8349C">
        <w:rPr>
          <w:rFonts w:cstheme="minorHAnsi"/>
          <w:sz w:val="20"/>
          <w:szCs w:val="20"/>
        </w:rPr>
        <w:t xml:space="preserve">Teachers </w:t>
      </w:r>
      <w:r w:rsidRPr="00A8349C">
        <w:rPr>
          <w:rFonts w:cstheme="minorHAnsi"/>
          <w:b/>
          <w:sz w:val="20"/>
          <w:szCs w:val="20"/>
        </w:rPr>
        <w:t xml:space="preserve">must </w:t>
      </w:r>
      <w:r w:rsidRPr="00A8349C">
        <w:rPr>
          <w:rFonts w:cstheme="minorHAnsi"/>
          <w:sz w:val="20"/>
          <w:szCs w:val="20"/>
        </w:rPr>
        <w:t>personally report to the Police cases where they discover that an act of FGM appears to have been carried out. Unless the teacher has a good reason not to, they should also still consider and discuss any such case with the school DSL and involve Children’s Services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p>
    <w:p w14:paraId="6A1396C9" w14:textId="77777777" w:rsidR="004F63D4" w:rsidRPr="00A8349C" w:rsidRDefault="004F63D4" w:rsidP="009054C8">
      <w:pPr>
        <w:spacing w:after="0" w:line="276" w:lineRule="auto"/>
        <w:rPr>
          <w:rFonts w:cstheme="minorHAnsi"/>
          <w:sz w:val="20"/>
          <w:szCs w:val="20"/>
        </w:rPr>
      </w:pPr>
    </w:p>
    <w:p w14:paraId="0C8C98BB" w14:textId="77777777" w:rsidR="004F63D4" w:rsidRPr="00A8349C" w:rsidRDefault="004F63D4" w:rsidP="009054C8">
      <w:pPr>
        <w:spacing w:after="0" w:line="276" w:lineRule="auto"/>
        <w:jc w:val="both"/>
        <w:rPr>
          <w:rFonts w:cstheme="minorHAnsi"/>
          <w:sz w:val="20"/>
          <w:szCs w:val="20"/>
        </w:rPr>
      </w:pPr>
      <w:r w:rsidRPr="00A8349C">
        <w:rPr>
          <w:rFonts w:cstheme="minorHAnsi"/>
          <w:b/>
          <w:sz w:val="20"/>
          <w:szCs w:val="20"/>
        </w:rPr>
        <w:t>FORCED MARRIAGE:</w:t>
      </w:r>
      <w:r w:rsidRPr="00A8349C">
        <w:rPr>
          <w:rFonts w:cstheme="minorHAnsi"/>
          <w:sz w:val="20"/>
          <w:szCs w:val="20"/>
        </w:rPr>
        <w:t xml:space="preserve"> Forcing a person into a marriage is a crime in England and Wales. A forced marriage is one </w:t>
      </w:r>
      <w:proofErr w:type="gramStart"/>
      <w:r w:rsidRPr="00A8349C">
        <w:rPr>
          <w:rFonts w:cstheme="minorHAnsi"/>
          <w:sz w:val="20"/>
          <w:szCs w:val="20"/>
        </w:rPr>
        <w:t>entered into</w:t>
      </w:r>
      <w:proofErr w:type="gramEnd"/>
      <w:r w:rsidRPr="00A8349C">
        <w:rPr>
          <w:rFonts w:cstheme="minorHAnsi"/>
          <w:sz w:val="20"/>
          <w:szCs w:val="20"/>
        </w:rPr>
        <w:t xml:space="preserve"> without the full and free consent of one or both parties and where violence, threats or any other form of coercion is used to cause a person to enter into a marriage. Threats can be physical or emotional and psychological</w:t>
      </w:r>
      <w:proofErr w:type="gramStart"/>
      <w:r w:rsidRPr="00A8349C">
        <w:rPr>
          <w:rFonts w:cstheme="minorHAnsi"/>
          <w:sz w:val="20"/>
          <w:szCs w:val="20"/>
        </w:rPr>
        <w:t xml:space="preserve">. </w:t>
      </w:r>
      <w:r w:rsidR="000237CD" w:rsidRPr="00A8349C">
        <w:rPr>
          <w:rFonts w:cstheme="minorHAnsi"/>
        </w:rPr>
        <w:t>.</w:t>
      </w:r>
      <w:proofErr w:type="gramEnd"/>
      <w:r w:rsidR="000237CD" w:rsidRPr="00A8349C">
        <w:rPr>
          <w:rFonts w:cstheme="minorHAnsi"/>
          <w:spacing w:val="-4"/>
        </w:rPr>
        <w:t xml:space="preserve"> </w:t>
      </w:r>
      <w:r w:rsidR="000237CD" w:rsidRPr="00A8349C">
        <w:rPr>
          <w:rFonts w:cstheme="minorHAnsi"/>
          <w:spacing w:val="-4"/>
          <w:sz w:val="20"/>
          <w:szCs w:val="20"/>
        </w:rPr>
        <w:t>I</w:t>
      </w:r>
      <w:r w:rsidR="000237CD" w:rsidRPr="00A8349C">
        <w:rPr>
          <w:rFonts w:cstheme="minorHAnsi"/>
          <w:spacing w:val="-3"/>
          <w:sz w:val="20"/>
          <w:szCs w:val="20"/>
        </w:rPr>
        <w:t xml:space="preserve">t is also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 </w:t>
      </w:r>
      <w:r w:rsidRPr="00A8349C">
        <w:rPr>
          <w:rFonts w:cstheme="minorHAnsi"/>
          <w:sz w:val="20"/>
          <w:szCs w:val="20"/>
        </w:rPr>
        <w:t xml:space="preserve">A lack of full and free consent can be where a person does not consent or where they cannot consent (if they have learning disabilities, for example). Nevertheless, some communities use religion and culture </w:t>
      </w:r>
      <w:proofErr w:type="gramStart"/>
      <w:r w:rsidRPr="00A8349C">
        <w:rPr>
          <w:rFonts w:cstheme="minorHAnsi"/>
          <w:sz w:val="20"/>
          <w:szCs w:val="20"/>
        </w:rPr>
        <w:t>as a way to</w:t>
      </w:r>
      <w:proofErr w:type="gramEnd"/>
      <w:r w:rsidRPr="00A8349C">
        <w:rPr>
          <w:rFonts w:cstheme="minorHAnsi"/>
          <w:sz w:val="20"/>
          <w:szCs w:val="20"/>
        </w:rPr>
        <w:t xml:space="preserve"> coerce a person into marriage. Schools can play an important role in safeguarding children from forced marriage. The Forced Marriage Unit has published </w:t>
      </w:r>
      <w:hyperlink r:id="rId134">
        <w:r w:rsidRPr="00A8349C">
          <w:rPr>
            <w:rFonts w:cstheme="minorHAnsi"/>
            <w:sz w:val="20"/>
            <w:szCs w:val="20"/>
          </w:rPr>
          <w:t>Multi-agency guidelines</w:t>
        </w:r>
      </w:hyperlink>
      <w:hyperlink r:id="rId135">
        <w:r w:rsidRPr="00A8349C">
          <w:rPr>
            <w:rFonts w:cstheme="minorHAnsi"/>
            <w:sz w:val="20"/>
            <w:szCs w:val="20"/>
          </w:rPr>
          <w:t>,</w:t>
        </w:r>
      </w:hyperlink>
      <w:r w:rsidRPr="00A8349C">
        <w:rPr>
          <w:rFonts w:cstheme="minorHAnsi"/>
          <w:sz w:val="20"/>
          <w:szCs w:val="20"/>
        </w:rPr>
        <w:t xml:space="preserve"> with pages 32-36 focusing on the role of schools. School and staff can contact the Forced Marriage Unit if they need advice or information.  Contact: 020 7008 0151 or email: fmu@fco.gov.uk.   </w:t>
      </w:r>
    </w:p>
    <w:p w14:paraId="08CBED24" w14:textId="77777777" w:rsidR="004F63D4" w:rsidRPr="00A8349C" w:rsidRDefault="004F63D4" w:rsidP="009054C8">
      <w:pPr>
        <w:spacing w:after="0" w:line="276" w:lineRule="auto"/>
        <w:rPr>
          <w:rFonts w:cstheme="minorHAnsi"/>
          <w:sz w:val="20"/>
          <w:szCs w:val="20"/>
        </w:rPr>
      </w:pPr>
    </w:p>
    <w:p w14:paraId="12554231" w14:textId="77777777" w:rsidR="004F63D4" w:rsidRPr="00A8349C" w:rsidRDefault="004F63D4" w:rsidP="009054C8">
      <w:pPr>
        <w:spacing w:after="0" w:line="276" w:lineRule="auto"/>
        <w:jc w:val="both"/>
        <w:rPr>
          <w:rFonts w:cstheme="minorHAnsi"/>
          <w:b/>
          <w:bCs/>
          <w:sz w:val="20"/>
          <w:szCs w:val="20"/>
          <w:lang w:bidi="en-GB"/>
        </w:rPr>
      </w:pPr>
      <w:r w:rsidRPr="00A8349C">
        <w:rPr>
          <w:rFonts w:cstheme="minorHAnsi"/>
          <w:b/>
          <w:bCs/>
          <w:sz w:val="20"/>
          <w:szCs w:val="20"/>
          <w:lang w:bidi="en-GB"/>
        </w:rPr>
        <w:t xml:space="preserve">HOMELESSNESS: </w:t>
      </w:r>
      <w:r w:rsidRPr="00A8349C">
        <w:rPr>
          <w:rFonts w:cstheme="minorHAnsi"/>
          <w:sz w:val="20"/>
          <w:szCs w:val="20"/>
          <w:lang w:bidi="en-GB"/>
        </w:rPr>
        <w:t>Being homeless or being at risk of becoming homeless presents a real risk to a child’s welfare. Our designated safeguarding lead</w:t>
      </w:r>
      <w:r w:rsidR="00C41C03" w:rsidRPr="00A8349C">
        <w:rPr>
          <w:rFonts w:cstheme="minorHAnsi"/>
          <w:sz w:val="20"/>
          <w:szCs w:val="20"/>
          <w:lang w:bidi="en-GB"/>
        </w:rPr>
        <w:t>,</w:t>
      </w:r>
      <w:r w:rsidRPr="00A8349C">
        <w:rPr>
          <w:rFonts w:cstheme="minorHAnsi"/>
          <w:sz w:val="20"/>
          <w:szCs w:val="20"/>
          <w:lang w:bidi="en-GB"/>
        </w:rPr>
        <w:t xml:space="preserve"> deputy DSL </w:t>
      </w:r>
      <w:r w:rsidR="00C41C03" w:rsidRPr="00A8349C">
        <w:rPr>
          <w:rFonts w:cstheme="minorHAnsi"/>
          <w:sz w:val="20"/>
          <w:szCs w:val="20"/>
          <w:lang w:bidi="en-GB"/>
        </w:rPr>
        <w:t xml:space="preserve">and SLT </w:t>
      </w:r>
      <w:r w:rsidRPr="00A8349C">
        <w:rPr>
          <w:rFonts w:cstheme="minorHAnsi"/>
          <w:sz w:val="20"/>
          <w:szCs w:val="20"/>
          <w:lang w:bidi="en-GB"/>
        </w:rPr>
        <w:t>are aware of contact details and referral routes into the Local Housing Authority so they can raise/progress concerns at the earliest opportunity. Staff are still alert to the signs that families of pupils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w:t>
      </w:r>
    </w:p>
    <w:p w14:paraId="6BD9098C" w14:textId="77777777" w:rsidR="004F63D4" w:rsidRPr="00A8349C" w:rsidRDefault="004F63D4" w:rsidP="009054C8">
      <w:pPr>
        <w:spacing w:after="0" w:line="276" w:lineRule="auto"/>
        <w:jc w:val="both"/>
        <w:rPr>
          <w:rFonts w:cstheme="minorHAnsi"/>
          <w:sz w:val="20"/>
          <w:szCs w:val="20"/>
          <w:lang w:bidi="en-GB"/>
        </w:rPr>
      </w:pPr>
      <w:r w:rsidRPr="00A8349C">
        <w:rPr>
          <w:rFonts w:cstheme="minorHAnsi"/>
          <w:sz w:val="20"/>
          <w:szCs w:val="20"/>
          <w:lang w:bidi="en-GB"/>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w:t>
      </w:r>
      <w:hyperlink r:id="rId136">
        <w:r w:rsidRPr="00A8349C">
          <w:rPr>
            <w:rStyle w:val="Hyperlink"/>
            <w:rFonts w:cstheme="minorHAnsi"/>
            <w:color w:val="auto"/>
            <w:sz w:val="20"/>
            <w:szCs w:val="20"/>
            <w:lang w:bidi="en-GB"/>
          </w:rPr>
          <w:t>Homeless</w:t>
        </w:r>
      </w:hyperlink>
      <w:r w:rsidRPr="00A8349C">
        <w:rPr>
          <w:rFonts w:cstheme="minorHAnsi"/>
          <w:sz w:val="20"/>
          <w:szCs w:val="20"/>
          <w:lang w:bidi="en-GB"/>
        </w:rPr>
        <w:t xml:space="preserve"> </w:t>
      </w:r>
      <w:hyperlink r:id="rId137">
        <w:r w:rsidRPr="00A8349C">
          <w:rPr>
            <w:rStyle w:val="Hyperlink"/>
            <w:rFonts w:cstheme="minorHAnsi"/>
            <w:color w:val="auto"/>
            <w:sz w:val="20"/>
            <w:szCs w:val="20"/>
            <w:lang w:bidi="en-GB"/>
          </w:rPr>
          <w:t>Reduction Act Factsheets</w:t>
        </w:r>
      </w:hyperlink>
      <w:r w:rsidRPr="00A8349C">
        <w:rPr>
          <w:rFonts w:cstheme="minorHAnsi"/>
          <w:sz w:val="20"/>
          <w:szCs w:val="20"/>
          <w:lang w:bidi="en-GB"/>
        </w:rPr>
        <w:t>. The new duties shift focus to early intervention and encourage those at risk to seek support as soon as possible, before they are facing a homelessness crisis.</w:t>
      </w:r>
    </w:p>
    <w:p w14:paraId="00501F19" w14:textId="77777777" w:rsidR="004F63D4" w:rsidRPr="00A8349C" w:rsidRDefault="004F63D4" w:rsidP="009054C8">
      <w:pPr>
        <w:spacing w:after="0" w:line="276" w:lineRule="auto"/>
        <w:jc w:val="both"/>
        <w:rPr>
          <w:rFonts w:cstheme="minorHAnsi"/>
          <w:sz w:val="20"/>
          <w:szCs w:val="20"/>
        </w:rPr>
      </w:pPr>
    </w:p>
    <w:p w14:paraId="1CC5B077" w14:textId="77777777" w:rsidR="004F63D4" w:rsidRPr="00A8349C" w:rsidRDefault="004F63D4" w:rsidP="009054C8">
      <w:pPr>
        <w:pStyle w:val="Heading2"/>
        <w:spacing w:before="0" w:after="0" w:line="276" w:lineRule="auto"/>
        <w:jc w:val="both"/>
        <w:rPr>
          <w:b w:val="0"/>
          <w:i w:val="0"/>
          <w:sz w:val="20"/>
          <w:szCs w:val="20"/>
        </w:rPr>
      </w:pPr>
      <w:r w:rsidRPr="00A8349C">
        <w:rPr>
          <w:i w:val="0"/>
          <w:w w:val="105"/>
          <w:sz w:val="20"/>
          <w:szCs w:val="20"/>
        </w:rPr>
        <w:t xml:space="preserve">GANGS AND YOUTH VIOLENCE: </w:t>
      </w:r>
      <w:r w:rsidRPr="00A8349C">
        <w:rPr>
          <w:b w:val="0"/>
          <w:i w:val="0"/>
          <w:sz w:val="20"/>
          <w:szCs w:val="20"/>
        </w:rPr>
        <w:t>We will endeavour to protect our children and young people from exposure to gang activity and exploitation by having robust attendance and behaviour policies and to act on relevant information or allegations. We will take all reports seriously and will share this information appropriately with other agencies to safeguard our pupils form harm.</w:t>
      </w:r>
    </w:p>
    <w:p w14:paraId="670F896A" w14:textId="77777777" w:rsidR="004F63D4" w:rsidRPr="00A8349C" w:rsidRDefault="004F63D4" w:rsidP="009054C8">
      <w:pPr>
        <w:spacing w:after="0" w:line="276" w:lineRule="auto"/>
        <w:jc w:val="both"/>
        <w:rPr>
          <w:rFonts w:cstheme="minorHAnsi"/>
          <w:sz w:val="20"/>
          <w:szCs w:val="20"/>
        </w:rPr>
      </w:pPr>
    </w:p>
    <w:p w14:paraId="5A179AF9" w14:textId="77777777" w:rsidR="004F63D4" w:rsidRPr="00A8349C" w:rsidRDefault="004F63D4" w:rsidP="009054C8">
      <w:pPr>
        <w:spacing w:after="0" w:line="276" w:lineRule="auto"/>
        <w:jc w:val="both"/>
        <w:rPr>
          <w:rFonts w:cstheme="minorHAnsi"/>
          <w:b/>
          <w:sz w:val="20"/>
          <w:szCs w:val="20"/>
        </w:rPr>
      </w:pPr>
      <w:r w:rsidRPr="00A8349C">
        <w:rPr>
          <w:rFonts w:cstheme="minorHAnsi"/>
          <w:b/>
          <w:sz w:val="20"/>
          <w:szCs w:val="20"/>
        </w:rPr>
        <w:t xml:space="preserve">DOMESTIC VIOLENCE AND ABUSE: </w:t>
      </w:r>
      <w:r w:rsidRPr="00A8349C">
        <w:rPr>
          <w:rFonts w:cstheme="minorHAnsi"/>
          <w:sz w:val="20"/>
          <w:szCs w:val="20"/>
        </w:rPr>
        <w:t xml:space="preserve">The Home Office define domestic abuse as: </w:t>
      </w:r>
      <w:r w:rsidRPr="00A8349C">
        <w:rPr>
          <w:rFonts w:cstheme="minorHAnsi"/>
          <w:i/>
          <w:sz w:val="20"/>
          <w:szCs w:val="20"/>
        </w:rPr>
        <w:t>“Any incident or pattern of incidents of controlling, coercive or threatening behaviour, violence and abuse between those aged 16 or over, who are or have been intimate partners or family members regardless of gender and sexuality”.</w:t>
      </w:r>
    </w:p>
    <w:p w14:paraId="56A118C6" w14:textId="77777777" w:rsidR="004F63D4" w:rsidRPr="00A8349C" w:rsidRDefault="004F63D4" w:rsidP="009054C8">
      <w:pPr>
        <w:spacing w:after="0" w:line="276" w:lineRule="auto"/>
        <w:jc w:val="both"/>
        <w:rPr>
          <w:rFonts w:cstheme="minorHAnsi"/>
          <w:sz w:val="20"/>
          <w:szCs w:val="20"/>
        </w:rPr>
      </w:pPr>
    </w:p>
    <w:p w14:paraId="7D40475B" w14:textId="77777777" w:rsidR="004F63D4" w:rsidRPr="00A8349C" w:rsidRDefault="004F63D4" w:rsidP="009054C8">
      <w:pPr>
        <w:spacing w:after="0" w:line="276" w:lineRule="auto"/>
        <w:jc w:val="both"/>
        <w:rPr>
          <w:rFonts w:cstheme="minorHAnsi"/>
          <w:sz w:val="20"/>
          <w:szCs w:val="20"/>
        </w:rPr>
      </w:pPr>
      <w:r w:rsidRPr="00A8349C">
        <w:rPr>
          <w:rFonts w:cstheme="minorHAnsi"/>
          <w:sz w:val="20"/>
          <w:szCs w:val="20"/>
        </w:rPr>
        <w:t xml:space="preserve">Significant harm from domestic abuse can </w:t>
      </w:r>
      <w:proofErr w:type="gramStart"/>
      <w:r w:rsidRPr="00A8349C">
        <w:rPr>
          <w:rFonts w:cstheme="minorHAnsi"/>
          <w:sz w:val="20"/>
          <w:szCs w:val="20"/>
        </w:rPr>
        <w:t>include:</w:t>
      </w:r>
      <w:proofErr w:type="gramEnd"/>
      <w:r w:rsidRPr="00A8349C">
        <w:rPr>
          <w:rFonts w:cstheme="minorHAnsi"/>
          <w:sz w:val="20"/>
          <w:szCs w:val="20"/>
        </w:rPr>
        <w:t xml:space="preserve"> physical violence, emotional abuse, sexual abuse, and financial abuse. If a member of staff is concerned that domestic abuse is occurring within a family or </w:t>
      </w:r>
      <w:proofErr w:type="gramStart"/>
      <w:r w:rsidRPr="00A8349C">
        <w:rPr>
          <w:rFonts w:cstheme="minorHAnsi"/>
          <w:sz w:val="20"/>
          <w:szCs w:val="20"/>
        </w:rPr>
        <w:t>relationship</w:t>
      </w:r>
      <w:proofErr w:type="gramEnd"/>
      <w:r w:rsidRPr="00A8349C">
        <w:rPr>
          <w:rFonts w:cstheme="minorHAnsi"/>
          <w:sz w:val="20"/>
          <w:szCs w:val="20"/>
        </w:rPr>
        <w:t xml:space="preserve"> they should inform the DSL who will consider a referral to Children’s Services and/or the Police as necessary. In circumstances where there have been 3 known incidents of domestic abuse, a referral must be made to Children’s Services. In December 2015 a new criminal offence of coercive and controlling behaviour came into force in England and Wales. This means that repeated patterns of non-physical behaviour (emotional abuse and control) within relationships are now considered a criminal offence capable of prosecution. For the offence to apply, criteria must be met. </w:t>
      </w:r>
    </w:p>
    <w:p w14:paraId="25FE6FB0" w14:textId="77777777" w:rsidR="004F63D4" w:rsidRPr="00A8349C" w:rsidRDefault="004F63D4" w:rsidP="009054C8">
      <w:pPr>
        <w:spacing w:after="0" w:line="276" w:lineRule="auto"/>
        <w:ind w:left="284" w:hanging="284"/>
        <w:jc w:val="both"/>
        <w:rPr>
          <w:rFonts w:cstheme="minorHAnsi"/>
          <w:b/>
          <w:sz w:val="20"/>
          <w:szCs w:val="20"/>
        </w:rPr>
      </w:pPr>
    </w:p>
    <w:p w14:paraId="2D0F6FB5" w14:textId="77777777" w:rsidR="004F63D4" w:rsidRPr="00A8349C" w:rsidRDefault="004F63D4" w:rsidP="009054C8">
      <w:pPr>
        <w:pStyle w:val="Default"/>
        <w:spacing w:line="276" w:lineRule="auto"/>
        <w:jc w:val="both"/>
        <w:rPr>
          <w:color w:val="auto"/>
          <w:sz w:val="20"/>
          <w:szCs w:val="20"/>
        </w:rPr>
      </w:pPr>
      <w:r w:rsidRPr="00A8349C">
        <w:rPr>
          <w:color w:val="auto"/>
          <w:sz w:val="20"/>
          <w:szCs w:val="20"/>
        </w:rPr>
        <w:t xml:space="preserve">Children may suffer both directly and indirectly if they live in households where there is domestic violence. Exposure to domestic abuse and/or violence can have a serious, long lasting emotional and psychological impact on </w:t>
      </w:r>
      <w:proofErr w:type="gramStart"/>
      <w:r w:rsidRPr="00A8349C">
        <w:rPr>
          <w:color w:val="auto"/>
          <w:sz w:val="20"/>
          <w:szCs w:val="20"/>
        </w:rPr>
        <w:t>children</w:t>
      </w:r>
      <w:proofErr w:type="gramEnd"/>
      <w:r w:rsidRPr="00A8349C">
        <w:rPr>
          <w:color w:val="auto"/>
          <w:sz w:val="20"/>
          <w:szCs w:val="20"/>
        </w:rPr>
        <w:t xml:space="preserve"> and it will often be appropriate for such children to be regarded as Children in Need under the Children Act 1989.  In some cases, a child may blame themselves for the abuse or may have had to leave the family home as a result. Domestic abuse affecting young people can also occur within their personal relationships, as well as in the context of their home life. </w:t>
      </w:r>
      <w:r w:rsidRPr="00A8349C">
        <w:rPr>
          <w:color w:val="auto"/>
          <w:sz w:val="20"/>
          <w:szCs w:val="20"/>
          <w:lang w:eastAsia="en-US"/>
        </w:rPr>
        <w:t xml:space="preserve">Where there is evidence of domestic violence, we will report our concerns to the appropriate agency including children’s social care and the police </w:t>
      </w:r>
      <w:proofErr w:type="gramStart"/>
      <w:r w:rsidRPr="00A8349C">
        <w:rPr>
          <w:color w:val="auto"/>
          <w:sz w:val="20"/>
          <w:szCs w:val="20"/>
          <w:lang w:eastAsia="en-US"/>
        </w:rPr>
        <w:t>in order to</w:t>
      </w:r>
      <w:proofErr w:type="gramEnd"/>
      <w:r w:rsidRPr="00A8349C">
        <w:rPr>
          <w:color w:val="auto"/>
          <w:sz w:val="20"/>
          <w:szCs w:val="20"/>
          <w:lang w:eastAsia="en-US"/>
        </w:rPr>
        <w:t xml:space="preserve"> prevent the likelihood of any further abuse taking place</w:t>
      </w:r>
      <w:r w:rsidRPr="00A8349C">
        <w:rPr>
          <w:color w:val="auto"/>
          <w:sz w:val="20"/>
          <w:szCs w:val="20"/>
        </w:rPr>
        <w:t>. Advice on identifying children who are affected by domestic abuse and how they can be helped is available at:</w:t>
      </w:r>
    </w:p>
    <w:p w14:paraId="443D3225" w14:textId="77777777" w:rsidR="004F63D4" w:rsidRPr="00A8349C" w:rsidRDefault="00A4709D" w:rsidP="009054C8">
      <w:pPr>
        <w:pStyle w:val="BodyText"/>
        <w:spacing w:line="276" w:lineRule="auto"/>
        <w:ind w:left="0"/>
        <w:rPr>
          <w:rFonts w:ascii="Calibri" w:hAnsi="Calibri" w:cs="Calibri"/>
          <w:sz w:val="20"/>
          <w:szCs w:val="20"/>
        </w:rPr>
      </w:pPr>
      <w:hyperlink r:id="rId138">
        <w:r w:rsidR="004F63D4" w:rsidRPr="00A8349C">
          <w:rPr>
            <w:rFonts w:ascii="Calibri" w:hAnsi="Calibri" w:cs="Calibri"/>
            <w:sz w:val="20"/>
            <w:szCs w:val="20"/>
            <w:u w:val="single" w:color="0000FF"/>
          </w:rPr>
          <w:t>NSPCC- UK domestic-abuse Signs Symptoms Effects</w:t>
        </w:r>
      </w:hyperlink>
    </w:p>
    <w:p w14:paraId="7AB9828A" w14:textId="77777777" w:rsidR="004F63D4" w:rsidRPr="00A8349C" w:rsidRDefault="00A4709D" w:rsidP="009054C8">
      <w:pPr>
        <w:pStyle w:val="BodyText"/>
        <w:tabs>
          <w:tab w:val="left" w:pos="8222"/>
        </w:tabs>
        <w:spacing w:line="276" w:lineRule="auto"/>
        <w:ind w:left="0"/>
        <w:rPr>
          <w:rFonts w:ascii="Calibri" w:hAnsi="Calibri" w:cs="Calibri"/>
          <w:sz w:val="20"/>
          <w:szCs w:val="20"/>
        </w:rPr>
      </w:pPr>
      <w:hyperlink r:id="rId139">
        <w:r w:rsidR="004F63D4" w:rsidRPr="00A8349C">
          <w:rPr>
            <w:rFonts w:ascii="Calibri" w:hAnsi="Calibri" w:cs="Calibri"/>
            <w:sz w:val="20"/>
            <w:szCs w:val="20"/>
            <w:u w:val="single" w:color="0000FF"/>
          </w:rPr>
          <w:t>Refuge what is domestic violence/effects of domestic violence on children</w:t>
        </w:r>
      </w:hyperlink>
      <w:r w:rsidR="004F63D4" w:rsidRPr="00A8349C">
        <w:rPr>
          <w:rFonts w:ascii="Calibri" w:hAnsi="Calibri" w:cs="Calibri"/>
          <w:sz w:val="20"/>
          <w:szCs w:val="20"/>
        </w:rPr>
        <w:t xml:space="preserve"> </w:t>
      </w:r>
      <w:hyperlink r:id="rId140">
        <w:proofErr w:type="spellStart"/>
        <w:r w:rsidR="004F63D4" w:rsidRPr="00A8349C">
          <w:rPr>
            <w:rFonts w:ascii="Calibri" w:hAnsi="Calibri" w:cs="Calibri"/>
            <w:sz w:val="20"/>
            <w:szCs w:val="20"/>
            <w:u w:val="single" w:color="0000FF"/>
          </w:rPr>
          <w:t>Safelives</w:t>
        </w:r>
        <w:proofErr w:type="spellEnd"/>
        <w:r w:rsidR="004F63D4" w:rsidRPr="00A8349C">
          <w:rPr>
            <w:rFonts w:ascii="Calibri" w:hAnsi="Calibri" w:cs="Calibri"/>
            <w:sz w:val="20"/>
            <w:szCs w:val="20"/>
            <w:u w:val="single" w:color="0000FF"/>
          </w:rPr>
          <w:t>: young people and domestic abuse</w:t>
        </w:r>
      </w:hyperlink>
    </w:p>
    <w:p w14:paraId="39D1E4D0" w14:textId="77777777" w:rsidR="004F63D4" w:rsidRPr="00A8349C" w:rsidRDefault="004F63D4" w:rsidP="009054C8">
      <w:pPr>
        <w:spacing w:after="0" w:line="276" w:lineRule="auto"/>
        <w:ind w:left="284" w:hanging="284"/>
        <w:jc w:val="both"/>
        <w:rPr>
          <w:rFonts w:cstheme="minorHAnsi"/>
          <w:b/>
          <w:sz w:val="20"/>
          <w:szCs w:val="20"/>
        </w:rPr>
      </w:pPr>
    </w:p>
    <w:p w14:paraId="4443E2FE" w14:textId="77777777" w:rsidR="004F63D4" w:rsidRPr="00A8349C" w:rsidRDefault="004F63D4" w:rsidP="009054C8">
      <w:pPr>
        <w:spacing w:after="0" w:line="276" w:lineRule="auto"/>
        <w:jc w:val="both"/>
        <w:rPr>
          <w:rFonts w:cstheme="minorHAnsi"/>
          <w:b/>
          <w:sz w:val="20"/>
          <w:szCs w:val="20"/>
        </w:rPr>
      </w:pPr>
      <w:r w:rsidRPr="00A8349C">
        <w:rPr>
          <w:rFonts w:cstheme="minorHAnsi"/>
          <w:b/>
          <w:sz w:val="20"/>
          <w:szCs w:val="20"/>
        </w:rPr>
        <w:t xml:space="preserve">BULLYING - </w:t>
      </w:r>
      <w:r w:rsidRPr="00A8349C">
        <w:rPr>
          <w:rFonts w:cstheme="minorHAnsi"/>
          <w:i/>
          <w:sz w:val="20"/>
          <w:szCs w:val="20"/>
        </w:rPr>
        <w:t xml:space="preserve">Please also refer to our Anti-Bullying Policy, which sets out our procedures </w:t>
      </w:r>
      <w:proofErr w:type="gramStart"/>
      <w:r w:rsidRPr="00A8349C">
        <w:rPr>
          <w:rFonts w:cstheme="minorHAnsi"/>
          <w:i/>
          <w:sz w:val="20"/>
          <w:szCs w:val="20"/>
        </w:rPr>
        <w:t>in order to</w:t>
      </w:r>
      <w:proofErr w:type="gramEnd"/>
      <w:r w:rsidRPr="00A8349C">
        <w:rPr>
          <w:rFonts w:cstheme="minorHAnsi"/>
          <w:i/>
          <w:sz w:val="20"/>
          <w:szCs w:val="20"/>
        </w:rPr>
        <w:t xml:space="preserve"> prevent bullying and to deal with it if and when it occurs within the school.</w:t>
      </w:r>
      <w:r w:rsidRPr="00A8349C">
        <w:rPr>
          <w:rFonts w:cstheme="minorHAnsi"/>
          <w:b/>
          <w:sz w:val="20"/>
          <w:szCs w:val="20"/>
        </w:rPr>
        <w:t xml:space="preserve"> </w:t>
      </w:r>
      <w:r w:rsidRPr="00A8349C">
        <w:rPr>
          <w:rFonts w:cstheme="minorHAnsi"/>
          <w:sz w:val="20"/>
          <w:szCs w:val="20"/>
        </w:rPr>
        <w:t xml:space="preserve">This may be defined as deliberate, repeated (systematic) aggressive verbal, </w:t>
      </w:r>
      <w:r w:rsidRPr="00A8349C">
        <w:rPr>
          <w:rFonts w:cstheme="minorHAnsi"/>
          <w:sz w:val="20"/>
          <w:szCs w:val="20"/>
        </w:rPr>
        <w:lastRenderedPageBreak/>
        <w:t xml:space="preserve">psychological or physical conduct by an individual or group against another person or persons. Very often bullying is the act of oppressing or dominating by threat or force where the aggressor may persecute or tease physically or morally </w:t>
      </w:r>
      <w:proofErr w:type="gramStart"/>
      <w:r w:rsidRPr="00A8349C">
        <w:rPr>
          <w:rFonts w:cstheme="minorHAnsi"/>
          <w:sz w:val="20"/>
          <w:szCs w:val="20"/>
        </w:rPr>
        <w:t>in order to</w:t>
      </w:r>
      <w:proofErr w:type="gramEnd"/>
      <w:r w:rsidRPr="00A8349C">
        <w:rPr>
          <w:rFonts w:cstheme="minorHAnsi"/>
          <w:sz w:val="20"/>
          <w:szCs w:val="20"/>
        </w:rPr>
        <w:t xml:space="preserve"> frighten into action or inaction. Bullying can include:</w:t>
      </w:r>
    </w:p>
    <w:p w14:paraId="7B680588" w14:textId="77777777" w:rsidR="004F63D4" w:rsidRPr="00A8349C" w:rsidRDefault="004F63D4" w:rsidP="009054C8">
      <w:pPr>
        <w:pStyle w:val="ListParagraph"/>
        <w:numPr>
          <w:ilvl w:val="0"/>
          <w:numId w:val="15"/>
        </w:numPr>
        <w:spacing w:after="0" w:line="276" w:lineRule="auto"/>
        <w:ind w:left="284" w:hanging="284"/>
        <w:rPr>
          <w:rFonts w:cstheme="minorHAnsi"/>
          <w:sz w:val="20"/>
          <w:szCs w:val="20"/>
        </w:rPr>
      </w:pPr>
      <w:r w:rsidRPr="00A8349C">
        <w:rPr>
          <w:rFonts w:cstheme="minorHAnsi"/>
          <w:sz w:val="20"/>
          <w:szCs w:val="20"/>
        </w:rPr>
        <w:t>Physical:  pushing, hitting, kicking, pinching etc.</w:t>
      </w:r>
    </w:p>
    <w:p w14:paraId="60A93BC0" w14:textId="77777777" w:rsidR="004F63D4" w:rsidRPr="00A8349C" w:rsidRDefault="004F63D4" w:rsidP="009054C8">
      <w:pPr>
        <w:pStyle w:val="ListParagraph"/>
        <w:numPr>
          <w:ilvl w:val="0"/>
          <w:numId w:val="15"/>
        </w:numPr>
        <w:spacing w:after="0" w:line="276" w:lineRule="auto"/>
        <w:ind w:left="284" w:hanging="284"/>
        <w:rPr>
          <w:rFonts w:cstheme="minorHAnsi"/>
          <w:sz w:val="20"/>
          <w:szCs w:val="20"/>
        </w:rPr>
      </w:pPr>
      <w:r w:rsidRPr="00A8349C">
        <w:rPr>
          <w:rFonts w:cstheme="minorHAnsi"/>
          <w:sz w:val="20"/>
          <w:szCs w:val="20"/>
        </w:rPr>
        <w:t>Verbal: name-calling, spreading rumours, constant teasing and sarcasm</w:t>
      </w:r>
    </w:p>
    <w:p w14:paraId="57660CA4" w14:textId="77777777" w:rsidR="004F63D4" w:rsidRPr="00A8349C" w:rsidRDefault="004F63D4" w:rsidP="002D6FDF">
      <w:pPr>
        <w:pStyle w:val="ListParagraph"/>
        <w:numPr>
          <w:ilvl w:val="0"/>
          <w:numId w:val="15"/>
        </w:numPr>
        <w:spacing w:after="0" w:line="276" w:lineRule="auto"/>
        <w:ind w:left="284" w:hanging="284"/>
        <w:rPr>
          <w:rFonts w:cstheme="minorHAnsi"/>
          <w:sz w:val="20"/>
          <w:szCs w:val="20"/>
        </w:rPr>
      </w:pPr>
      <w:r w:rsidRPr="00A8349C">
        <w:rPr>
          <w:rFonts w:cstheme="minorHAnsi"/>
          <w:sz w:val="20"/>
          <w:szCs w:val="20"/>
        </w:rPr>
        <w:t>Emotional: tormenting, ridiculing, humiliating, ignoring</w:t>
      </w:r>
      <w:r w:rsidR="002D6FDF" w:rsidRPr="00A8349C">
        <w:rPr>
          <w:rFonts w:cstheme="minorHAnsi"/>
          <w:sz w:val="20"/>
          <w:szCs w:val="20"/>
        </w:rPr>
        <w:t>, r</w:t>
      </w:r>
      <w:r w:rsidRPr="00A8349C">
        <w:rPr>
          <w:rFonts w:cstheme="minorHAnsi"/>
          <w:sz w:val="20"/>
          <w:szCs w:val="20"/>
        </w:rPr>
        <w:t>acial:  taunts, graffiti and gestures; Religious / cultural</w:t>
      </w:r>
    </w:p>
    <w:p w14:paraId="00FFCBE5" w14:textId="77777777" w:rsidR="004F63D4" w:rsidRPr="00A8349C" w:rsidRDefault="004F63D4" w:rsidP="009054C8">
      <w:pPr>
        <w:pStyle w:val="ListParagraph"/>
        <w:numPr>
          <w:ilvl w:val="0"/>
          <w:numId w:val="16"/>
        </w:numPr>
        <w:spacing w:after="0" w:line="276" w:lineRule="auto"/>
        <w:ind w:left="284" w:hanging="284"/>
        <w:rPr>
          <w:rFonts w:cstheme="minorHAnsi"/>
          <w:sz w:val="20"/>
          <w:szCs w:val="20"/>
        </w:rPr>
      </w:pPr>
      <w:r w:rsidRPr="00A8349C">
        <w:rPr>
          <w:rFonts w:cstheme="minorHAnsi"/>
          <w:sz w:val="20"/>
          <w:szCs w:val="20"/>
        </w:rPr>
        <w:t>Sexual, sexist or homophobic: unwanted physical contact or abusive comments</w:t>
      </w:r>
    </w:p>
    <w:p w14:paraId="703DBB46" w14:textId="77777777" w:rsidR="004F63D4" w:rsidRPr="00A8349C" w:rsidRDefault="004F63D4" w:rsidP="009054C8">
      <w:pPr>
        <w:pStyle w:val="ListParagraph"/>
        <w:numPr>
          <w:ilvl w:val="0"/>
          <w:numId w:val="16"/>
        </w:numPr>
        <w:spacing w:after="0" w:line="276" w:lineRule="auto"/>
        <w:ind w:left="284" w:hanging="284"/>
        <w:rPr>
          <w:rFonts w:cstheme="minorHAnsi"/>
          <w:sz w:val="20"/>
          <w:szCs w:val="20"/>
        </w:rPr>
      </w:pPr>
      <w:r w:rsidRPr="00A8349C">
        <w:rPr>
          <w:rFonts w:cstheme="minorHAnsi"/>
          <w:sz w:val="20"/>
          <w:szCs w:val="20"/>
        </w:rPr>
        <w:t>Cyber-bullying: through social networking websites, mobile phones and text messages, photographs and email</w:t>
      </w:r>
    </w:p>
    <w:p w14:paraId="0B465748" w14:textId="77777777" w:rsidR="004F63D4" w:rsidRPr="00A8349C" w:rsidRDefault="004F63D4" w:rsidP="009054C8">
      <w:pPr>
        <w:spacing w:after="0" w:line="276" w:lineRule="auto"/>
        <w:ind w:left="284" w:hanging="284"/>
        <w:rPr>
          <w:rFonts w:cstheme="minorHAnsi"/>
          <w:b/>
          <w:sz w:val="20"/>
          <w:szCs w:val="20"/>
        </w:rPr>
      </w:pPr>
    </w:p>
    <w:p w14:paraId="248F24EC" w14:textId="77777777" w:rsidR="004F63D4" w:rsidRPr="00A8349C" w:rsidRDefault="004F63D4" w:rsidP="009054C8">
      <w:pPr>
        <w:spacing w:after="0" w:line="276" w:lineRule="auto"/>
        <w:ind w:left="284" w:hanging="284"/>
        <w:rPr>
          <w:rFonts w:cstheme="minorHAnsi"/>
          <w:b/>
          <w:sz w:val="20"/>
          <w:szCs w:val="20"/>
        </w:rPr>
      </w:pPr>
      <w:r w:rsidRPr="00A8349C">
        <w:rPr>
          <w:rFonts w:cstheme="minorHAnsi"/>
          <w:b/>
          <w:sz w:val="20"/>
          <w:szCs w:val="20"/>
        </w:rPr>
        <w:t>Signs that may indicate bullying:</w:t>
      </w:r>
    </w:p>
    <w:p w14:paraId="22883B51" w14:textId="77777777" w:rsidR="004F63D4" w:rsidRPr="00A8349C" w:rsidRDefault="004F63D4" w:rsidP="009054C8">
      <w:pPr>
        <w:pStyle w:val="ListParagraph"/>
        <w:numPr>
          <w:ilvl w:val="0"/>
          <w:numId w:val="17"/>
        </w:numPr>
        <w:spacing w:after="0" w:line="276" w:lineRule="auto"/>
        <w:ind w:left="284" w:hanging="284"/>
        <w:rPr>
          <w:rFonts w:cstheme="minorHAnsi"/>
          <w:sz w:val="20"/>
          <w:szCs w:val="20"/>
        </w:rPr>
      </w:pPr>
      <w:r w:rsidRPr="00A8349C">
        <w:rPr>
          <w:rFonts w:cstheme="minorHAnsi"/>
          <w:sz w:val="20"/>
          <w:szCs w:val="20"/>
        </w:rPr>
        <w:t xml:space="preserve">Behavioural changes such as reduced concentration, becoming withdrawn, depressed, tearful, emotionally up and down, </w:t>
      </w:r>
      <w:r w:rsidR="00671249" w:rsidRPr="00A8349C">
        <w:rPr>
          <w:rFonts w:cstheme="minorHAnsi"/>
          <w:sz w:val="20"/>
          <w:szCs w:val="20"/>
        </w:rPr>
        <w:t>reluctance to go to school etc.,</w:t>
      </w:r>
      <w:r w:rsidRPr="00A8349C">
        <w:rPr>
          <w:rFonts w:cstheme="minorHAnsi"/>
          <w:sz w:val="20"/>
          <w:szCs w:val="20"/>
        </w:rPr>
        <w:t xml:space="preserve"> a marked drop off in performance at </w:t>
      </w:r>
      <w:proofErr w:type="gramStart"/>
      <w:r w:rsidRPr="00A8349C">
        <w:rPr>
          <w:rFonts w:cstheme="minorHAnsi"/>
          <w:sz w:val="20"/>
          <w:szCs w:val="20"/>
        </w:rPr>
        <w:t>school</w:t>
      </w:r>
      <w:proofErr w:type="gramEnd"/>
    </w:p>
    <w:p w14:paraId="5F585423" w14:textId="77777777" w:rsidR="004F63D4" w:rsidRPr="00A8349C" w:rsidRDefault="004F63D4" w:rsidP="009054C8">
      <w:pPr>
        <w:pStyle w:val="ListParagraph"/>
        <w:numPr>
          <w:ilvl w:val="0"/>
          <w:numId w:val="17"/>
        </w:numPr>
        <w:spacing w:after="0" w:line="276" w:lineRule="auto"/>
        <w:ind w:left="284" w:hanging="284"/>
        <w:rPr>
          <w:rFonts w:cstheme="minorHAnsi"/>
          <w:sz w:val="20"/>
          <w:szCs w:val="20"/>
        </w:rPr>
      </w:pPr>
      <w:r w:rsidRPr="00A8349C">
        <w:rPr>
          <w:rFonts w:cstheme="minorHAnsi"/>
          <w:sz w:val="20"/>
          <w:szCs w:val="20"/>
        </w:rPr>
        <w:t>Physical signs such as stomach aches, headaches, difficulties in sleeping, bingeing on food, cigarettes or alcohol and a shortage of money or frequent loss of possessions.</w:t>
      </w:r>
    </w:p>
    <w:p w14:paraId="5AA0A804" w14:textId="77777777" w:rsidR="004F63D4" w:rsidRPr="00A8349C" w:rsidRDefault="004F63D4" w:rsidP="009054C8">
      <w:pPr>
        <w:spacing w:after="0" w:line="276" w:lineRule="auto"/>
        <w:jc w:val="both"/>
        <w:rPr>
          <w:b/>
          <w:sz w:val="20"/>
          <w:szCs w:val="20"/>
        </w:rPr>
      </w:pPr>
    </w:p>
    <w:p w14:paraId="605A9178" w14:textId="77777777" w:rsidR="004F63D4" w:rsidRPr="00A8349C" w:rsidRDefault="004F63D4" w:rsidP="009054C8">
      <w:pPr>
        <w:spacing w:after="0" w:line="276" w:lineRule="auto"/>
        <w:jc w:val="both"/>
        <w:rPr>
          <w:b/>
          <w:sz w:val="20"/>
          <w:szCs w:val="20"/>
        </w:rPr>
      </w:pPr>
      <w:r w:rsidRPr="00A8349C">
        <w:rPr>
          <w:b/>
          <w:sz w:val="20"/>
          <w:szCs w:val="20"/>
        </w:rPr>
        <w:t xml:space="preserve">SELF-HARM AND SUICIDAL BEHAVIOUR: </w:t>
      </w:r>
      <w:r w:rsidRPr="00A8349C">
        <w:rPr>
          <w:sz w:val="20"/>
          <w:szCs w:val="20"/>
        </w:rPr>
        <w:t xml:space="preserve">Self-harm can be deliberate with the aim of a child just causing themselves an injury, attempted suicide which does not result in end of life or a successful attempt to end life resulting in death. </w:t>
      </w:r>
      <w:proofErr w:type="gramStart"/>
      <w:r w:rsidR="00763A57" w:rsidRPr="00A8349C">
        <w:rPr>
          <w:sz w:val="20"/>
          <w:szCs w:val="20"/>
        </w:rPr>
        <w:t>The m</w:t>
      </w:r>
      <w:r w:rsidRPr="00A8349C">
        <w:rPr>
          <w:sz w:val="20"/>
          <w:szCs w:val="20"/>
        </w:rPr>
        <w:t>ajority of</w:t>
      </w:r>
      <w:proofErr w:type="gramEnd"/>
      <w:r w:rsidRPr="00A8349C">
        <w:rPr>
          <w:sz w:val="20"/>
          <w:szCs w:val="20"/>
        </w:rPr>
        <w:t xml:space="preserve"> self-harmers keep it a secret that goes undiscovered, finding it is the only way to express their feelings. Children self-harm for many reasons including: being bullied both at school or online, mental health issues, eating disorders, domestic abuse, any type of child abuse, parental conflict and bereavement. The signs of the distress the child may be under can take many forms and can include:</w:t>
      </w:r>
    </w:p>
    <w:p w14:paraId="0D8B97A4" w14:textId="77777777" w:rsidR="004F63D4" w:rsidRPr="00A8349C" w:rsidRDefault="004F63D4" w:rsidP="009054C8">
      <w:pPr>
        <w:spacing w:after="0" w:line="276" w:lineRule="auto"/>
        <w:ind w:left="284" w:hanging="284"/>
        <w:jc w:val="both"/>
        <w:rPr>
          <w:sz w:val="20"/>
          <w:szCs w:val="20"/>
        </w:rPr>
      </w:pPr>
      <w:r w:rsidRPr="00A8349C">
        <w:rPr>
          <w:sz w:val="20"/>
          <w:szCs w:val="20"/>
        </w:rPr>
        <w:t>•</w:t>
      </w:r>
      <w:r w:rsidRPr="00A8349C">
        <w:rPr>
          <w:sz w:val="20"/>
          <w:szCs w:val="20"/>
        </w:rPr>
        <w:tab/>
        <w:t xml:space="preserve">cutting behaviours and self-poisoning, other forms of self-harm, such as burning, scalding, banging, hair pulling; not looking after their needs properly emotionally or </w:t>
      </w:r>
      <w:proofErr w:type="gramStart"/>
      <w:r w:rsidRPr="00A8349C">
        <w:rPr>
          <w:sz w:val="20"/>
          <w:szCs w:val="20"/>
        </w:rPr>
        <w:t>physically;</w:t>
      </w:r>
      <w:proofErr w:type="gramEnd"/>
    </w:p>
    <w:p w14:paraId="3F452966" w14:textId="77777777" w:rsidR="004F63D4" w:rsidRPr="00A8349C" w:rsidRDefault="004F63D4" w:rsidP="009054C8">
      <w:pPr>
        <w:spacing w:after="0" w:line="276" w:lineRule="auto"/>
        <w:ind w:left="284" w:hanging="284"/>
        <w:jc w:val="both"/>
        <w:rPr>
          <w:sz w:val="20"/>
          <w:szCs w:val="20"/>
        </w:rPr>
      </w:pPr>
      <w:r w:rsidRPr="00A8349C">
        <w:rPr>
          <w:sz w:val="20"/>
          <w:szCs w:val="20"/>
        </w:rPr>
        <w:t>•</w:t>
      </w:r>
      <w:r w:rsidRPr="00A8349C">
        <w:rPr>
          <w:sz w:val="20"/>
          <w:szCs w:val="20"/>
        </w:rPr>
        <w:tab/>
        <w:t xml:space="preserve">direct injury such as scratching, cutting, burning, hitting yourself, swallowing or putting things </w:t>
      </w:r>
      <w:proofErr w:type="gramStart"/>
      <w:r w:rsidRPr="00A8349C">
        <w:rPr>
          <w:sz w:val="20"/>
          <w:szCs w:val="20"/>
        </w:rPr>
        <w:t>inside;</w:t>
      </w:r>
      <w:proofErr w:type="gramEnd"/>
    </w:p>
    <w:p w14:paraId="5B51F815" w14:textId="77777777" w:rsidR="004F63D4" w:rsidRPr="00A8349C" w:rsidRDefault="004F63D4" w:rsidP="009054C8">
      <w:pPr>
        <w:spacing w:after="0" w:line="276" w:lineRule="auto"/>
        <w:ind w:left="284" w:hanging="284"/>
        <w:jc w:val="both"/>
        <w:rPr>
          <w:sz w:val="20"/>
          <w:szCs w:val="20"/>
        </w:rPr>
      </w:pPr>
      <w:r w:rsidRPr="00A8349C">
        <w:rPr>
          <w:sz w:val="20"/>
          <w:szCs w:val="20"/>
        </w:rPr>
        <w:t>•</w:t>
      </w:r>
      <w:r w:rsidRPr="00A8349C">
        <w:rPr>
          <w:sz w:val="20"/>
          <w:szCs w:val="20"/>
        </w:rPr>
        <w:tab/>
        <w:t>staying in an abusive relationship, taking risks too easily, eating distress (anorexia and bulimia</w:t>
      </w:r>
      <w:proofErr w:type="gramStart"/>
      <w:r w:rsidRPr="00A8349C">
        <w:rPr>
          <w:sz w:val="20"/>
          <w:szCs w:val="20"/>
        </w:rPr>
        <w:t>);</w:t>
      </w:r>
      <w:proofErr w:type="gramEnd"/>
      <w:r w:rsidRPr="00A8349C">
        <w:rPr>
          <w:sz w:val="20"/>
          <w:szCs w:val="20"/>
        </w:rPr>
        <w:t xml:space="preserve"> </w:t>
      </w:r>
    </w:p>
    <w:p w14:paraId="72A72926" w14:textId="77777777" w:rsidR="004F63D4" w:rsidRPr="00A8349C" w:rsidRDefault="004F63D4" w:rsidP="009054C8">
      <w:pPr>
        <w:pStyle w:val="ListParagraph"/>
        <w:numPr>
          <w:ilvl w:val="0"/>
          <w:numId w:val="20"/>
        </w:numPr>
        <w:spacing w:after="0" w:line="276" w:lineRule="auto"/>
        <w:ind w:left="284" w:hanging="284"/>
        <w:contextualSpacing w:val="0"/>
        <w:jc w:val="both"/>
        <w:rPr>
          <w:rFonts w:ascii="Calibri" w:hAnsi="Calibri" w:cs="Calibri"/>
          <w:sz w:val="20"/>
          <w:szCs w:val="20"/>
        </w:rPr>
      </w:pPr>
      <w:r w:rsidRPr="00A8349C">
        <w:rPr>
          <w:rFonts w:ascii="Calibri" w:hAnsi="Calibri" w:cs="Calibri"/>
          <w:sz w:val="20"/>
          <w:szCs w:val="20"/>
        </w:rPr>
        <w:t>addiction for example, to alcohol or drugs and low self-esteem and expressions of hopelessness.</w:t>
      </w:r>
    </w:p>
    <w:p w14:paraId="11E289BF" w14:textId="77777777" w:rsidR="004F63D4" w:rsidRPr="00A8349C" w:rsidRDefault="004F63D4" w:rsidP="009054C8">
      <w:pPr>
        <w:spacing w:after="0" w:line="276" w:lineRule="auto"/>
        <w:rPr>
          <w:sz w:val="20"/>
          <w:szCs w:val="20"/>
        </w:rPr>
      </w:pPr>
    </w:p>
    <w:p w14:paraId="3ACB3071" w14:textId="77777777" w:rsidR="004F63D4" w:rsidRPr="00A8349C" w:rsidRDefault="004F63D4" w:rsidP="009054C8">
      <w:pPr>
        <w:spacing w:after="0" w:line="276" w:lineRule="auto"/>
        <w:rPr>
          <w:sz w:val="20"/>
          <w:szCs w:val="20"/>
        </w:rPr>
      </w:pPr>
      <w:r w:rsidRPr="00A8349C">
        <w:rPr>
          <w:sz w:val="20"/>
          <w:szCs w:val="20"/>
        </w:rPr>
        <w:t>During a disclosure of self-harm staff should check whether the pupil has ingested anything or has anything on their person that could cause damage or harm. Any concerns from staff members should be referred to the DSL, as an Early Help assessment may need to be completed to involve services that can help, or in the case of significant harm a referral can be made to Children’s Services</w:t>
      </w:r>
    </w:p>
    <w:p w14:paraId="200E208A" w14:textId="77777777" w:rsidR="004F63D4" w:rsidRPr="00A8349C" w:rsidRDefault="004F63D4" w:rsidP="009054C8">
      <w:pPr>
        <w:spacing w:after="0" w:line="276" w:lineRule="auto"/>
        <w:rPr>
          <w:rFonts w:cstheme="minorHAnsi"/>
          <w:sz w:val="20"/>
          <w:szCs w:val="20"/>
        </w:rPr>
      </w:pPr>
    </w:p>
    <w:p w14:paraId="59031E88" w14:textId="77777777" w:rsidR="004F63D4" w:rsidRPr="00A8349C" w:rsidRDefault="004F63D4" w:rsidP="009054C8">
      <w:pPr>
        <w:spacing w:after="0" w:line="276" w:lineRule="auto"/>
        <w:jc w:val="both"/>
        <w:rPr>
          <w:rFonts w:ascii="Calibri" w:hAnsi="Calibri" w:cs="Calibri"/>
          <w:b/>
          <w:sz w:val="20"/>
          <w:szCs w:val="20"/>
        </w:rPr>
      </w:pPr>
      <w:r w:rsidRPr="00A8349C">
        <w:rPr>
          <w:rFonts w:ascii="Calibri" w:hAnsi="Calibri" w:cs="Calibri"/>
          <w:b/>
          <w:sz w:val="20"/>
          <w:szCs w:val="20"/>
        </w:rPr>
        <w:t xml:space="preserve">PRIVATE FOSTERING ARRANGEMENTS: </w:t>
      </w:r>
      <w:r w:rsidRPr="00A8349C">
        <w:rPr>
          <w:rFonts w:ascii="Calibri" w:hAnsi="Calibri" w:cs="Calibri"/>
          <w:sz w:val="20"/>
          <w:szCs w:val="20"/>
        </w:rPr>
        <w:t>A private fostering arrangement occurs when someone other than a parent or close relative cares for a child for a period of 28 days or more, with the agreement of the child’s parents. It applies to children under the age of 16 or 18 if the child is disabled. Children looked after by the local authority or who are place in residential schools, children’s homes or hospitals are not considered to be privately fostered. Private fostering occurs in all cultures, including British culture and children may be privately fostered at any age.</w:t>
      </w:r>
    </w:p>
    <w:p w14:paraId="67B71D6C" w14:textId="77777777" w:rsidR="004F63D4" w:rsidRPr="00A8349C" w:rsidRDefault="004F63D4" w:rsidP="009054C8">
      <w:pPr>
        <w:spacing w:after="0" w:line="276" w:lineRule="auto"/>
        <w:jc w:val="both"/>
        <w:rPr>
          <w:rFonts w:ascii="Calibri" w:hAnsi="Calibri" w:cs="Calibri"/>
          <w:sz w:val="20"/>
          <w:szCs w:val="20"/>
        </w:rPr>
      </w:pPr>
    </w:p>
    <w:p w14:paraId="76F0A627" w14:textId="77777777" w:rsidR="004F63D4" w:rsidRPr="00A8349C" w:rsidRDefault="004F63D4" w:rsidP="009054C8">
      <w:pPr>
        <w:spacing w:after="0" w:line="276" w:lineRule="auto"/>
        <w:jc w:val="both"/>
        <w:rPr>
          <w:rFonts w:ascii="Calibri" w:hAnsi="Calibri" w:cs="Calibri"/>
          <w:sz w:val="20"/>
          <w:szCs w:val="20"/>
        </w:rPr>
      </w:pPr>
      <w:proofErr w:type="spellStart"/>
      <w:r w:rsidRPr="00A8349C">
        <w:rPr>
          <w:rFonts w:ascii="Calibri" w:hAnsi="Calibri" w:cs="Calibri"/>
          <w:sz w:val="20"/>
          <w:szCs w:val="20"/>
        </w:rPr>
        <w:t>Eastcourt</w:t>
      </w:r>
      <w:proofErr w:type="spellEnd"/>
      <w:r w:rsidRPr="00A8349C">
        <w:rPr>
          <w:rFonts w:ascii="Calibri" w:hAnsi="Calibri" w:cs="Calibri"/>
          <w:sz w:val="20"/>
          <w:szCs w:val="20"/>
        </w:rPr>
        <w:t xml:space="preserve"> Independent School recognises that most privately fostered children remain safe and well but are aware that safeguarding concerns have been raised in some cases. Therefore, all staff are alert to possible safeguarding issues, including the possibility that the child has been trafficked into the country. By law, a parent, private foster carer or other persons involved in making a private fostering arrangement must notify children’s services as soon as possible. However, where a member of staff becomes aware that a pupil may be in a private fostering </w:t>
      </w:r>
      <w:proofErr w:type="gramStart"/>
      <w:r w:rsidRPr="00A8349C">
        <w:rPr>
          <w:rFonts w:ascii="Calibri" w:hAnsi="Calibri" w:cs="Calibri"/>
          <w:sz w:val="20"/>
          <w:szCs w:val="20"/>
        </w:rPr>
        <w:t>arrangement</w:t>
      </w:r>
      <w:proofErr w:type="gramEnd"/>
      <w:r w:rsidRPr="00A8349C">
        <w:rPr>
          <w:rFonts w:ascii="Calibri" w:hAnsi="Calibri" w:cs="Calibri"/>
          <w:sz w:val="20"/>
          <w:szCs w:val="20"/>
        </w:rPr>
        <w:t xml:space="preserve"> they will raise this with the DSL and the DSL will notify Redbridge Council of the circumstances.</w:t>
      </w:r>
    </w:p>
    <w:p w14:paraId="092311EB" w14:textId="77777777" w:rsidR="004F63D4" w:rsidRPr="00A8349C" w:rsidRDefault="004F63D4" w:rsidP="009054C8">
      <w:pPr>
        <w:spacing w:after="0" w:line="276" w:lineRule="auto"/>
        <w:jc w:val="both"/>
        <w:rPr>
          <w:rFonts w:ascii="Calibri" w:hAnsi="Calibri" w:cs="Calibri"/>
          <w:sz w:val="20"/>
          <w:szCs w:val="20"/>
        </w:rPr>
      </w:pPr>
    </w:p>
    <w:p w14:paraId="21731FA4" w14:textId="77777777" w:rsidR="004F63D4" w:rsidRPr="00A8349C" w:rsidRDefault="004F63D4" w:rsidP="009054C8">
      <w:pPr>
        <w:spacing w:after="0" w:line="276" w:lineRule="auto"/>
        <w:jc w:val="both"/>
        <w:rPr>
          <w:rFonts w:eastAsia="Calibri" w:cs="Times New Roman"/>
          <w:sz w:val="20"/>
          <w:szCs w:val="20"/>
        </w:rPr>
      </w:pPr>
      <w:bookmarkStart w:id="123" w:name="_Hlk15731793"/>
      <w:r w:rsidRPr="00A8349C">
        <w:rPr>
          <w:rFonts w:eastAsia="Calibri" w:cs="Times New Roman"/>
          <w:b/>
          <w:sz w:val="20"/>
          <w:szCs w:val="20"/>
        </w:rPr>
        <w:t xml:space="preserve">LOOKED AFTER CHILDREN: </w:t>
      </w:r>
      <w:r w:rsidRPr="00A8349C">
        <w:rPr>
          <w:rFonts w:eastAsia="Calibri" w:cs="Times New Roman"/>
          <w:sz w:val="20"/>
          <w:szCs w:val="20"/>
        </w:rPr>
        <w:t xml:space="preserve">The most common reason for children becoming looked after is </w:t>
      </w:r>
      <w:proofErr w:type="gramStart"/>
      <w:r w:rsidRPr="00A8349C">
        <w:rPr>
          <w:rFonts w:eastAsia="Calibri" w:cs="Times New Roman"/>
          <w:sz w:val="20"/>
          <w:szCs w:val="20"/>
        </w:rPr>
        <w:t>as a result of</w:t>
      </w:r>
      <w:proofErr w:type="gramEnd"/>
      <w:r w:rsidRPr="00A8349C">
        <w:rPr>
          <w:rFonts w:eastAsia="Calibri" w:cs="Times New Roman"/>
          <w:sz w:val="20"/>
          <w:szCs w:val="20"/>
        </w:rPr>
        <w:t xml:space="preserve"> abuse and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 The designated teacher and Member of the Advisory Board for children looked after will have the appropriate level training to equip them with the knowledge and skills to undertake their role. The designated teacher for children looked after and the DSL have details of the child’s social worker and the name and contact details of the Redbridge Head of Virtual School.</w:t>
      </w:r>
    </w:p>
    <w:bookmarkEnd w:id="123"/>
    <w:p w14:paraId="5891A40E" w14:textId="77777777" w:rsidR="004F63D4" w:rsidRPr="00A8349C" w:rsidRDefault="004F63D4" w:rsidP="009054C8">
      <w:pPr>
        <w:spacing w:after="0" w:line="276" w:lineRule="auto"/>
        <w:jc w:val="both"/>
        <w:rPr>
          <w:rFonts w:ascii="Calibri" w:hAnsi="Calibri" w:cs="Calibri"/>
          <w:sz w:val="20"/>
          <w:szCs w:val="20"/>
        </w:rPr>
      </w:pPr>
    </w:p>
    <w:p w14:paraId="664F7FE1" w14:textId="77777777" w:rsidR="004F63D4" w:rsidRPr="00A8349C" w:rsidRDefault="004F63D4" w:rsidP="009054C8">
      <w:pPr>
        <w:pStyle w:val="BodyText"/>
        <w:spacing w:line="276" w:lineRule="auto"/>
        <w:ind w:left="0"/>
        <w:jc w:val="both"/>
        <w:rPr>
          <w:rFonts w:ascii="Calibri" w:hAnsi="Calibri" w:cs="Calibri"/>
          <w:w w:val="105"/>
          <w:sz w:val="20"/>
          <w:szCs w:val="20"/>
        </w:rPr>
      </w:pPr>
      <w:bookmarkStart w:id="124" w:name="_Hlk525166645"/>
      <w:r w:rsidRPr="00A8349C">
        <w:rPr>
          <w:rFonts w:ascii="Calibri" w:hAnsi="Calibri" w:cs="Calibri"/>
          <w:b/>
          <w:w w:val="105"/>
          <w:sz w:val="20"/>
          <w:szCs w:val="20"/>
        </w:rPr>
        <w:t>TRAFFICKED CHILDREN</w:t>
      </w:r>
      <w:r w:rsidRPr="00A8349C">
        <w:rPr>
          <w:rFonts w:ascii="Calibri" w:hAnsi="Calibri" w:cs="Calibri"/>
          <w:w w:val="105"/>
          <w:sz w:val="20"/>
          <w:szCs w:val="20"/>
        </w:rPr>
        <w:t xml:space="preserve">: </w:t>
      </w:r>
      <w:r w:rsidRPr="00A8349C">
        <w:rPr>
          <w:rFonts w:ascii="Calibri" w:eastAsia="Calibri" w:hAnsi="Calibri" w:cs="Calibri"/>
          <w:sz w:val="20"/>
          <w:szCs w:val="20"/>
        </w:rPr>
        <w:t xml:space="preserve">Child trafficking involves moving children across or within national or international borders for the purposes of exploitation.  Exploitation includes children being used for sex work, domestic work, restaurant/ sweatshop, drug dealing, shoplifting and benefit fraud. Where the School is made aware of a child is suspected of or </w:t>
      </w:r>
      <w:proofErr w:type="gramStart"/>
      <w:r w:rsidRPr="00A8349C">
        <w:rPr>
          <w:rFonts w:ascii="Calibri" w:eastAsia="Calibri" w:hAnsi="Calibri" w:cs="Calibri"/>
          <w:sz w:val="20"/>
          <w:szCs w:val="20"/>
        </w:rPr>
        <w:t>actually being</w:t>
      </w:r>
      <w:proofErr w:type="gramEnd"/>
      <w:r w:rsidRPr="00A8349C">
        <w:rPr>
          <w:rFonts w:ascii="Calibri" w:eastAsia="Calibri" w:hAnsi="Calibri" w:cs="Calibri"/>
          <w:sz w:val="20"/>
          <w:szCs w:val="20"/>
        </w:rPr>
        <w:t xml:space="preserve"> trafficked/exploited, including being in Private Fostering, the DSL will report our concerns to Children’s Social Care.</w:t>
      </w:r>
    </w:p>
    <w:bookmarkEnd w:id="124"/>
    <w:p w14:paraId="12E9CFEE" w14:textId="77777777" w:rsidR="004F63D4" w:rsidRPr="00A8349C" w:rsidRDefault="004F63D4" w:rsidP="009054C8">
      <w:pPr>
        <w:spacing w:after="0" w:line="276" w:lineRule="auto"/>
        <w:rPr>
          <w:rFonts w:cstheme="minorHAnsi"/>
          <w:sz w:val="20"/>
          <w:szCs w:val="20"/>
        </w:rPr>
      </w:pPr>
    </w:p>
    <w:p w14:paraId="2EDA943C" w14:textId="77777777" w:rsidR="004F63D4" w:rsidRPr="007076AA" w:rsidRDefault="00044CED" w:rsidP="009054C8">
      <w:pPr>
        <w:widowControl w:val="0"/>
        <w:tabs>
          <w:tab w:val="left" w:pos="680"/>
        </w:tabs>
        <w:spacing w:after="0" w:line="276" w:lineRule="auto"/>
        <w:jc w:val="both"/>
        <w:rPr>
          <w:rFonts w:cstheme="minorHAnsi"/>
          <w:sz w:val="20"/>
          <w:szCs w:val="20"/>
        </w:rPr>
      </w:pPr>
      <w:bookmarkStart w:id="125" w:name="_Hlk76285836"/>
      <w:r w:rsidRPr="00A8349C">
        <w:rPr>
          <w:rFonts w:cstheme="minorHAnsi"/>
          <w:b/>
          <w:sz w:val="20"/>
          <w:szCs w:val="20"/>
        </w:rPr>
        <w:t xml:space="preserve">RADICALISATION: </w:t>
      </w:r>
      <w:r w:rsidRPr="00A8349C">
        <w:rPr>
          <w:rFonts w:cstheme="minorHAnsi"/>
          <w:sz w:val="20"/>
          <w:szCs w:val="20"/>
        </w:rPr>
        <w:t>KCSIE define radicalisation as ‘the process by which a person comes to support</w:t>
      </w:r>
      <w:r w:rsidRPr="007076AA">
        <w:rPr>
          <w:rFonts w:cstheme="minorHAnsi"/>
          <w:sz w:val="20"/>
          <w:szCs w:val="20"/>
        </w:rPr>
        <w:t xml:space="preserve"> terrorism and extremist ideologies associated with terrorist </w:t>
      </w:r>
      <w:proofErr w:type="gramStart"/>
      <w:r w:rsidRPr="007076AA">
        <w:rPr>
          <w:rFonts w:cstheme="minorHAnsi"/>
          <w:sz w:val="20"/>
          <w:szCs w:val="20"/>
        </w:rPr>
        <w:t>groups’</w:t>
      </w:r>
      <w:proofErr w:type="gramEnd"/>
      <w:r w:rsidRPr="007076AA">
        <w:rPr>
          <w:rFonts w:cstheme="minorHAnsi"/>
          <w:sz w:val="20"/>
          <w:szCs w:val="20"/>
        </w:rPr>
        <w:t xml:space="preserve">. </w:t>
      </w:r>
      <w:bookmarkEnd w:id="125"/>
      <w:r w:rsidR="004F63D4" w:rsidRPr="007076AA">
        <w:rPr>
          <w:rFonts w:cstheme="minorHAnsi"/>
          <w:sz w:val="20"/>
          <w:szCs w:val="20"/>
        </w:rPr>
        <w:t xml:space="preserve">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There is no single way of identifying an individual who is likely to be susceptible to an extremist ideology. It can happen in </w:t>
      </w:r>
      <w:proofErr w:type="gramStart"/>
      <w:r w:rsidR="004F63D4" w:rsidRPr="007076AA">
        <w:rPr>
          <w:rFonts w:cstheme="minorHAnsi"/>
          <w:sz w:val="20"/>
          <w:szCs w:val="20"/>
        </w:rPr>
        <w:t>many different ways</w:t>
      </w:r>
      <w:proofErr w:type="gramEnd"/>
      <w:r w:rsidR="004F63D4" w:rsidRPr="007076AA">
        <w:rPr>
          <w:rFonts w:cstheme="minorHAnsi"/>
          <w:sz w:val="20"/>
          <w:szCs w:val="20"/>
        </w:rPr>
        <w:t xml:space="preserve">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004F63D4" w:rsidRPr="007076AA">
        <w:rPr>
          <w:rFonts w:cstheme="minorHAnsi"/>
          <w:sz w:val="20"/>
          <w:szCs w:val="20"/>
        </w:rPr>
        <w:t>in particular has</w:t>
      </w:r>
      <w:proofErr w:type="gramEnd"/>
      <w:r w:rsidR="004F63D4" w:rsidRPr="007076AA">
        <w:rPr>
          <w:rFonts w:cstheme="minorHAnsi"/>
          <w:sz w:val="20"/>
          <w:szCs w:val="20"/>
        </w:rPr>
        <w:t xml:space="preserve"> become a major factor in the radicalisation of young people.</w:t>
      </w:r>
    </w:p>
    <w:p w14:paraId="1275932C" w14:textId="77777777" w:rsidR="004F63D4" w:rsidRPr="007076AA" w:rsidRDefault="004F63D4" w:rsidP="009054C8">
      <w:pPr>
        <w:widowControl w:val="0"/>
        <w:tabs>
          <w:tab w:val="left" w:pos="680"/>
        </w:tabs>
        <w:spacing w:after="0" w:line="276" w:lineRule="auto"/>
        <w:jc w:val="both"/>
        <w:rPr>
          <w:rFonts w:cstheme="minorHAnsi"/>
          <w:sz w:val="20"/>
          <w:szCs w:val="20"/>
        </w:rPr>
      </w:pPr>
    </w:p>
    <w:p w14:paraId="439BBC80" w14:textId="77777777" w:rsidR="002C5B15" w:rsidRPr="007076AA" w:rsidRDefault="004F63D4" w:rsidP="009054C8">
      <w:pPr>
        <w:spacing w:after="0" w:line="276" w:lineRule="auto"/>
        <w:jc w:val="both"/>
        <w:rPr>
          <w:sz w:val="20"/>
          <w:szCs w:val="20"/>
        </w:rPr>
      </w:pPr>
      <w:r w:rsidRPr="007076AA">
        <w:rPr>
          <w:sz w:val="20"/>
          <w:szCs w:val="20"/>
        </w:rPr>
        <w:t xml:space="preserve">The above list is not exhaustive and as new policy guidance and legislation develops within the remit of </w:t>
      </w:r>
      <w:proofErr w:type="gramStart"/>
      <w:r w:rsidRPr="007076AA">
        <w:rPr>
          <w:sz w:val="20"/>
          <w:szCs w:val="20"/>
        </w:rPr>
        <w:t>Safeguarding</w:t>
      </w:r>
      <w:proofErr w:type="gramEnd"/>
      <w:r w:rsidRPr="007076AA">
        <w:rPr>
          <w:sz w:val="20"/>
          <w:szCs w:val="20"/>
        </w:rPr>
        <w:t xml:space="preserve"> we will review and update our policy as appropriate and in line with the Local Safeguarding Children </w:t>
      </w:r>
      <w:r w:rsidR="008F5BD7" w:rsidRPr="007076AA">
        <w:rPr>
          <w:sz w:val="20"/>
          <w:szCs w:val="20"/>
        </w:rPr>
        <w:t>Partnership</w:t>
      </w:r>
      <w:r w:rsidRPr="007076AA">
        <w:rPr>
          <w:sz w:val="20"/>
          <w:szCs w:val="20"/>
        </w:rPr>
        <w:t xml:space="preserve"> and local authority to ensure our school is a safe place to learn and work</w:t>
      </w:r>
    </w:p>
    <w:p w14:paraId="489B5936" w14:textId="77777777" w:rsidR="00A9178D" w:rsidRDefault="00A9178D" w:rsidP="00A9178D">
      <w:pPr>
        <w:rPr>
          <w:rFonts w:cstheme="minorHAnsi"/>
          <w:b/>
          <w:sz w:val="20"/>
          <w:szCs w:val="20"/>
          <w:u w:val="single"/>
        </w:rPr>
      </w:pPr>
      <w:bookmarkStart w:id="126" w:name="_Hlk76290497"/>
      <w:bookmarkEnd w:id="112"/>
      <w:bookmarkEnd w:id="117"/>
    </w:p>
    <w:p w14:paraId="0ABA36E0" w14:textId="77777777" w:rsidR="00044CED" w:rsidRPr="007076AA" w:rsidRDefault="00044CED" w:rsidP="00A9178D">
      <w:pPr>
        <w:jc w:val="center"/>
        <w:rPr>
          <w:rFonts w:cstheme="minorHAnsi"/>
          <w:b/>
          <w:sz w:val="20"/>
          <w:szCs w:val="20"/>
          <w:u w:val="single"/>
        </w:rPr>
      </w:pPr>
      <w:r w:rsidRPr="007076AA">
        <w:rPr>
          <w:rFonts w:cstheme="minorHAnsi"/>
          <w:b/>
          <w:sz w:val="20"/>
          <w:szCs w:val="20"/>
          <w:u w:val="single"/>
        </w:rPr>
        <w:t xml:space="preserve">APPENDIX 2 – MAIN RESPONSIBILITIES OF THE DSL, DEPUTY DSL, TRUSTEES AND THE </w:t>
      </w:r>
      <w:proofErr w:type="gramStart"/>
      <w:r w:rsidRPr="007076AA">
        <w:rPr>
          <w:rFonts w:cstheme="minorHAnsi"/>
          <w:b/>
          <w:sz w:val="20"/>
          <w:szCs w:val="20"/>
          <w:u w:val="single"/>
        </w:rPr>
        <w:t>PRINCIPAL :</w:t>
      </w:r>
      <w:proofErr w:type="gramEnd"/>
    </w:p>
    <w:p w14:paraId="24D7E314" w14:textId="77777777" w:rsidR="00044CED" w:rsidRPr="007076AA" w:rsidRDefault="00044CED" w:rsidP="009054C8">
      <w:pPr>
        <w:spacing w:after="0" w:line="276" w:lineRule="auto"/>
        <w:jc w:val="both"/>
        <w:rPr>
          <w:rFonts w:cstheme="minorHAnsi"/>
          <w:b/>
          <w:sz w:val="20"/>
          <w:szCs w:val="20"/>
        </w:rPr>
      </w:pPr>
    </w:p>
    <w:p w14:paraId="092F367C" w14:textId="77777777" w:rsidR="009531D2" w:rsidRPr="00A8349C" w:rsidRDefault="009531D2" w:rsidP="009054C8">
      <w:pPr>
        <w:spacing w:after="0" w:line="276" w:lineRule="auto"/>
        <w:jc w:val="both"/>
        <w:rPr>
          <w:rFonts w:cstheme="minorHAnsi"/>
          <w:sz w:val="20"/>
          <w:szCs w:val="20"/>
        </w:rPr>
      </w:pPr>
      <w:bookmarkStart w:id="127" w:name="_Hlk521845740"/>
      <w:r w:rsidRPr="007076AA">
        <w:rPr>
          <w:rFonts w:cstheme="minorHAnsi"/>
          <w:b/>
          <w:bCs/>
          <w:sz w:val="20"/>
          <w:szCs w:val="20"/>
        </w:rPr>
        <w:t xml:space="preserve">Main </w:t>
      </w:r>
      <w:r w:rsidRPr="00A8349C">
        <w:rPr>
          <w:rFonts w:cstheme="minorHAnsi"/>
          <w:b/>
          <w:bCs/>
          <w:sz w:val="20"/>
          <w:szCs w:val="20"/>
        </w:rPr>
        <w:t xml:space="preserve">Responsibilities of the DSL: </w:t>
      </w:r>
      <w:r w:rsidRPr="00A8349C">
        <w:rPr>
          <w:rFonts w:cstheme="minorHAnsi"/>
          <w:sz w:val="20"/>
          <w:szCs w:val="20"/>
        </w:rPr>
        <w:t>Our Proprietor ensures that a member of the Senior Leadership Tea</w:t>
      </w:r>
      <w:r w:rsidR="00600C08" w:rsidRPr="00A8349C">
        <w:rPr>
          <w:rFonts w:cstheme="minorHAnsi"/>
          <w:sz w:val="20"/>
          <w:szCs w:val="20"/>
        </w:rPr>
        <w:t>m</w:t>
      </w:r>
      <w:r w:rsidRPr="00A8349C">
        <w:rPr>
          <w:rFonts w:cstheme="minorHAnsi"/>
          <w:sz w:val="20"/>
          <w:szCs w:val="20"/>
        </w:rPr>
        <w:t>, is appointed to the role of the DSL and has the appropriate status and authority within our school to carry out the duties of the post including maintaining an overview of safeguarding within the school, to open channels of communication with local statutory agencies and to monitor the effectiveness of policies and procedures in practice. The Deputy DSL will act as DSL in their absence and otherwise will carry out safeguarding tasks and duties as specified by the DSL in accordance with the details set down below.</w:t>
      </w:r>
    </w:p>
    <w:p w14:paraId="7349D9B5" w14:textId="77777777" w:rsidR="009531D2" w:rsidRPr="00A8349C" w:rsidRDefault="009531D2" w:rsidP="009054C8">
      <w:pPr>
        <w:spacing w:after="0" w:line="276" w:lineRule="auto"/>
        <w:jc w:val="both"/>
        <w:rPr>
          <w:rFonts w:cstheme="minorHAnsi"/>
          <w:b/>
          <w:sz w:val="20"/>
          <w:szCs w:val="20"/>
        </w:rPr>
      </w:pPr>
    </w:p>
    <w:p w14:paraId="7331EA77" w14:textId="77777777" w:rsidR="009531D2" w:rsidRPr="00A8349C" w:rsidRDefault="009531D2" w:rsidP="009054C8">
      <w:pPr>
        <w:autoSpaceDE w:val="0"/>
        <w:autoSpaceDN w:val="0"/>
        <w:adjustRightInd w:val="0"/>
        <w:spacing w:after="0" w:line="276" w:lineRule="auto"/>
        <w:jc w:val="both"/>
        <w:outlineLvl w:val="0"/>
        <w:rPr>
          <w:rFonts w:cstheme="minorHAnsi"/>
          <w:sz w:val="20"/>
          <w:szCs w:val="20"/>
          <w:lang w:bidi="en-GB"/>
        </w:rPr>
      </w:pPr>
      <w:r w:rsidRPr="00A8349C">
        <w:rPr>
          <w:rFonts w:cstheme="minorHAnsi"/>
          <w:sz w:val="20"/>
          <w:szCs w:val="20"/>
        </w:rPr>
        <w:t xml:space="preserve">The DSL takes </w:t>
      </w:r>
      <w:r w:rsidRPr="00A8349C">
        <w:rPr>
          <w:rFonts w:cstheme="minorHAnsi"/>
          <w:b/>
          <w:sz w:val="20"/>
          <w:szCs w:val="20"/>
        </w:rPr>
        <w:t>lead responsibility</w:t>
      </w:r>
      <w:r w:rsidRPr="00A8349C">
        <w:rPr>
          <w:rFonts w:cstheme="minorHAnsi"/>
          <w:sz w:val="20"/>
          <w:szCs w:val="20"/>
        </w:rPr>
        <w:t xml:space="preserve"> for safeguarding and child protection (including online safety</w:t>
      </w:r>
      <w:r w:rsidR="00600C08" w:rsidRPr="00A8349C">
        <w:rPr>
          <w:rFonts w:cstheme="minorHAnsi"/>
          <w:sz w:val="20"/>
          <w:szCs w:val="20"/>
        </w:rPr>
        <w:t xml:space="preserve"> and understanding the filtering and monitoring systems and processes in place</w:t>
      </w:r>
      <w:r w:rsidRPr="00A8349C">
        <w:rPr>
          <w:rFonts w:cstheme="minorHAnsi"/>
          <w:sz w:val="20"/>
          <w:szCs w:val="20"/>
        </w:rPr>
        <w:t xml:space="preserve">).  The DSL has the additional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  If the DSL is unavailable these duties will be carried out by the Deputy DSL. </w:t>
      </w:r>
      <w:r w:rsidRPr="00A8349C">
        <w:rPr>
          <w:rFonts w:cstheme="minorHAnsi"/>
          <w:sz w:val="20"/>
          <w:szCs w:val="20"/>
          <w:lang w:bidi="en-GB"/>
        </w:rPr>
        <w:t>Whilst the activities of the designated safeguarding lead may be delegated to appropriately to the DDSL, the ultimate lead responsibility for child protection, as set out above, remains with the designated safeguarding lead, this lead responsibility should not be delegated.</w:t>
      </w:r>
    </w:p>
    <w:p w14:paraId="5CFCBEDB" w14:textId="77777777" w:rsidR="00044CED" w:rsidRPr="00A8349C" w:rsidRDefault="00044CED" w:rsidP="009054C8">
      <w:pPr>
        <w:widowControl w:val="0"/>
        <w:tabs>
          <w:tab w:val="left" w:pos="680"/>
        </w:tabs>
        <w:spacing w:after="0" w:line="276" w:lineRule="auto"/>
        <w:jc w:val="both"/>
        <w:rPr>
          <w:rFonts w:cstheme="minorHAnsi"/>
          <w:sz w:val="20"/>
          <w:szCs w:val="20"/>
          <w:lang w:bidi="en-GB"/>
        </w:rPr>
      </w:pPr>
    </w:p>
    <w:p w14:paraId="6732B97D" w14:textId="77777777" w:rsidR="00044CED" w:rsidRPr="007076AA" w:rsidRDefault="00044CED" w:rsidP="009054C8">
      <w:pPr>
        <w:widowControl w:val="0"/>
        <w:tabs>
          <w:tab w:val="left" w:pos="680"/>
        </w:tabs>
        <w:spacing w:after="0" w:line="276" w:lineRule="auto"/>
        <w:jc w:val="both"/>
        <w:rPr>
          <w:rFonts w:cstheme="minorHAnsi"/>
          <w:sz w:val="20"/>
          <w:szCs w:val="20"/>
          <w:lang w:bidi="en-GB"/>
        </w:rPr>
      </w:pPr>
      <w:r w:rsidRPr="00A8349C">
        <w:rPr>
          <w:rFonts w:cstheme="minorHAnsi"/>
          <w:b/>
          <w:bCs/>
          <w:i/>
          <w:iCs/>
          <w:sz w:val="20"/>
          <w:szCs w:val="20"/>
          <w:u w:val="single"/>
          <w:lang w:bidi="en-GB"/>
        </w:rPr>
        <w:t>Availability:</w:t>
      </w:r>
      <w:r w:rsidRPr="00A8349C">
        <w:rPr>
          <w:rFonts w:cstheme="minorHAnsi"/>
          <w:b/>
          <w:bCs/>
          <w:sz w:val="20"/>
          <w:szCs w:val="20"/>
          <w:lang w:bidi="en-GB"/>
        </w:rPr>
        <w:t xml:space="preserve"> </w:t>
      </w:r>
      <w:r w:rsidRPr="00A8349C">
        <w:rPr>
          <w:rFonts w:cstheme="minorHAnsi"/>
          <w:sz w:val="20"/>
          <w:szCs w:val="20"/>
          <w:lang w:bidi="en-GB"/>
        </w:rPr>
        <w:t>During term time, our designated safeguarding lead (or a deputy) is always available (during school hours) for staff in the school to discuss any safeguarding concerns</w:t>
      </w:r>
      <w:r w:rsidRPr="007076AA">
        <w:rPr>
          <w:rFonts w:cstheme="minorHAnsi"/>
          <w:sz w:val="20"/>
          <w:szCs w:val="20"/>
          <w:lang w:bidi="en-GB"/>
        </w:rPr>
        <w:t>, either in person or via phone/video call.  The school</w:t>
      </w:r>
      <w:r w:rsidRPr="007076AA">
        <w:rPr>
          <w:rFonts w:cstheme="minorHAnsi"/>
          <w:sz w:val="20"/>
          <w:szCs w:val="20"/>
        </w:rPr>
        <w:t xml:space="preserve"> will organise adequate and appropriate cover arrangements for any out of hours/out of school time activities including when the school is closed.</w:t>
      </w:r>
    </w:p>
    <w:bookmarkEnd w:id="127"/>
    <w:p w14:paraId="2002D9C3" w14:textId="77777777" w:rsidR="00044CED" w:rsidRPr="007076AA" w:rsidRDefault="00044CED" w:rsidP="009054C8">
      <w:pPr>
        <w:pStyle w:val="ListParagraph"/>
        <w:spacing w:after="0" w:line="276" w:lineRule="auto"/>
        <w:ind w:left="0"/>
        <w:jc w:val="both"/>
        <w:rPr>
          <w:rFonts w:cstheme="minorHAnsi"/>
          <w:b/>
          <w:i/>
          <w:sz w:val="20"/>
          <w:szCs w:val="20"/>
          <w:u w:val="single"/>
        </w:rPr>
      </w:pPr>
    </w:p>
    <w:p w14:paraId="2868D027" w14:textId="77777777" w:rsidR="00044CED" w:rsidRPr="007076AA" w:rsidRDefault="00044CED" w:rsidP="009054C8">
      <w:pPr>
        <w:pStyle w:val="ListParagraph"/>
        <w:spacing w:after="0" w:line="276" w:lineRule="auto"/>
        <w:ind w:left="0"/>
        <w:jc w:val="both"/>
        <w:rPr>
          <w:rFonts w:cstheme="minorHAnsi"/>
          <w:sz w:val="20"/>
          <w:szCs w:val="20"/>
          <w:u w:val="single"/>
        </w:rPr>
      </w:pPr>
      <w:r w:rsidRPr="007076AA">
        <w:rPr>
          <w:rFonts w:cstheme="minorHAnsi"/>
          <w:b/>
          <w:i/>
          <w:sz w:val="20"/>
          <w:szCs w:val="20"/>
          <w:u w:val="single"/>
        </w:rPr>
        <w:t>Managing Referrals includes:</w:t>
      </w:r>
      <w:r w:rsidRPr="007076AA">
        <w:rPr>
          <w:rFonts w:cstheme="minorHAnsi"/>
          <w:sz w:val="20"/>
          <w:szCs w:val="20"/>
        </w:rPr>
        <w:t xml:space="preserve"> The DSL is expected to: </w:t>
      </w:r>
    </w:p>
    <w:p w14:paraId="5806387D" w14:textId="77777777" w:rsidR="00044CED" w:rsidRPr="007076AA" w:rsidRDefault="00044CED" w:rsidP="009054C8">
      <w:pPr>
        <w:pStyle w:val="ListParagraph"/>
        <w:widowControl w:val="0"/>
        <w:numPr>
          <w:ilvl w:val="1"/>
          <w:numId w:val="47"/>
        </w:numPr>
        <w:spacing w:after="0" w:line="276" w:lineRule="auto"/>
        <w:ind w:left="284" w:right="320" w:hanging="284"/>
        <w:jc w:val="both"/>
        <w:rPr>
          <w:rFonts w:cstheme="minorHAnsi"/>
          <w:sz w:val="20"/>
          <w:szCs w:val="20"/>
        </w:rPr>
      </w:pPr>
      <w:r w:rsidRPr="007076AA">
        <w:rPr>
          <w:rFonts w:cstheme="minorHAnsi"/>
          <w:sz w:val="20"/>
          <w:szCs w:val="20"/>
        </w:rPr>
        <w:t xml:space="preserve">refer cases of suspected abuse to the local authority children’s social care as required, the LADO for child protection allegations which concern a member of staff or volunteer, the Disclosure and Barring Service where a person is dismissed or left due to risk/harm to a child and/or the police if a crime may have been </w:t>
      </w:r>
      <w:proofErr w:type="gramStart"/>
      <w:r w:rsidRPr="007076AA">
        <w:rPr>
          <w:rFonts w:cstheme="minorHAnsi"/>
          <w:sz w:val="20"/>
          <w:szCs w:val="20"/>
        </w:rPr>
        <w:t>committed;</w:t>
      </w:r>
      <w:proofErr w:type="gramEnd"/>
    </w:p>
    <w:p w14:paraId="01B208D4" w14:textId="77777777" w:rsidR="00044CED" w:rsidRPr="007076AA" w:rsidRDefault="00044CED" w:rsidP="009054C8">
      <w:pPr>
        <w:pStyle w:val="ListParagraph"/>
        <w:numPr>
          <w:ilvl w:val="0"/>
          <w:numId w:val="13"/>
        </w:numPr>
        <w:spacing w:after="0" w:line="276" w:lineRule="auto"/>
        <w:ind w:left="284" w:hanging="284"/>
        <w:contextualSpacing w:val="0"/>
        <w:jc w:val="both"/>
        <w:rPr>
          <w:rFonts w:cstheme="minorHAnsi"/>
          <w:sz w:val="20"/>
          <w:szCs w:val="20"/>
          <w:u w:val="single"/>
        </w:rPr>
      </w:pPr>
      <w:r w:rsidRPr="007076AA">
        <w:rPr>
          <w:rFonts w:cstheme="minorHAnsi"/>
          <w:sz w:val="20"/>
          <w:szCs w:val="20"/>
        </w:rPr>
        <w:t xml:space="preserve">support staff who make referrals to local authority children’s social care and the Channel </w:t>
      </w:r>
      <w:proofErr w:type="gramStart"/>
      <w:r w:rsidRPr="007076AA">
        <w:rPr>
          <w:rFonts w:cstheme="minorHAnsi"/>
          <w:sz w:val="20"/>
          <w:szCs w:val="20"/>
        </w:rPr>
        <w:t>programme;</w:t>
      </w:r>
      <w:proofErr w:type="gramEnd"/>
    </w:p>
    <w:p w14:paraId="26095255" w14:textId="77777777" w:rsidR="00044CED" w:rsidRPr="007076AA" w:rsidRDefault="00044CED" w:rsidP="009054C8">
      <w:pPr>
        <w:pStyle w:val="ListParagraph"/>
        <w:numPr>
          <w:ilvl w:val="0"/>
          <w:numId w:val="13"/>
        </w:numPr>
        <w:spacing w:after="0" w:line="276" w:lineRule="auto"/>
        <w:ind w:left="284" w:hanging="284"/>
        <w:contextualSpacing w:val="0"/>
        <w:jc w:val="both"/>
        <w:rPr>
          <w:rFonts w:cstheme="minorHAnsi"/>
          <w:sz w:val="20"/>
          <w:szCs w:val="20"/>
          <w:u w:val="single"/>
        </w:rPr>
      </w:pPr>
      <w:r w:rsidRPr="007076AA">
        <w:rPr>
          <w:rFonts w:cstheme="minorHAnsi"/>
          <w:sz w:val="20"/>
          <w:szCs w:val="20"/>
        </w:rPr>
        <w:t xml:space="preserve">refer cases to the Channel programme where there is a radicalisation concern as </w:t>
      </w:r>
      <w:proofErr w:type="gramStart"/>
      <w:r w:rsidRPr="007076AA">
        <w:rPr>
          <w:rFonts w:cstheme="minorHAnsi"/>
          <w:sz w:val="20"/>
          <w:szCs w:val="20"/>
        </w:rPr>
        <w:t>required;</w:t>
      </w:r>
      <w:proofErr w:type="gramEnd"/>
    </w:p>
    <w:p w14:paraId="4EA84BE4" w14:textId="77777777" w:rsidR="00044CED" w:rsidRPr="007076AA" w:rsidRDefault="00044CED" w:rsidP="009054C8">
      <w:pPr>
        <w:pStyle w:val="ListParagraph"/>
        <w:numPr>
          <w:ilvl w:val="0"/>
          <w:numId w:val="13"/>
        </w:numPr>
        <w:spacing w:after="0" w:line="276" w:lineRule="auto"/>
        <w:ind w:left="284" w:hanging="284"/>
        <w:jc w:val="both"/>
        <w:rPr>
          <w:rFonts w:cstheme="minorHAnsi"/>
          <w:sz w:val="20"/>
          <w:szCs w:val="20"/>
        </w:rPr>
      </w:pPr>
      <w:r w:rsidRPr="007076AA">
        <w:rPr>
          <w:rFonts w:cstheme="minorHAnsi"/>
          <w:sz w:val="20"/>
          <w:szCs w:val="20"/>
        </w:rPr>
        <w:t xml:space="preserve">refer cases where a person is dismissed or left due to risk/harm to a child to the Disclosure and Barring Service as </w:t>
      </w:r>
      <w:proofErr w:type="gramStart"/>
      <w:r w:rsidRPr="007076AA">
        <w:rPr>
          <w:rFonts w:cstheme="minorHAnsi"/>
          <w:sz w:val="20"/>
          <w:szCs w:val="20"/>
        </w:rPr>
        <w:t>required;</w:t>
      </w:r>
      <w:proofErr w:type="gramEnd"/>
      <w:r w:rsidRPr="007076AA">
        <w:rPr>
          <w:rFonts w:cstheme="minorHAnsi"/>
          <w:sz w:val="20"/>
          <w:szCs w:val="20"/>
        </w:rPr>
        <w:t xml:space="preserve"> </w:t>
      </w:r>
    </w:p>
    <w:p w14:paraId="29743F79" w14:textId="77777777" w:rsidR="00044CED" w:rsidRPr="007076AA" w:rsidRDefault="00044CED" w:rsidP="009054C8">
      <w:pPr>
        <w:pStyle w:val="ListParagraph"/>
        <w:numPr>
          <w:ilvl w:val="0"/>
          <w:numId w:val="13"/>
        </w:numPr>
        <w:spacing w:after="0" w:line="276" w:lineRule="auto"/>
        <w:ind w:left="284" w:hanging="284"/>
        <w:contextualSpacing w:val="0"/>
        <w:jc w:val="both"/>
        <w:rPr>
          <w:rFonts w:cstheme="minorHAnsi"/>
          <w:sz w:val="20"/>
          <w:szCs w:val="20"/>
        </w:rPr>
      </w:pPr>
      <w:r w:rsidRPr="007076AA">
        <w:rPr>
          <w:rFonts w:cstheme="minorHAnsi"/>
          <w:sz w:val="20"/>
          <w:szCs w:val="20"/>
        </w:rPr>
        <w:t xml:space="preserve">refer cases where a crime may have been committed to the Police as required. </w:t>
      </w:r>
      <w:bookmarkStart w:id="128" w:name="_Hlk78135551"/>
      <w:r w:rsidR="00250A94" w:rsidRPr="007076AA">
        <w:fldChar w:fldCharType="begin"/>
      </w:r>
      <w:r w:rsidR="00C53C3D" w:rsidRPr="007076AA">
        <w:instrText xml:space="preserve"> HYPERLINK "https://www.npcc.police.uk/documents/Children%20and%20Young%20people/When%20to%20call%20the%20police%20guidance%20for%20schools%20and%20colleges.pdf" </w:instrText>
      </w:r>
      <w:r w:rsidR="00250A94" w:rsidRPr="007076AA">
        <w:fldChar w:fldCharType="separate"/>
      </w:r>
      <w:r w:rsidR="00C53C3D" w:rsidRPr="007076AA">
        <w:rPr>
          <w:rStyle w:val="Hyperlink"/>
          <w:rFonts w:cstheme="minorHAnsi"/>
          <w:color w:val="auto"/>
          <w:sz w:val="20"/>
          <w:szCs w:val="20"/>
        </w:rPr>
        <w:t>When to call the police</w:t>
      </w:r>
      <w:r w:rsidR="00250A94" w:rsidRPr="007076AA">
        <w:rPr>
          <w:rStyle w:val="Hyperlink"/>
          <w:rFonts w:cstheme="minorHAnsi"/>
          <w:color w:val="auto"/>
          <w:sz w:val="20"/>
          <w:szCs w:val="20"/>
        </w:rPr>
        <w:fldChar w:fldCharType="end"/>
      </w:r>
      <w:r w:rsidR="00C53C3D" w:rsidRPr="007076AA">
        <w:rPr>
          <w:rFonts w:cstheme="minorHAnsi"/>
          <w:sz w:val="20"/>
          <w:szCs w:val="20"/>
        </w:rPr>
        <w:t xml:space="preserve"> gives guidance on when to consider calling the police and what to expect when working with the police.</w:t>
      </w:r>
      <w:bookmarkEnd w:id="128"/>
    </w:p>
    <w:p w14:paraId="6BB3D008" w14:textId="77777777" w:rsidR="00044CED" w:rsidRPr="007076AA" w:rsidRDefault="00044CED" w:rsidP="009054C8">
      <w:pPr>
        <w:spacing w:after="0" w:line="276" w:lineRule="auto"/>
        <w:jc w:val="both"/>
        <w:rPr>
          <w:rFonts w:cstheme="minorHAnsi"/>
          <w:b/>
          <w:sz w:val="20"/>
          <w:szCs w:val="20"/>
          <w:u w:val="single"/>
        </w:rPr>
      </w:pPr>
    </w:p>
    <w:p w14:paraId="6C40C342" w14:textId="77777777" w:rsidR="00044CED" w:rsidRPr="007076AA" w:rsidRDefault="00044CED" w:rsidP="009054C8">
      <w:pPr>
        <w:spacing w:after="0" w:line="276" w:lineRule="auto"/>
        <w:jc w:val="both"/>
        <w:rPr>
          <w:rFonts w:cstheme="minorHAnsi"/>
          <w:sz w:val="20"/>
          <w:szCs w:val="20"/>
          <w:u w:val="single"/>
        </w:rPr>
      </w:pPr>
      <w:r w:rsidRPr="007076AA">
        <w:rPr>
          <w:rFonts w:cstheme="minorHAnsi"/>
          <w:b/>
          <w:i/>
          <w:sz w:val="20"/>
          <w:szCs w:val="20"/>
          <w:u w:val="single"/>
        </w:rPr>
        <w:t>Work with others:</w:t>
      </w:r>
      <w:r w:rsidRPr="007076AA">
        <w:rPr>
          <w:rFonts w:cstheme="minorHAnsi"/>
          <w:sz w:val="20"/>
          <w:szCs w:val="20"/>
        </w:rPr>
        <w:t xml:space="preserve"> The designated safeguarding lead is expected to:</w:t>
      </w:r>
    </w:p>
    <w:p w14:paraId="0B8F9AAA" w14:textId="77777777" w:rsidR="00044CED" w:rsidRPr="007076AA" w:rsidRDefault="00044CED" w:rsidP="009054C8">
      <w:pPr>
        <w:pStyle w:val="ListParagraph"/>
        <w:numPr>
          <w:ilvl w:val="0"/>
          <w:numId w:val="19"/>
        </w:numPr>
        <w:spacing w:after="0" w:line="276" w:lineRule="auto"/>
        <w:ind w:left="284" w:hanging="284"/>
        <w:jc w:val="both"/>
        <w:rPr>
          <w:rFonts w:cstheme="minorHAnsi"/>
          <w:sz w:val="20"/>
          <w:szCs w:val="20"/>
        </w:rPr>
      </w:pPr>
      <w:r w:rsidRPr="007076AA">
        <w:rPr>
          <w:rFonts w:cstheme="minorHAnsi"/>
          <w:sz w:val="20"/>
          <w:szCs w:val="20"/>
        </w:rPr>
        <w:t xml:space="preserve">act as a source of support, advice and expertise for all </w:t>
      </w:r>
      <w:proofErr w:type="gramStart"/>
      <w:r w:rsidRPr="007076AA">
        <w:rPr>
          <w:rFonts w:cstheme="minorHAnsi"/>
          <w:sz w:val="20"/>
          <w:szCs w:val="20"/>
        </w:rPr>
        <w:t>staff;</w:t>
      </w:r>
      <w:proofErr w:type="gramEnd"/>
    </w:p>
    <w:p w14:paraId="1F2D1D96" w14:textId="77777777" w:rsidR="00044CED" w:rsidRPr="007076AA" w:rsidRDefault="00044CED" w:rsidP="009054C8">
      <w:pPr>
        <w:pStyle w:val="ListParagraph"/>
        <w:numPr>
          <w:ilvl w:val="0"/>
          <w:numId w:val="19"/>
        </w:numPr>
        <w:spacing w:after="0" w:line="276" w:lineRule="auto"/>
        <w:ind w:left="284" w:hanging="284"/>
        <w:jc w:val="both"/>
        <w:rPr>
          <w:rFonts w:cstheme="minorHAnsi"/>
          <w:sz w:val="20"/>
          <w:szCs w:val="20"/>
        </w:rPr>
      </w:pPr>
      <w:r w:rsidRPr="007076AA">
        <w:rPr>
          <w:rFonts w:cstheme="minorHAnsi"/>
          <w:sz w:val="20"/>
          <w:szCs w:val="20"/>
        </w:rPr>
        <w:lastRenderedPageBreak/>
        <w:t xml:space="preserve">act as a point of contact with the three safeguarding </w:t>
      </w:r>
      <w:proofErr w:type="gramStart"/>
      <w:r w:rsidRPr="007076AA">
        <w:rPr>
          <w:rFonts w:cstheme="minorHAnsi"/>
          <w:sz w:val="20"/>
          <w:szCs w:val="20"/>
        </w:rPr>
        <w:t>partners;</w:t>
      </w:r>
      <w:proofErr w:type="gramEnd"/>
    </w:p>
    <w:p w14:paraId="20D4D551" w14:textId="77777777" w:rsidR="00044CED" w:rsidRPr="007076AA" w:rsidRDefault="00044CED" w:rsidP="009054C8">
      <w:pPr>
        <w:pStyle w:val="ListParagraph"/>
        <w:numPr>
          <w:ilvl w:val="0"/>
          <w:numId w:val="19"/>
        </w:numPr>
        <w:spacing w:after="0" w:line="276" w:lineRule="auto"/>
        <w:ind w:left="284" w:hanging="284"/>
        <w:jc w:val="both"/>
        <w:rPr>
          <w:rFonts w:cstheme="minorHAnsi"/>
          <w:sz w:val="20"/>
          <w:szCs w:val="20"/>
        </w:rPr>
      </w:pPr>
      <w:r w:rsidRPr="007076AA">
        <w:rPr>
          <w:rFonts w:cstheme="minorHAnsi"/>
          <w:sz w:val="20"/>
          <w:szCs w:val="20"/>
        </w:rPr>
        <w:t xml:space="preserve">liaise with the principal to inform them of issues- especially ongoing enquiries under section 47 of the Children Act 1989 and police </w:t>
      </w:r>
      <w:proofErr w:type="gramStart"/>
      <w:r w:rsidRPr="007076AA">
        <w:rPr>
          <w:rFonts w:cstheme="minorHAnsi"/>
          <w:sz w:val="20"/>
          <w:szCs w:val="20"/>
        </w:rPr>
        <w:t>investigations;</w:t>
      </w:r>
      <w:proofErr w:type="gramEnd"/>
    </w:p>
    <w:p w14:paraId="20084564" w14:textId="77777777" w:rsidR="00044CED" w:rsidRPr="007076AA" w:rsidRDefault="00044CED" w:rsidP="009054C8">
      <w:pPr>
        <w:pStyle w:val="ListParagraph"/>
        <w:numPr>
          <w:ilvl w:val="0"/>
          <w:numId w:val="19"/>
        </w:numPr>
        <w:spacing w:after="0" w:line="276" w:lineRule="auto"/>
        <w:ind w:left="284" w:hanging="284"/>
        <w:jc w:val="both"/>
        <w:rPr>
          <w:rFonts w:cstheme="minorHAnsi"/>
          <w:sz w:val="20"/>
          <w:szCs w:val="20"/>
        </w:rPr>
      </w:pPr>
      <w:r w:rsidRPr="007076AA">
        <w:rPr>
          <w:rFonts w:cstheme="minorHAnsi"/>
          <w:sz w:val="20"/>
          <w:szCs w:val="20"/>
        </w:rPr>
        <w:t xml:space="preserve">as required, liaise with the “case manager” (as per Part four) and the local authority designated officer(s) (LADO) for child protection concerns in cases which concern a staff </w:t>
      </w:r>
      <w:proofErr w:type="gramStart"/>
      <w:r w:rsidRPr="007076AA">
        <w:rPr>
          <w:rFonts w:cstheme="minorHAnsi"/>
          <w:sz w:val="20"/>
          <w:szCs w:val="20"/>
        </w:rPr>
        <w:t>member;</w:t>
      </w:r>
      <w:proofErr w:type="gramEnd"/>
    </w:p>
    <w:p w14:paraId="785AD34F" w14:textId="77777777" w:rsidR="00044CED" w:rsidRPr="007076AA" w:rsidRDefault="00044CED" w:rsidP="009054C8">
      <w:pPr>
        <w:pStyle w:val="ListParagraph"/>
        <w:numPr>
          <w:ilvl w:val="0"/>
          <w:numId w:val="19"/>
        </w:numPr>
        <w:spacing w:after="0" w:line="276" w:lineRule="auto"/>
        <w:ind w:left="284" w:hanging="284"/>
        <w:jc w:val="both"/>
        <w:rPr>
          <w:rFonts w:cstheme="minorHAnsi"/>
          <w:sz w:val="20"/>
          <w:szCs w:val="20"/>
        </w:rPr>
      </w:pPr>
      <w:r w:rsidRPr="007076AA">
        <w:rPr>
          <w:rFonts w:cstheme="minorHAnsi"/>
          <w:sz w:val="20"/>
          <w:szCs w:val="20"/>
        </w:rPr>
        <w:t>liaise with staff (especially teachers, pastoral support staff, school nurses, IT Technicians, senior mental health leads and special educational needs co-ordinators (SENCOs)</w:t>
      </w:r>
      <w:r w:rsidR="00763A57">
        <w:rPr>
          <w:rFonts w:cstheme="minorHAnsi"/>
          <w:sz w:val="20"/>
          <w:szCs w:val="20"/>
        </w:rPr>
        <w:t>)</w:t>
      </w:r>
      <w:r w:rsidRPr="007076AA">
        <w:rPr>
          <w:rFonts w:cstheme="minorHAnsi"/>
          <w:sz w:val="20"/>
          <w:szCs w:val="20"/>
        </w:rPr>
        <w:t xml:space="preserve">, on matters of safety and safeguarding and welfare (including online and digital safety): when deciding whether to make a referral by liaising with relevant agencies and so that children’s needs are considered </w:t>
      </w:r>
      <w:proofErr w:type="gramStart"/>
      <w:r w:rsidRPr="007076AA">
        <w:rPr>
          <w:rFonts w:cstheme="minorHAnsi"/>
          <w:sz w:val="20"/>
          <w:szCs w:val="20"/>
        </w:rPr>
        <w:t>holistically;</w:t>
      </w:r>
      <w:proofErr w:type="gramEnd"/>
    </w:p>
    <w:p w14:paraId="4F697090" w14:textId="77777777" w:rsidR="00044CED" w:rsidRPr="007076AA" w:rsidRDefault="00044CED" w:rsidP="009054C8">
      <w:pPr>
        <w:pStyle w:val="ListParagraph"/>
        <w:numPr>
          <w:ilvl w:val="0"/>
          <w:numId w:val="48"/>
        </w:numPr>
        <w:autoSpaceDE w:val="0"/>
        <w:autoSpaceDN w:val="0"/>
        <w:adjustRightInd w:val="0"/>
        <w:spacing w:after="110" w:line="276" w:lineRule="auto"/>
        <w:ind w:left="284" w:hanging="284"/>
        <w:rPr>
          <w:rFonts w:cstheme="minorHAnsi"/>
          <w:sz w:val="20"/>
          <w:szCs w:val="20"/>
        </w:rPr>
      </w:pPr>
      <w:r w:rsidRPr="007076AA">
        <w:rPr>
          <w:rFonts w:cstheme="minorHAnsi"/>
          <w:sz w:val="20"/>
          <w:szCs w:val="20"/>
        </w:rPr>
        <w:t xml:space="preserve">liaise with the senior mental health lead and, where available, the Mental Health Support Team, where safeguarding concerns are linked to mental </w:t>
      </w:r>
      <w:proofErr w:type="gramStart"/>
      <w:r w:rsidRPr="007076AA">
        <w:rPr>
          <w:rFonts w:cstheme="minorHAnsi"/>
          <w:sz w:val="20"/>
          <w:szCs w:val="20"/>
        </w:rPr>
        <w:t>health;</w:t>
      </w:r>
      <w:proofErr w:type="gramEnd"/>
      <w:r w:rsidRPr="007076AA">
        <w:rPr>
          <w:rFonts w:cstheme="minorHAnsi"/>
          <w:sz w:val="20"/>
          <w:szCs w:val="20"/>
        </w:rPr>
        <w:t xml:space="preserve"> </w:t>
      </w:r>
    </w:p>
    <w:p w14:paraId="1B102FB0" w14:textId="77777777" w:rsidR="00044CED" w:rsidRPr="007076AA" w:rsidRDefault="00044CED" w:rsidP="009054C8">
      <w:pPr>
        <w:pStyle w:val="ListParagraph"/>
        <w:numPr>
          <w:ilvl w:val="0"/>
          <w:numId w:val="19"/>
        </w:numPr>
        <w:autoSpaceDE w:val="0"/>
        <w:autoSpaceDN w:val="0"/>
        <w:adjustRightInd w:val="0"/>
        <w:spacing w:after="110" w:line="276" w:lineRule="auto"/>
        <w:ind w:left="284" w:hanging="284"/>
        <w:rPr>
          <w:rFonts w:cstheme="minorHAnsi"/>
          <w:sz w:val="20"/>
          <w:szCs w:val="20"/>
        </w:rPr>
      </w:pPr>
      <w:r w:rsidRPr="007076AA">
        <w:rPr>
          <w:rFonts w:cstheme="minorHAnsi"/>
          <w:sz w:val="20"/>
          <w:szCs w:val="20"/>
        </w:rPr>
        <w:t xml:space="preserve">promote supportive engagement with parents and/or carers in safeguarding and promoting the welfare of children, including where families may be facing challenging </w:t>
      </w:r>
      <w:proofErr w:type="gramStart"/>
      <w:r w:rsidRPr="007076AA">
        <w:rPr>
          <w:rFonts w:cstheme="minorHAnsi"/>
          <w:sz w:val="20"/>
          <w:szCs w:val="20"/>
        </w:rPr>
        <w:t>circumstances;</w:t>
      </w:r>
      <w:proofErr w:type="gramEnd"/>
      <w:r w:rsidRPr="007076AA">
        <w:rPr>
          <w:rFonts w:cstheme="minorHAnsi"/>
          <w:sz w:val="20"/>
          <w:szCs w:val="20"/>
        </w:rPr>
        <w:t xml:space="preserve"> </w:t>
      </w:r>
    </w:p>
    <w:p w14:paraId="57023194" w14:textId="77777777" w:rsidR="00044CED" w:rsidRPr="007076AA" w:rsidRDefault="00044CED" w:rsidP="009054C8">
      <w:pPr>
        <w:pStyle w:val="ListParagraph"/>
        <w:numPr>
          <w:ilvl w:val="0"/>
          <w:numId w:val="19"/>
        </w:numPr>
        <w:autoSpaceDE w:val="0"/>
        <w:autoSpaceDN w:val="0"/>
        <w:adjustRightInd w:val="0"/>
        <w:spacing w:after="110" w:line="276" w:lineRule="auto"/>
        <w:ind w:left="284" w:hanging="284"/>
        <w:rPr>
          <w:rFonts w:cstheme="minorHAnsi"/>
          <w:sz w:val="20"/>
          <w:szCs w:val="20"/>
        </w:rPr>
      </w:pPr>
      <w:r w:rsidRPr="007076AA">
        <w:rPr>
          <w:rFonts w:cstheme="minorHAnsi"/>
          <w:sz w:val="20"/>
          <w:szCs w:val="20"/>
        </w:rP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at school. Working with the Principal and other staff, the designated safeguarding lead should take lead responsibility for: </w:t>
      </w:r>
    </w:p>
    <w:p w14:paraId="0A34CEEA" w14:textId="77777777" w:rsidR="00044CED" w:rsidRPr="007076AA" w:rsidRDefault="00044CED" w:rsidP="009054C8">
      <w:pPr>
        <w:pStyle w:val="ListParagraph"/>
        <w:numPr>
          <w:ilvl w:val="0"/>
          <w:numId w:val="49"/>
        </w:numPr>
        <w:autoSpaceDE w:val="0"/>
        <w:autoSpaceDN w:val="0"/>
        <w:adjustRightInd w:val="0"/>
        <w:spacing w:after="110" w:line="276" w:lineRule="auto"/>
        <w:ind w:left="567" w:hanging="283"/>
        <w:rPr>
          <w:rFonts w:cstheme="minorHAnsi"/>
          <w:sz w:val="20"/>
          <w:szCs w:val="20"/>
        </w:rPr>
      </w:pPr>
      <w:r w:rsidRPr="007076AA">
        <w:rPr>
          <w:rFonts w:cstheme="minorHAnsi"/>
          <w:sz w:val="20"/>
          <w:szCs w:val="20"/>
        </w:rPr>
        <w:t xml:space="preserve">ensuring that the school knows who its cohort of children who currently need a social worker are, understanding their academic progress and attainment, and maintaining a culture of high aspirations for this cohort; and, </w:t>
      </w:r>
    </w:p>
    <w:p w14:paraId="26F299D0" w14:textId="77777777" w:rsidR="00044CED" w:rsidRPr="007076AA" w:rsidRDefault="00044CED" w:rsidP="009054C8">
      <w:pPr>
        <w:pStyle w:val="ListParagraph"/>
        <w:numPr>
          <w:ilvl w:val="0"/>
          <w:numId w:val="49"/>
        </w:numPr>
        <w:autoSpaceDE w:val="0"/>
        <w:autoSpaceDN w:val="0"/>
        <w:adjustRightInd w:val="0"/>
        <w:spacing w:after="0" w:line="276" w:lineRule="auto"/>
        <w:ind w:left="567" w:hanging="283"/>
        <w:rPr>
          <w:rFonts w:cstheme="minorHAnsi"/>
          <w:sz w:val="20"/>
          <w:szCs w:val="20"/>
        </w:rPr>
      </w:pPr>
      <w:r w:rsidRPr="007076AA">
        <w:rPr>
          <w:rFonts w:cstheme="minorHAnsi"/>
          <w:sz w:val="20"/>
          <w:szCs w:val="20"/>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440379E2" w14:textId="77777777" w:rsidR="00044CED" w:rsidRPr="007076AA" w:rsidRDefault="00044CED" w:rsidP="009054C8">
      <w:pPr>
        <w:spacing w:after="0" w:line="276" w:lineRule="auto"/>
        <w:jc w:val="both"/>
        <w:rPr>
          <w:rFonts w:cstheme="minorHAnsi"/>
          <w:sz w:val="20"/>
          <w:szCs w:val="20"/>
        </w:rPr>
      </w:pPr>
    </w:p>
    <w:p w14:paraId="5467AB37" w14:textId="77777777" w:rsidR="00044CED" w:rsidRPr="007076AA" w:rsidRDefault="00044CED" w:rsidP="009054C8">
      <w:pPr>
        <w:spacing w:after="0" w:line="276" w:lineRule="auto"/>
        <w:jc w:val="both"/>
        <w:rPr>
          <w:rFonts w:cstheme="minorHAnsi"/>
          <w:sz w:val="20"/>
          <w:szCs w:val="20"/>
          <w:u w:val="single"/>
        </w:rPr>
      </w:pPr>
      <w:r w:rsidRPr="007076AA">
        <w:rPr>
          <w:rFonts w:cstheme="minorHAnsi"/>
          <w:b/>
          <w:i/>
          <w:sz w:val="20"/>
          <w:szCs w:val="20"/>
          <w:u w:val="single"/>
        </w:rPr>
        <w:t>Undertake training, which includes</w:t>
      </w:r>
      <w:r w:rsidRPr="007076AA">
        <w:rPr>
          <w:rFonts w:cstheme="minorHAnsi"/>
          <w:sz w:val="20"/>
          <w:szCs w:val="20"/>
          <w:u w:val="single"/>
        </w:rPr>
        <w:t>:</w:t>
      </w:r>
      <w:r w:rsidRPr="007076AA">
        <w:rPr>
          <w:rFonts w:cstheme="minorHAnsi"/>
          <w:sz w:val="20"/>
          <w:szCs w:val="20"/>
        </w:rPr>
        <w:t xml:space="preserve"> The DSL and deputy DSLs undergo training specific to be updated every 2 years (including prevent awareness training). In addition, </w:t>
      </w:r>
      <w:bookmarkStart w:id="129" w:name="_Hlk524605112"/>
      <w:r w:rsidRPr="007076AA">
        <w:rPr>
          <w:rFonts w:cstheme="minorHAnsi"/>
          <w:sz w:val="20"/>
          <w:szCs w:val="20"/>
        </w:rPr>
        <w:t xml:space="preserve">they continually (and at least annually) </w:t>
      </w:r>
      <w:bookmarkEnd w:id="129"/>
      <w:r w:rsidRPr="007076AA">
        <w:rPr>
          <w:rFonts w:cstheme="minorHAnsi"/>
          <w:sz w:val="20"/>
          <w:szCs w:val="20"/>
        </w:rPr>
        <w:t xml:space="preserve">refresh their knowledge and skills </w:t>
      </w:r>
      <w:proofErr w:type="gramStart"/>
      <w:r w:rsidRPr="007076AA">
        <w:rPr>
          <w:rFonts w:cstheme="minorHAnsi"/>
          <w:sz w:val="20"/>
          <w:szCs w:val="20"/>
        </w:rPr>
        <w:t>in order to</w:t>
      </w:r>
      <w:proofErr w:type="gramEnd"/>
      <w:r w:rsidRPr="007076AA">
        <w:rPr>
          <w:rFonts w:cstheme="minorHAnsi"/>
          <w:sz w:val="20"/>
          <w:szCs w:val="20"/>
        </w:rPr>
        <w:t xml:space="preserve"> keep up with any developments relevant to their role (this might be through e-bulletins, meeting other DSLs or reading new safeguarding developments) in order to:</w:t>
      </w:r>
    </w:p>
    <w:p w14:paraId="28204E33" w14:textId="77777777" w:rsidR="00044CED" w:rsidRPr="00A8349C"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bookmarkStart w:id="130" w:name="_Hlk524605185"/>
      <w:r w:rsidRPr="00A8349C">
        <w:rPr>
          <w:rFonts w:cstheme="minorHAnsi"/>
          <w:sz w:val="20"/>
          <w:szCs w:val="20"/>
        </w:rPr>
        <w:t xml:space="preserve">understand the assessment process for providing early help and intervention, for example through locally agreed common and shared assessment processes such as early help assessments and social care referral </w:t>
      </w:r>
      <w:proofErr w:type="gramStart"/>
      <w:r w:rsidRPr="00A8349C">
        <w:rPr>
          <w:rFonts w:cstheme="minorHAnsi"/>
          <w:sz w:val="20"/>
          <w:szCs w:val="20"/>
        </w:rPr>
        <w:t>arrangements;</w:t>
      </w:r>
      <w:proofErr w:type="gramEnd"/>
    </w:p>
    <w:p w14:paraId="7A64BF9C" w14:textId="77777777" w:rsidR="00044CED" w:rsidRPr="00A8349C"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A8349C">
        <w:rPr>
          <w:rFonts w:cstheme="minorHAnsi"/>
          <w:sz w:val="20"/>
          <w:szCs w:val="20"/>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A8349C">
        <w:rPr>
          <w:rFonts w:cstheme="minorHAnsi"/>
          <w:sz w:val="20"/>
          <w:szCs w:val="20"/>
        </w:rPr>
        <w:t>so;</w:t>
      </w:r>
      <w:proofErr w:type="gramEnd"/>
      <w:r w:rsidR="00600C08" w:rsidRPr="00A8349C">
        <w:rPr>
          <w:rFonts w:cstheme="minorHAnsi"/>
          <w:sz w:val="20"/>
          <w:szCs w:val="20"/>
        </w:rPr>
        <w:t xml:space="preserve"> </w:t>
      </w:r>
    </w:p>
    <w:p w14:paraId="0617AFA6" w14:textId="77777777" w:rsidR="00600C08" w:rsidRPr="00A8349C" w:rsidRDefault="00600C08" w:rsidP="009054C8">
      <w:pPr>
        <w:pStyle w:val="ListParagraph"/>
        <w:numPr>
          <w:ilvl w:val="0"/>
          <w:numId w:val="14"/>
        </w:numPr>
        <w:spacing w:after="0" w:line="276" w:lineRule="auto"/>
        <w:ind w:left="284" w:hanging="284"/>
        <w:contextualSpacing w:val="0"/>
        <w:jc w:val="both"/>
        <w:rPr>
          <w:rFonts w:cstheme="minorHAnsi"/>
          <w:sz w:val="20"/>
          <w:szCs w:val="20"/>
        </w:rPr>
      </w:pPr>
      <w:bookmarkStart w:id="131" w:name="_Hlk139791540"/>
      <w:r w:rsidRPr="00A8349C">
        <w:rPr>
          <w:rFonts w:cstheme="minorHAnsi"/>
          <w:sz w:val="20"/>
          <w:szCs w:val="20"/>
        </w:rPr>
        <w:t xml:space="preserve">understand the filtering and monitoring systems the school has in place, ensuring they are compliant with the </w:t>
      </w:r>
      <w:hyperlink r:id="rId141" w:history="1">
        <w:r w:rsidRPr="00A8349C">
          <w:rPr>
            <w:rStyle w:val="Hyperlink"/>
            <w:rFonts w:cstheme="minorHAnsi"/>
            <w:color w:val="auto"/>
            <w:sz w:val="20"/>
            <w:szCs w:val="20"/>
          </w:rPr>
          <w:t>Filtering and Monitoring Standards</w:t>
        </w:r>
      </w:hyperlink>
      <w:r w:rsidRPr="00A8349C">
        <w:rPr>
          <w:rFonts w:cstheme="minorHAnsi"/>
          <w:sz w:val="20"/>
          <w:szCs w:val="20"/>
        </w:rPr>
        <w:t xml:space="preserve"> and reviewing these regularly to ensure effectiveness;</w:t>
      </w:r>
      <w:bookmarkEnd w:id="131"/>
    </w:p>
    <w:p w14:paraId="55BA1D0A" w14:textId="77777777" w:rsidR="00044CED" w:rsidRPr="00A8349C" w:rsidRDefault="00044CED" w:rsidP="009054C8">
      <w:pPr>
        <w:pStyle w:val="ListParagraph"/>
        <w:numPr>
          <w:ilvl w:val="0"/>
          <w:numId w:val="14"/>
        </w:numPr>
        <w:spacing w:after="0" w:line="276" w:lineRule="auto"/>
        <w:ind w:left="284" w:hanging="284"/>
        <w:jc w:val="both"/>
        <w:rPr>
          <w:rFonts w:cstheme="minorHAnsi"/>
          <w:sz w:val="20"/>
          <w:szCs w:val="20"/>
        </w:rPr>
      </w:pPr>
      <w:bookmarkStart w:id="132" w:name="_Hlk47191946"/>
      <w:r w:rsidRPr="00A8349C">
        <w:rPr>
          <w:rFonts w:cstheme="minorHAnsi"/>
          <w:sz w:val="20"/>
          <w:szCs w:val="20"/>
        </w:rPr>
        <w:t xml:space="preserve">understand when a crime may have been committed and at what stage to contact the police. </w:t>
      </w:r>
      <w:hyperlink r:id="rId142" w:history="1">
        <w:r w:rsidRPr="00A8349C">
          <w:rPr>
            <w:rStyle w:val="Hyperlink"/>
            <w:rFonts w:cstheme="minorHAnsi"/>
            <w:color w:val="auto"/>
            <w:sz w:val="20"/>
            <w:szCs w:val="20"/>
          </w:rPr>
          <w:t>(When to call the Police (NPCC))</w:t>
        </w:r>
      </w:hyperlink>
      <w:bookmarkEnd w:id="132"/>
      <w:r w:rsidR="00600C08" w:rsidRPr="00A8349C">
        <w:rPr>
          <w:rStyle w:val="Hyperlink"/>
          <w:rFonts w:cstheme="minorHAnsi"/>
          <w:color w:val="auto"/>
          <w:sz w:val="20"/>
          <w:szCs w:val="20"/>
        </w:rPr>
        <w:t>;</w:t>
      </w:r>
    </w:p>
    <w:p w14:paraId="5FF8E924" w14:textId="77777777" w:rsidR="00044CED" w:rsidRPr="00A8349C"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A8349C">
        <w:rPr>
          <w:rFonts w:cstheme="minorHAnsi"/>
          <w:sz w:val="20"/>
          <w:szCs w:val="20"/>
        </w:rPr>
        <w:t xml:space="preserve">are able to understand the unique risks associated with online safety and be confident that they have the relevant knowledge and up to date capability required to keep children safe whilst they are online at the </w:t>
      </w:r>
      <w:proofErr w:type="gramStart"/>
      <w:r w:rsidRPr="00A8349C">
        <w:rPr>
          <w:rFonts w:cstheme="minorHAnsi"/>
          <w:sz w:val="20"/>
          <w:szCs w:val="20"/>
        </w:rPr>
        <w:t>school;</w:t>
      </w:r>
      <w:proofErr w:type="gramEnd"/>
    </w:p>
    <w:p w14:paraId="6B14E21E" w14:textId="77777777" w:rsidR="00044CED" w:rsidRPr="00A8349C"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A8349C">
        <w:rPr>
          <w:rFonts w:cstheme="minorHAnsi"/>
          <w:sz w:val="20"/>
          <w:szCs w:val="20"/>
        </w:rPr>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rsidRPr="00A8349C">
        <w:rPr>
          <w:rFonts w:cstheme="minorHAnsi"/>
          <w:sz w:val="20"/>
          <w:szCs w:val="20"/>
        </w:rPr>
        <w:t>online;</w:t>
      </w:r>
      <w:proofErr w:type="gramEnd"/>
    </w:p>
    <w:p w14:paraId="1B338326" w14:textId="77777777" w:rsidR="00044CED" w:rsidRPr="007076AA"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A8349C">
        <w:rPr>
          <w:rFonts w:cstheme="minorHAnsi"/>
          <w:sz w:val="20"/>
          <w:szCs w:val="20"/>
        </w:rPr>
        <w:t>ensure each member of staff has access to and understands the school’s child protection policy and procedures, especially new and part time staff; are alert to the specific needs of children in need, those with special needs and young carers; are able to keep detailed, accurate, secure written records</w:t>
      </w:r>
      <w:r w:rsidRPr="007076AA">
        <w:rPr>
          <w:rFonts w:cstheme="minorHAnsi"/>
          <w:sz w:val="20"/>
          <w:szCs w:val="20"/>
        </w:rPr>
        <w:t xml:space="preserve"> of concerns and </w:t>
      </w:r>
      <w:proofErr w:type="gramStart"/>
      <w:r w:rsidRPr="007076AA">
        <w:rPr>
          <w:rFonts w:cstheme="minorHAnsi"/>
          <w:sz w:val="20"/>
          <w:szCs w:val="20"/>
        </w:rPr>
        <w:t>referrals;</w:t>
      </w:r>
      <w:proofErr w:type="gramEnd"/>
    </w:p>
    <w:p w14:paraId="223B1229" w14:textId="77777777" w:rsidR="00044CED" w:rsidRPr="007076AA"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7076AA">
        <w:rPr>
          <w:rFonts w:cstheme="minorHAnsi"/>
          <w:sz w:val="20"/>
          <w:szCs w:val="20"/>
        </w:rPr>
        <w:t xml:space="preserve">understand and support the school with regards to the requirements of the Prevent duty and are able to provide advice and support to staff on protecting children from the risk of </w:t>
      </w:r>
      <w:proofErr w:type="gramStart"/>
      <w:r w:rsidRPr="007076AA">
        <w:rPr>
          <w:rFonts w:cstheme="minorHAnsi"/>
          <w:sz w:val="20"/>
          <w:szCs w:val="20"/>
        </w:rPr>
        <w:t>radicalisation;</w:t>
      </w:r>
      <w:proofErr w:type="gramEnd"/>
    </w:p>
    <w:p w14:paraId="4F348210" w14:textId="77777777" w:rsidR="00044CED" w:rsidRPr="007076AA"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7076AA">
        <w:rPr>
          <w:rFonts w:cstheme="minorHAnsi"/>
          <w:sz w:val="20"/>
          <w:szCs w:val="20"/>
        </w:rPr>
        <w:t>obtain access to resources and attend any relevant or refresher training courses and</w:t>
      </w:r>
    </w:p>
    <w:p w14:paraId="2C6E917B" w14:textId="77777777" w:rsidR="00044CED" w:rsidRPr="007076AA" w:rsidRDefault="00044CED" w:rsidP="009054C8">
      <w:pPr>
        <w:pStyle w:val="ListParagraph"/>
        <w:numPr>
          <w:ilvl w:val="0"/>
          <w:numId w:val="14"/>
        </w:numPr>
        <w:spacing w:after="0" w:line="276" w:lineRule="auto"/>
        <w:ind w:left="284" w:hanging="284"/>
        <w:contextualSpacing w:val="0"/>
        <w:jc w:val="both"/>
        <w:rPr>
          <w:rFonts w:cstheme="minorHAnsi"/>
          <w:sz w:val="20"/>
          <w:szCs w:val="20"/>
        </w:rPr>
      </w:pPr>
      <w:r w:rsidRPr="007076AA">
        <w:rPr>
          <w:rFonts w:cstheme="minorHAnsi"/>
          <w:sz w:val="20"/>
          <w:szCs w:val="20"/>
        </w:rPr>
        <w:t>encourage a culture of listening to children and taking account of their wishes and feelings, among all staff, in any measures the school may put in place to protect them</w:t>
      </w:r>
      <w:bookmarkEnd w:id="130"/>
      <w:r w:rsidRPr="007076AA">
        <w:rPr>
          <w:rFonts w:cstheme="minorHAnsi"/>
          <w:sz w:val="20"/>
          <w:szCs w:val="20"/>
        </w:rPr>
        <w:t>.</w:t>
      </w:r>
    </w:p>
    <w:p w14:paraId="28CFE437" w14:textId="77777777" w:rsidR="00044CED" w:rsidRPr="007076AA" w:rsidRDefault="00044CED" w:rsidP="009054C8">
      <w:pPr>
        <w:spacing w:after="0" w:line="276" w:lineRule="auto"/>
        <w:ind w:left="284"/>
        <w:jc w:val="both"/>
        <w:rPr>
          <w:rFonts w:cstheme="minorHAnsi"/>
          <w:sz w:val="20"/>
          <w:szCs w:val="20"/>
        </w:rPr>
      </w:pPr>
    </w:p>
    <w:p w14:paraId="4A72E53A" w14:textId="77777777" w:rsidR="00044CED" w:rsidRPr="007076AA" w:rsidRDefault="00044CED" w:rsidP="009054C8">
      <w:pPr>
        <w:spacing w:after="0" w:line="276" w:lineRule="auto"/>
        <w:jc w:val="both"/>
        <w:rPr>
          <w:rFonts w:cstheme="minorHAnsi"/>
          <w:sz w:val="20"/>
          <w:szCs w:val="20"/>
        </w:rPr>
      </w:pPr>
      <w:r w:rsidRPr="007076AA">
        <w:rPr>
          <w:rFonts w:cstheme="minorHAnsi"/>
          <w:b/>
          <w:bCs/>
          <w:sz w:val="20"/>
          <w:szCs w:val="20"/>
          <w:u w:val="single"/>
        </w:rPr>
        <w:t xml:space="preserve">Information sharing and managing the child protection file: </w:t>
      </w:r>
      <w:r w:rsidRPr="007076AA">
        <w:rPr>
          <w:rFonts w:cstheme="minorHAnsi"/>
          <w:sz w:val="20"/>
          <w:szCs w:val="20"/>
        </w:rPr>
        <w:t>The designated safeguarding lead is responsible for ensuring that child protection files are kept up to date and stored securely. They should ensure the file is only accessed by those who need to see it and where the file or content within it is shared, this happens in line with information sharing advice as set out in Part one and Part two of (KCSIE: September 202</w:t>
      </w:r>
      <w:r w:rsidR="005D3429">
        <w:rPr>
          <w:rFonts w:cstheme="minorHAnsi"/>
          <w:sz w:val="20"/>
          <w:szCs w:val="20"/>
        </w:rPr>
        <w:t>3</w:t>
      </w:r>
      <w:r w:rsidRPr="007076AA">
        <w:rPr>
          <w:rFonts w:cstheme="minorHAnsi"/>
          <w:sz w:val="20"/>
          <w:szCs w:val="20"/>
        </w:rPr>
        <w:t>).</w:t>
      </w:r>
    </w:p>
    <w:p w14:paraId="34D0B458" w14:textId="77777777" w:rsidR="00044CED" w:rsidRPr="007076AA" w:rsidRDefault="00044CED" w:rsidP="009054C8">
      <w:pPr>
        <w:spacing w:after="0" w:line="276" w:lineRule="auto"/>
        <w:jc w:val="both"/>
        <w:rPr>
          <w:rFonts w:cstheme="minorHAnsi"/>
          <w:sz w:val="20"/>
          <w:szCs w:val="20"/>
        </w:rPr>
      </w:pPr>
    </w:p>
    <w:p w14:paraId="45A35861" w14:textId="77777777" w:rsidR="00044CED" w:rsidRPr="007076AA" w:rsidRDefault="00044CED" w:rsidP="009054C8">
      <w:pPr>
        <w:spacing w:after="0" w:line="276" w:lineRule="auto"/>
        <w:jc w:val="both"/>
        <w:rPr>
          <w:rFonts w:cstheme="minorHAnsi"/>
          <w:sz w:val="20"/>
          <w:szCs w:val="20"/>
        </w:rPr>
      </w:pPr>
      <w:r w:rsidRPr="007076AA">
        <w:rPr>
          <w:rFonts w:cstheme="minorHAnsi"/>
          <w:sz w:val="20"/>
          <w:szCs w:val="20"/>
        </w:rPr>
        <w:t xml:space="preserve">Where children leave the school (including in year transfers) the designated safeguarding lead will ensure their child protection file is transferred to the new school as soon as possible, and within 5 days for an in-year transfer or within the first 5 days of the start of a new term. This will be transferred separately from the main pupil file, ensuring secure transit, and confirmation of receipt should be obtained. Receiving schools should ensure key staff such as designated safeguarding leads and SENCOs or the named person with oversight for SEN, are aware as required. Lack of information about their circumstances can impact on the child’s safety, welfare and educational outcomes. In addition to the child protection file, the designated safeguarding lead will also consider if it would be appropriate to share any additional information with the new school in advance of a child leaving </w:t>
      </w:r>
      <w:proofErr w:type="gramStart"/>
      <w:r w:rsidRPr="007076AA">
        <w:rPr>
          <w:rFonts w:cstheme="minorHAnsi"/>
          <w:sz w:val="20"/>
          <w:szCs w:val="20"/>
        </w:rPr>
        <w:t>in order to</w:t>
      </w:r>
      <w:proofErr w:type="gramEnd"/>
      <w:r w:rsidRPr="007076AA">
        <w:rPr>
          <w:rFonts w:cstheme="minorHAnsi"/>
          <w:sz w:val="20"/>
          <w:szCs w:val="20"/>
        </w:rPr>
        <w:t xml:space="preserve"> help them put in place the right support to safeguard this child and to help the child thrive in the school. For example, information that would allow the new school to continue supporting children who have had a social worker and been victims of abuse and have that support in place for when the child arrives.</w:t>
      </w:r>
    </w:p>
    <w:p w14:paraId="268254DC" w14:textId="77777777" w:rsidR="00044CED" w:rsidRPr="007076AA" w:rsidRDefault="00044CED" w:rsidP="009054C8">
      <w:pPr>
        <w:spacing w:after="0" w:line="276" w:lineRule="auto"/>
        <w:jc w:val="both"/>
        <w:rPr>
          <w:rFonts w:cstheme="minorHAnsi"/>
          <w:sz w:val="20"/>
          <w:szCs w:val="20"/>
          <w:u w:val="single"/>
        </w:rPr>
      </w:pPr>
    </w:p>
    <w:p w14:paraId="70FE4AAB" w14:textId="5836A63D" w:rsidR="00044CED" w:rsidRPr="007076AA" w:rsidRDefault="005A346B" w:rsidP="009054C8">
      <w:pPr>
        <w:spacing w:after="0" w:line="276" w:lineRule="auto"/>
        <w:jc w:val="both"/>
        <w:rPr>
          <w:rFonts w:cstheme="minorHAnsi"/>
          <w:b/>
          <w:i/>
          <w:sz w:val="20"/>
          <w:szCs w:val="20"/>
          <w:u w:val="single"/>
        </w:rPr>
      </w:pPr>
      <w:r>
        <w:rPr>
          <w:noProof/>
        </w:rPr>
        <mc:AlternateContent>
          <mc:Choice Requires="wpg">
            <w:drawing>
              <wp:anchor distT="0" distB="0" distL="114300" distR="114300" simplePos="0" relativeHeight="251900928" behindDoc="0" locked="0" layoutInCell="1" allowOverlap="1" wp14:anchorId="518A3DC1" wp14:editId="24793017">
                <wp:simplePos x="0" y="0"/>
                <wp:positionH relativeFrom="column">
                  <wp:posOffset>7708265</wp:posOffset>
                </wp:positionH>
                <wp:positionV relativeFrom="paragraph">
                  <wp:posOffset>-2121535</wp:posOffset>
                </wp:positionV>
                <wp:extent cx="6985635" cy="10511790"/>
                <wp:effectExtent l="0" t="0" r="5715" b="0"/>
                <wp:wrapNone/>
                <wp:docPr id="193688124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10511790"/>
                          <a:chOff x="95" y="-24955"/>
                          <a:chExt cx="69856" cy="105117"/>
                        </a:xfrm>
                      </wpg:grpSpPr>
                      <wps:wsp>
                        <wps:cNvPr id="29" name="Rectangle 8"/>
                        <wps:cNvSpPr>
                          <a:spLocks noChangeArrowheads="1"/>
                        </wps:cNvSpPr>
                        <wps:spPr bwMode="auto">
                          <a:xfrm>
                            <a:off x="29337" y="-24955"/>
                            <a:ext cx="40614" cy="18180"/>
                          </a:xfrm>
                          <a:prstGeom prst="rect">
                            <a:avLst/>
                          </a:prstGeom>
                          <a:solidFill>
                            <a:srgbClr val="DDEAF6"/>
                          </a:solidFill>
                          <a:ln w="9525">
                            <a:solidFill>
                              <a:srgbClr val="000000"/>
                            </a:solidFill>
                            <a:round/>
                            <a:headEnd/>
                            <a:tailEnd/>
                          </a:ln>
                        </wps:spPr>
                        <wps:txbx>
                          <w:txbxContent>
                            <w:p w14:paraId="6444177A" w14:textId="77777777" w:rsidR="00044CED" w:rsidRDefault="00044CED" w:rsidP="00044CED">
                              <w:pPr>
                                <w:spacing w:after="0" w:line="258" w:lineRule="auto"/>
                                <w:textDirection w:val="btLr"/>
                              </w:pPr>
                              <w:r>
                                <w:rPr>
                                  <w:b/>
                                </w:rPr>
                                <w:t>Wiltshire Children’s Service</w:t>
                              </w:r>
                            </w:p>
                            <w:p w14:paraId="23458494" w14:textId="77777777" w:rsidR="00044CED" w:rsidRDefault="00044CED" w:rsidP="00044CED">
                              <w:pPr>
                                <w:spacing w:after="0" w:line="258" w:lineRule="auto"/>
                                <w:ind w:left="283"/>
                                <w:textDirection w:val="btLr"/>
                              </w:pPr>
                              <w:r>
                                <w:t xml:space="preserve">1. Acknowledge receipt of referral </w:t>
                              </w:r>
                            </w:p>
                            <w:p w14:paraId="3CFBF2C3" w14:textId="77777777" w:rsidR="00044CED" w:rsidRDefault="00044CED" w:rsidP="00044CED">
                              <w:pPr>
                                <w:spacing w:after="0" w:line="258" w:lineRule="auto"/>
                                <w:ind w:left="283"/>
                                <w:textDirection w:val="btLr"/>
                              </w:pPr>
                              <w:r>
                                <w:t xml:space="preserve">2. Decide on next course of action (within one working day) </w:t>
                              </w:r>
                            </w:p>
                            <w:p w14:paraId="289D0A3E" w14:textId="77777777" w:rsidR="00044CED" w:rsidRDefault="00044CED" w:rsidP="00044CED">
                              <w:pPr>
                                <w:spacing w:after="0" w:line="258" w:lineRule="auto"/>
                                <w:ind w:left="283"/>
                                <w:textDirection w:val="btLr"/>
                              </w:pPr>
                              <w:r>
                                <w:t>3. Feedback decision to referrer e.g.:</w:t>
                              </w:r>
                            </w:p>
                            <w:p w14:paraId="2B9EB97A" w14:textId="77777777" w:rsidR="00044CED" w:rsidRDefault="00044CED" w:rsidP="00044CED">
                              <w:pPr>
                                <w:spacing w:after="0" w:line="258" w:lineRule="auto"/>
                                <w:ind w:left="709" w:firstLine="283"/>
                                <w:textDirection w:val="btLr"/>
                              </w:pPr>
                              <w:r>
                                <w:t xml:space="preserve"> •    Further Assessment including</w:t>
                              </w:r>
                            </w:p>
                            <w:p w14:paraId="033E45B5" w14:textId="77777777" w:rsidR="00044CED" w:rsidRDefault="00044CED" w:rsidP="00044CED">
                              <w:pPr>
                                <w:spacing w:after="0" w:line="258" w:lineRule="auto"/>
                                <w:ind w:left="709" w:firstLine="283"/>
                                <w:textDirection w:val="btLr"/>
                              </w:pPr>
                              <w:r>
                                <w:t xml:space="preserve"> •    Child protection enquiries/Strategy Discussion</w:t>
                              </w:r>
                            </w:p>
                            <w:p w14:paraId="0704CFB4" w14:textId="77777777" w:rsidR="00044CED" w:rsidRDefault="00044CED" w:rsidP="00044CED">
                              <w:pPr>
                                <w:spacing w:after="0"/>
                                <w:ind w:left="709" w:firstLine="283"/>
                                <w:textDirection w:val="btLr"/>
                              </w:pPr>
                              <w:r>
                                <w:t xml:space="preserve"> •     No further action required for Children’s Social care </w:t>
                              </w:r>
                              <w:r>
                                <w:rPr>
                                  <w:b/>
                                </w:rPr>
                                <w:t>and Early Help assessment recommended</w:t>
                              </w:r>
                              <w:r>
                                <w:t xml:space="preserve"> </w:t>
                              </w:r>
                            </w:p>
                            <w:p w14:paraId="5EA0E08B" w14:textId="77777777" w:rsidR="00044CED" w:rsidRDefault="00044CED" w:rsidP="00044CED">
                              <w:pPr>
                                <w:spacing w:line="258" w:lineRule="auto"/>
                                <w:ind w:left="709" w:firstLine="283"/>
                                <w:textDirection w:val="btLr"/>
                              </w:pPr>
                              <w:r>
                                <w:t>•     Referred to other agency for service provision</w:t>
                              </w:r>
                            </w:p>
                            <w:p w14:paraId="5CD30F26"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31" name="Rectangle 9"/>
                        <wps:cNvSpPr>
                          <a:spLocks noChangeArrowheads="1"/>
                        </wps:cNvSpPr>
                        <wps:spPr bwMode="auto">
                          <a:xfrm>
                            <a:off x="1143" y="26003"/>
                            <a:ext cx="63411" cy="13062"/>
                          </a:xfrm>
                          <a:prstGeom prst="rect">
                            <a:avLst/>
                          </a:prstGeom>
                          <a:solidFill>
                            <a:srgbClr val="F3F0F6"/>
                          </a:solidFill>
                          <a:ln w="9525">
                            <a:solidFill>
                              <a:srgbClr val="000000"/>
                            </a:solidFill>
                            <a:round/>
                            <a:headEnd/>
                            <a:tailEnd/>
                          </a:ln>
                        </wps:spPr>
                        <wps:txbx>
                          <w:txbxContent>
                            <w:p w14:paraId="1886F802" w14:textId="77777777" w:rsidR="00044CED" w:rsidRDefault="00044CED" w:rsidP="00044CED">
                              <w:pPr>
                                <w:spacing w:line="258" w:lineRule="auto"/>
                                <w:jc w:val="center"/>
                                <w:textDirection w:val="btLr"/>
                              </w:pPr>
                              <w:r>
                                <w:rPr>
                                  <w:rFonts w:ascii="Arial" w:eastAsia="Arial" w:hAnsi="Arial" w:cs="Arial"/>
                                  <w:b/>
                                </w:rPr>
                                <w:t>Discuss concerns with Anthony Jones (Designated Safeguarding lead)</w:t>
                              </w:r>
                            </w:p>
                            <w:p w14:paraId="0CE533C8" w14:textId="77777777" w:rsidR="00044CED" w:rsidRDefault="00044CED" w:rsidP="00044CED">
                              <w:pPr>
                                <w:spacing w:after="0"/>
                                <w:textDirection w:val="btLr"/>
                              </w:pPr>
                              <w:r>
                                <w:rPr>
                                  <w:rFonts w:ascii="Arial" w:eastAsia="Arial" w:hAnsi="Arial" w:cs="Arial"/>
                                </w:rPr>
                                <w:t xml:space="preserve">The </w:t>
                              </w:r>
                              <w:r>
                                <w:rPr>
                                  <w:rFonts w:ascii="Arial" w:eastAsia="Arial" w:hAnsi="Arial" w:cs="Arial"/>
                                  <w:b/>
                                </w:rPr>
                                <w:t>Safeguarding Lead</w:t>
                              </w:r>
                              <w:r>
                                <w:rPr>
                                  <w:rFonts w:ascii="Arial" w:eastAsia="Arial" w:hAnsi="Arial" w:cs="Arial"/>
                                </w:rPr>
                                <w:t xml:space="preserve"> will consider further actions required, including consultation with Surrey Children’s Services (SCS), immediately (number below)</w:t>
                              </w:r>
                              <w:r>
                                <w:rPr>
                                  <w:rFonts w:ascii="Arial" w:eastAsia="Arial" w:hAnsi="Arial" w:cs="Arial"/>
                                  <w:color w:val="FF0000"/>
                                </w:rPr>
                                <w:t xml:space="preserve"> or the police if a crime has been committed, immediately</w:t>
                              </w:r>
                              <w:r>
                                <w:rPr>
                                  <w:rFonts w:ascii="Arial" w:eastAsia="Arial" w:hAnsi="Arial" w:cs="Arial"/>
                                </w:rPr>
                                <w:t xml:space="preserve">. Concerns and discussion, decisions and reasons for decision should be recorded in writing by agency /organisation. In </w:t>
                              </w:r>
                              <w:r>
                                <w:rPr>
                                  <w:rFonts w:ascii="Arial" w:eastAsia="Arial" w:hAnsi="Arial" w:cs="Arial"/>
                                  <w:b/>
                                </w:rPr>
                                <w:t>exceptional</w:t>
                              </w:r>
                              <w:r>
                                <w:rPr>
                                  <w:rFonts w:ascii="Arial" w:eastAsia="Arial" w:hAnsi="Arial" w:cs="Arial"/>
                                </w:rPr>
                                <w:t xml:space="preserve"> circumstances or in the absence of a safeguarding lead the individual may contact children’s social care directly.</w:t>
                              </w:r>
                            </w:p>
                            <w:p w14:paraId="500024F8" w14:textId="77777777" w:rsidR="00044CED" w:rsidRDefault="00044CED" w:rsidP="00044CED">
                              <w:pPr>
                                <w:spacing w:line="258" w:lineRule="auto"/>
                                <w:textDirection w:val="btLr"/>
                              </w:pPr>
                            </w:p>
                            <w:p w14:paraId="30972978" w14:textId="77777777" w:rsidR="00044CED" w:rsidRDefault="00044CED" w:rsidP="00044CED">
                              <w:pPr>
                                <w:spacing w:line="258" w:lineRule="auto"/>
                                <w:textDirection w:val="btLr"/>
                              </w:pPr>
                            </w:p>
                            <w:p w14:paraId="321E9F3C" w14:textId="77777777" w:rsidR="00044CED" w:rsidRDefault="00044CED" w:rsidP="00044CED">
                              <w:pPr>
                                <w:spacing w:line="258" w:lineRule="auto"/>
                                <w:textDirection w:val="btLr"/>
                              </w:pPr>
                            </w:p>
                            <w:p w14:paraId="5BCF94F1" w14:textId="77777777" w:rsidR="00044CED" w:rsidRDefault="00044CED" w:rsidP="00044CED">
                              <w:pPr>
                                <w:spacing w:line="258" w:lineRule="auto"/>
                                <w:textDirection w:val="btLr"/>
                              </w:pPr>
                            </w:p>
                            <w:p w14:paraId="4591BAB7"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32" name="Rectangle 10"/>
                        <wps:cNvSpPr>
                          <a:spLocks noChangeArrowheads="1"/>
                        </wps:cNvSpPr>
                        <wps:spPr bwMode="auto">
                          <a:xfrm>
                            <a:off x="1143" y="43719"/>
                            <a:ext cx="24453" cy="3080"/>
                          </a:xfrm>
                          <a:prstGeom prst="rect">
                            <a:avLst/>
                          </a:prstGeom>
                          <a:solidFill>
                            <a:srgbClr val="F8EDEC"/>
                          </a:solidFill>
                          <a:ln w="9525">
                            <a:solidFill>
                              <a:srgbClr val="000000"/>
                            </a:solidFill>
                            <a:round/>
                            <a:headEnd/>
                            <a:tailEnd/>
                          </a:ln>
                        </wps:spPr>
                        <wps:txbx>
                          <w:txbxContent>
                            <w:p w14:paraId="6FBBC95F" w14:textId="77777777" w:rsidR="00044CED" w:rsidRDefault="00044CED" w:rsidP="00044CED">
                              <w:pPr>
                                <w:spacing w:line="258" w:lineRule="auto"/>
                                <w:jc w:val="center"/>
                                <w:textDirection w:val="btLr"/>
                              </w:pPr>
                              <w:r>
                                <w:t xml:space="preserve">Still have concerns: refer to </w:t>
                              </w:r>
                              <w:proofErr w:type="gramStart"/>
                              <w:r>
                                <w:t>SCS</w:t>
                              </w:r>
                              <w:proofErr w:type="gramEnd"/>
                            </w:p>
                            <w:p w14:paraId="122932BC"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33" name="Rectangle 11"/>
                        <wps:cNvSpPr>
                          <a:spLocks noChangeArrowheads="1"/>
                        </wps:cNvSpPr>
                        <wps:spPr bwMode="auto">
                          <a:xfrm>
                            <a:off x="41148" y="43815"/>
                            <a:ext cx="23432" cy="2870"/>
                          </a:xfrm>
                          <a:prstGeom prst="rect">
                            <a:avLst/>
                          </a:prstGeom>
                          <a:solidFill>
                            <a:srgbClr val="F8EDEC"/>
                          </a:solidFill>
                          <a:ln w="9525">
                            <a:solidFill>
                              <a:srgbClr val="000000"/>
                            </a:solidFill>
                            <a:round/>
                            <a:headEnd/>
                            <a:tailEnd/>
                          </a:ln>
                        </wps:spPr>
                        <wps:txbx>
                          <w:txbxContent>
                            <w:p w14:paraId="04B5FEBA" w14:textId="77777777" w:rsidR="00044CED" w:rsidRDefault="00044CED" w:rsidP="00044CED">
                              <w:pPr>
                                <w:spacing w:line="258" w:lineRule="auto"/>
                                <w:jc w:val="center"/>
                                <w:textDirection w:val="btLr"/>
                              </w:pPr>
                              <w:r>
                                <w:t xml:space="preserve">No longer has safeguarding </w:t>
                              </w:r>
                              <w:proofErr w:type="gramStart"/>
                              <w:r>
                                <w:t>concerns</w:t>
                              </w:r>
                              <w:proofErr w:type="gramEnd"/>
                              <w:r>
                                <w:t xml:space="preserve"> </w:t>
                              </w:r>
                            </w:p>
                            <w:p w14:paraId="54F9D00E"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38" name="Rectangle 12"/>
                        <wps:cNvSpPr>
                          <a:spLocks noChangeArrowheads="1"/>
                        </wps:cNvSpPr>
                        <wps:spPr bwMode="auto">
                          <a:xfrm>
                            <a:off x="95" y="53721"/>
                            <a:ext cx="25514" cy="12261"/>
                          </a:xfrm>
                          <a:prstGeom prst="rect">
                            <a:avLst/>
                          </a:prstGeom>
                          <a:solidFill>
                            <a:srgbClr val="F8EDEC"/>
                          </a:solidFill>
                          <a:ln w="9525">
                            <a:solidFill>
                              <a:srgbClr val="000000"/>
                            </a:solidFill>
                            <a:round/>
                            <a:headEnd/>
                            <a:tailEnd/>
                          </a:ln>
                        </wps:spPr>
                        <wps:txbx>
                          <w:txbxContent>
                            <w:p w14:paraId="7E30306A" w14:textId="77777777" w:rsidR="00044CED" w:rsidRDefault="00044CED" w:rsidP="00044CED">
                              <w:pPr>
                                <w:spacing w:line="258" w:lineRule="auto"/>
                                <w:jc w:val="center"/>
                                <w:textDirection w:val="btLr"/>
                              </w:pPr>
                              <w:r>
                                <w:rPr>
                                  <w:b/>
                                </w:rPr>
                                <w:t>Surrey Children’s Service (SCS)</w:t>
                              </w:r>
                            </w:p>
                            <w:p w14:paraId="19BE4081" w14:textId="77777777" w:rsidR="00044CED" w:rsidRDefault="00044CED" w:rsidP="00044CED">
                              <w:pPr>
                                <w:spacing w:after="0" w:line="258" w:lineRule="auto"/>
                                <w:jc w:val="center"/>
                                <w:textDirection w:val="btLr"/>
                              </w:pPr>
                              <w:r>
                                <w:rPr>
                                  <w:b/>
                                </w:rPr>
                                <w:t>During office hours, Monday – Friday</w:t>
                              </w:r>
                            </w:p>
                            <w:p w14:paraId="32BD6137" w14:textId="77777777" w:rsidR="00044CED" w:rsidRDefault="00044CED" w:rsidP="00044CED">
                              <w:pPr>
                                <w:spacing w:after="0" w:line="258" w:lineRule="auto"/>
                                <w:jc w:val="center"/>
                                <w:textDirection w:val="btLr"/>
                              </w:pPr>
                              <w:r>
                                <w:rPr>
                                  <w:b/>
                                </w:rPr>
                                <w:t>0300 123 1630</w:t>
                              </w:r>
                            </w:p>
                            <w:p w14:paraId="26475858" w14:textId="77777777" w:rsidR="00044CED" w:rsidRDefault="00044CED" w:rsidP="00044CED">
                              <w:pPr>
                                <w:spacing w:after="0" w:line="258" w:lineRule="auto"/>
                                <w:jc w:val="center"/>
                                <w:textDirection w:val="btLr"/>
                              </w:pPr>
                              <w:r>
                                <w:t xml:space="preserve"> If the child is at immediate risk dial 999 </w:t>
                              </w:r>
                            </w:p>
                            <w:p w14:paraId="1A14E7E3" w14:textId="77777777" w:rsidR="00044CED" w:rsidRDefault="00044CED" w:rsidP="00044CED">
                              <w:pPr>
                                <w:spacing w:after="0" w:line="258" w:lineRule="auto"/>
                                <w:jc w:val="center"/>
                                <w:textDirection w:val="btLr"/>
                              </w:pPr>
                              <w:r>
                                <w:t xml:space="preserve">and ask for police </w:t>
                              </w:r>
                              <w:proofErr w:type="gramStart"/>
                              <w:r>
                                <w:t>assistance</w:t>
                              </w:r>
                              <w:proofErr w:type="gramEnd"/>
                              <w:r>
                                <w:t xml:space="preserve"> </w:t>
                              </w:r>
                            </w:p>
                            <w:p w14:paraId="2F10A09F"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39" name="Rectangle 13"/>
                        <wps:cNvSpPr>
                          <a:spLocks noChangeArrowheads="1"/>
                        </wps:cNvSpPr>
                        <wps:spPr bwMode="auto">
                          <a:xfrm>
                            <a:off x="48387" y="54197"/>
                            <a:ext cx="16287" cy="4667"/>
                          </a:xfrm>
                          <a:prstGeom prst="rect">
                            <a:avLst/>
                          </a:prstGeom>
                          <a:solidFill>
                            <a:srgbClr val="F8EDEC"/>
                          </a:solidFill>
                          <a:ln w="9525">
                            <a:solidFill>
                              <a:srgbClr val="000000"/>
                            </a:solidFill>
                            <a:round/>
                            <a:headEnd/>
                            <a:tailEnd/>
                          </a:ln>
                        </wps:spPr>
                        <wps:txbx>
                          <w:txbxContent>
                            <w:p w14:paraId="7E78967C" w14:textId="77777777" w:rsidR="00044CED" w:rsidRDefault="00044CED" w:rsidP="00044CED">
                              <w:pPr>
                                <w:spacing w:line="258" w:lineRule="auto"/>
                                <w:jc w:val="center"/>
                                <w:textDirection w:val="btLr"/>
                              </w:pPr>
                              <w:r>
                                <w:t xml:space="preserve">Additional / unmet needs </w:t>
                              </w:r>
                            </w:p>
                            <w:p w14:paraId="7331FC05" w14:textId="77777777" w:rsidR="00044CED" w:rsidRDefault="00044CED" w:rsidP="00044CED">
                              <w:pPr>
                                <w:spacing w:line="258" w:lineRule="auto"/>
                                <w:textDirection w:val="btLr"/>
                              </w:pPr>
                            </w:p>
                          </w:txbxContent>
                        </wps:txbx>
                        <wps:bodyPr rot="0" vert="horz" wrap="square" lIns="91425" tIns="45698" rIns="91425" bIns="45698" anchor="t" anchorCtr="0" upright="1">
                          <a:noAutofit/>
                        </wps:bodyPr>
                      </wps:wsp>
                      <wps:wsp>
                        <wps:cNvPr id="40" name="Rectangle 14"/>
                        <wps:cNvSpPr>
                          <a:spLocks noChangeArrowheads="1"/>
                        </wps:cNvSpPr>
                        <wps:spPr bwMode="auto">
                          <a:xfrm>
                            <a:off x="666" y="10001"/>
                            <a:ext cx="63627" cy="11119"/>
                          </a:xfrm>
                          <a:prstGeom prst="rect">
                            <a:avLst/>
                          </a:prstGeom>
                          <a:solidFill>
                            <a:srgbClr val="FFFF99"/>
                          </a:solidFill>
                          <a:ln w="9525">
                            <a:solidFill>
                              <a:srgbClr val="000000"/>
                            </a:solidFill>
                            <a:round/>
                            <a:headEnd/>
                            <a:tailEnd/>
                          </a:ln>
                        </wps:spPr>
                        <wps:txbx>
                          <w:txbxContent>
                            <w:p w14:paraId="53DA8FF7" w14:textId="77777777" w:rsidR="00044CED" w:rsidRDefault="00044CED" w:rsidP="00044CED">
                              <w:pPr>
                                <w:spacing w:line="258" w:lineRule="auto"/>
                                <w:ind w:left="-283" w:right="-211" w:firstLine="141"/>
                                <w:textDirection w:val="btLr"/>
                              </w:pPr>
                              <w:r>
                                <w:rPr>
                                  <w:rFonts w:ascii="Arial" w:eastAsia="Arial" w:hAnsi="Arial" w:cs="Arial"/>
                                  <w:b/>
                                </w:rPr>
                                <w:t xml:space="preserve">Where a young person discloses abuse or neglect </w:t>
                              </w:r>
                            </w:p>
                            <w:p w14:paraId="02D1C6C2" w14:textId="77777777" w:rsidR="00044CED" w:rsidRDefault="00044CED" w:rsidP="00044CED">
                              <w:pPr>
                                <w:spacing w:after="0" w:line="240" w:lineRule="auto"/>
                                <w:ind w:left="342" w:right="-211" w:firstLine="141"/>
                                <w:textDirection w:val="btLr"/>
                              </w:pPr>
                              <w:r>
                                <w:rPr>
                                  <w:rFonts w:ascii="Arial" w:eastAsia="Arial" w:hAnsi="Arial" w:cs="Arial"/>
                                </w:rPr>
                                <w:t xml:space="preserve">Listen; take their allegation seriously; reassure that you will take action to keep them safe. </w:t>
                              </w:r>
                            </w:p>
                            <w:p w14:paraId="44C2B3A7" w14:textId="77777777" w:rsidR="00044CED" w:rsidRDefault="00044CED" w:rsidP="00044CED">
                              <w:pPr>
                                <w:spacing w:after="0" w:line="240" w:lineRule="auto"/>
                                <w:ind w:left="342" w:right="-211" w:firstLine="141"/>
                                <w:textDirection w:val="btLr"/>
                              </w:pPr>
                              <w:r>
                                <w:rPr>
                                  <w:rFonts w:ascii="Arial" w:eastAsia="Arial" w:hAnsi="Arial" w:cs="Arial"/>
                                </w:rPr>
                                <w:t>Inform them what you are going to do next.</w:t>
                              </w:r>
                            </w:p>
                            <w:p w14:paraId="7C72E9D4" w14:textId="77777777" w:rsidR="00044CED" w:rsidRDefault="00044CED" w:rsidP="00044CED">
                              <w:pPr>
                                <w:spacing w:after="0" w:line="240" w:lineRule="auto"/>
                                <w:ind w:left="342" w:right="-211" w:firstLine="141"/>
                                <w:textDirection w:val="btLr"/>
                              </w:pPr>
                              <w:r>
                                <w:rPr>
                                  <w:rFonts w:ascii="Arial" w:eastAsia="Arial" w:hAnsi="Arial" w:cs="Arial"/>
                                </w:rPr>
                                <w:t xml:space="preserve">Do not promise </w:t>
                              </w:r>
                              <w:proofErr w:type="gramStart"/>
                              <w:r>
                                <w:rPr>
                                  <w:rFonts w:ascii="Arial" w:eastAsia="Arial" w:hAnsi="Arial" w:cs="Arial"/>
                                </w:rPr>
                                <w:t>confidentiality</w:t>
                              </w:r>
                              <w:proofErr w:type="gramEnd"/>
                              <w:r>
                                <w:rPr>
                                  <w:rFonts w:ascii="Arial" w:eastAsia="Arial" w:hAnsi="Arial" w:cs="Arial"/>
                                </w:rPr>
                                <w:t xml:space="preserve"> </w:t>
                              </w:r>
                            </w:p>
                            <w:p w14:paraId="5F816AE4" w14:textId="77777777" w:rsidR="00044CED" w:rsidRDefault="00044CED" w:rsidP="00044CED">
                              <w:pPr>
                                <w:spacing w:after="0" w:line="240" w:lineRule="auto"/>
                                <w:ind w:left="342" w:right="-211" w:firstLine="141"/>
                                <w:textDirection w:val="btLr"/>
                              </w:pPr>
                              <w:r>
                                <w:rPr>
                                  <w:rFonts w:ascii="Arial" w:eastAsia="Arial" w:hAnsi="Arial" w:cs="Arial"/>
                                </w:rPr>
                                <w:t xml:space="preserve">Do not question further or approach/inform the alleged </w:t>
                              </w:r>
                              <w:proofErr w:type="gramStart"/>
                              <w:r>
                                <w:rPr>
                                  <w:rFonts w:ascii="Arial" w:eastAsia="Arial" w:hAnsi="Arial" w:cs="Arial"/>
                                </w:rPr>
                                <w:t>abuser</w:t>
                              </w:r>
                              <w:proofErr w:type="gramEnd"/>
                            </w:p>
                            <w:p w14:paraId="02EE96DB" w14:textId="77777777" w:rsidR="00044CED" w:rsidRDefault="00044CED" w:rsidP="00044CED">
                              <w:pPr>
                                <w:spacing w:after="0" w:line="240" w:lineRule="auto"/>
                                <w:ind w:left="720" w:right="-211" w:firstLine="720"/>
                                <w:textDirection w:val="btLr"/>
                              </w:pPr>
                            </w:p>
                            <w:p w14:paraId="161E03DD" w14:textId="77777777" w:rsidR="00044CED" w:rsidRDefault="00044CED" w:rsidP="00044CED">
                              <w:pPr>
                                <w:spacing w:line="258" w:lineRule="auto"/>
                                <w:ind w:left="-283" w:right="-211" w:firstLine="141"/>
                                <w:textDirection w:val="btLr"/>
                              </w:pPr>
                            </w:p>
                          </w:txbxContent>
                        </wps:txbx>
                        <wps:bodyPr rot="0" vert="horz" wrap="square" lIns="91425" tIns="45698" rIns="91425" bIns="45698" anchor="t" anchorCtr="0" upright="1">
                          <a:noAutofit/>
                        </wps:bodyPr>
                      </wps:wsp>
                      <wps:wsp>
                        <wps:cNvPr id="43" name="Rectangle 15"/>
                        <wps:cNvSpPr>
                          <a:spLocks noChangeArrowheads="1"/>
                        </wps:cNvSpPr>
                        <wps:spPr bwMode="auto">
                          <a:xfrm>
                            <a:off x="10382" y="0"/>
                            <a:ext cx="42291" cy="5619"/>
                          </a:xfrm>
                          <a:prstGeom prst="rect">
                            <a:avLst/>
                          </a:prstGeom>
                          <a:solidFill>
                            <a:srgbClr val="F3F0F6"/>
                          </a:solidFill>
                          <a:ln w="9525">
                            <a:solidFill>
                              <a:srgbClr val="000000"/>
                            </a:solidFill>
                            <a:round/>
                            <a:headEnd/>
                            <a:tailEnd/>
                          </a:ln>
                        </wps:spPr>
                        <wps:txbx>
                          <w:txbxContent>
                            <w:p w14:paraId="096037BF" w14:textId="77777777" w:rsidR="00044CED" w:rsidRDefault="00044CED" w:rsidP="00044CED">
                              <w:pPr>
                                <w:spacing w:line="258" w:lineRule="auto"/>
                                <w:jc w:val="center"/>
                                <w:textDirection w:val="btLr"/>
                              </w:pPr>
                              <w:r>
                                <w:rPr>
                                  <w:b/>
                                </w:rPr>
                                <w:t xml:space="preserve">Member of staff has concerns about a child’s welfare </w:t>
                              </w:r>
                              <w:r>
                                <w:rPr>
                                  <w:b/>
                                  <w:color w:val="FF0000"/>
                                </w:rPr>
                                <w:t>(including children in need and children at risk)</w:t>
                              </w:r>
                            </w:p>
                            <w:p w14:paraId="4B473D4E" w14:textId="77777777" w:rsidR="00044CED" w:rsidRDefault="00044CED" w:rsidP="00044CED">
                              <w:pPr>
                                <w:spacing w:line="258" w:lineRule="auto"/>
                                <w:jc w:val="center"/>
                                <w:textDirection w:val="btLr"/>
                              </w:pPr>
                              <w:r>
                                <w:t>•   Be alert to signs of abuse and question unusual behaviours</w:t>
                              </w:r>
                            </w:p>
                          </w:txbxContent>
                        </wps:txbx>
                        <wps:bodyPr rot="0" vert="horz" wrap="square" lIns="91425" tIns="45698" rIns="91425" bIns="45698" anchor="t" anchorCtr="0" upright="1">
                          <a:noAutofit/>
                        </wps:bodyPr>
                      </wps:wsp>
                      <pic:pic xmlns:pic="http://schemas.openxmlformats.org/drawingml/2006/picture">
                        <pic:nvPicPr>
                          <pic:cNvPr id="74" name="image03.png"/>
                          <pic:cNvPicPr>
                            <a:picLocks noChangeAspect="1" noChangeArrowheads="1"/>
                          </pic:cNvPicPr>
                        </pic:nvPicPr>
                        <pic:blipFill>
                          <a:blip r:embed="rId143"/>
                          <a:srcRect/>
                          <a:stretch>
                            <a:fillRect/>
                          </a:stretch>
                        </pic:blipFill>
                        <pic:spPr bwMode="auto">
                          <a:xfrm>
                            <a:off x="11906" y="49434"/>
                            <a:ext cx="25305" cy="2121"/>
                          </a:xfrm>
                          <a:prstGeom prst="rect">
                            <a:avLst/>
                          </a:prstGeom>
                          <a:noFill/>
                        </pic:spPr>
                      </pic:pic>
                      <wps:wsp>
                        <wps:cNvPr id="75" name="Rectangle 21"/>
                        <wps:cNvSpPr>
                          <a:spLocks noChangeArrowheads="1"/>
                        </wps:cNvSpPr>
                        <wps:spPr bwMode="auto">
                          <a:xfrm>
                            <a:off x="30194" y="54102"/>
                            <a:ext cx="13474" cy="8718"/>
                          </a:xfrm>
                          <a:prstGeom prst="rect">
                            <a:avLst/>
                          </a:prstGeom>
                          <a:solidFill>
                            <a:srgbClr val="F8EDEC"/>
                          </a:solidFill>
                          <a:ln w="9525">
                            <a:solidFill>
                              <a:srgbClr val="000000"/>
                            </a:solidFill>
                            <a:round/>
                            <a:headEnd/>
                            <a:tailEnd/>
                          </a:ln>
                        </wps:spPr>
                        <wps:txbx>
                          <w:txbxContent>
                            <w:p w14:paraId="4B666E8E" w14:textId="77777777" w:rsidR="00044CED" w:rsidRDefault="00044CED" w:rsidP="00044CED">
                              <w:pPr>
                                <w:spacing w:line="258" w:lineRule="auto"/>
                                <w:jc w:val="center"/>
                                <w:textDirection w:val="btLr"/>
                              </w:pPr>
                              <w:r>
                                <w:t>Out of hours Contact Emergency Duty Team on 01483 517 898</w:t>
                              </w:r>
                            </w:p>
                            <w:p w14:paraId="33AC2C1B" w14:textId="77777777" w:rsidR="00044CED" w:rsidRDefault="00044CED" w:rsidP="00044CED">
                              <w:pPr>
                                <w:spacing w:line="258" w:lineRule="auto"/>
                                <w:jc w:val="center"/>
                                <w:textDirection w:val="btLr"/>
                              </w:pPr>
                            </w:p>
                            <w:p w14:paraId="6F24DE93" w14:textId="77777777" w:rsidR="00044CED" w:rsidRDefault="00044CED" w:rsidP="00044CED">
                              <w:pPr>
                                <w:spacing w:line="258" w:lineRule="auto"/>
                                <w:jc w:val="center"/>
                                <w:textDirection w:val="btLr"/>
                              </w:pPr>
                            </w:p>
                          </w:txbxContent>
                        </wps:txbx>
                        <wps:bodyPr rot="0" vert="horz" wrap="square" lIns="91425" tIns="45698" rIns="91425" bIns="45698" anchor="t" anchorCtr="0" upright="1">
                          <a:noAutofit/>
                        </wps:bodyPr>
                      </wps:wsp>
                      <pic:pic xmlns:pic="http://schemas.openxmlformats.org/drawingml/2006/picture">
                        <pic:nvPicPr>
                          <pic:cNvPr id="76" name="Picture 22"/>
                          <pic:cNvPicPr>
                            <a:picLocks noChangeAspect="1" noChangeArrowheads="1"/>
                          </pic:cNvPicPr>
                        </pic:nvPicPr>
                        <pic:blipFill>
                          <a:blip r:embed="rId144"/>
                          <a:srcRect/>
                          <a:stretch>
                            <a:fillRect/>
                          </a:stretch>
                        </pic:blipFill>
                        <pic:spPr bwMode="auto">
                          <a:xfrm>
                            <a:off x="40767" y="78581"/>
                            <a:ext cx="7016" cy="1581"/>
                          </a:xfrm>
                          <a:prstGeom prst="rect">
                            <a:avLst/>
                          </a:prstGeom>
                          <a:noFill/>
                        </pic:spPr>
                      </pic:pic>
                      <wps:wsp>
                        <wps:cNvPr id="77" name="Down Arrow 23"/>
                        <wps:cNvSpPr>
                          <a:spLocks noChangeArrowheads="1"/>
                        </wps:cNvSpPr>
                        <wps:spPr bwMode="auto">
                          <a:xfrm>
                            <a:off x="31813" y="5905"/>
                            <a:ext cx="1029" cy="3359"/>
                          </a:xfrm>
                          <a:prstGeom prst="downArrow">
                            <a:avLst>
                              <a:gd name="adj1" fmla="val 40741"/>
                              <a:gd name="adj2" fmla="val 8853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78" name="Down Arrow 24"/>
                        <wps:cNvSpPr>
                          <a:spLocks noChangeArrowheads="1"/>
                        </wps:cNvSpPr>
                        <wps:spPr bwMode="auto">
                          <a:xfrm>
                            <a:off x="32099" y="21431"/>
                            <a:ext cx="1028" cy="3359"/>
                          </a:xfrm>
                          <a:prstGeom prst="downArrow">
                            <a:avLst>
                              <a:gd name="adj1" fmla="val 40741"/>
                              <a:gd name="adj2" fmla="val 88616"/>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79" name="Down Arrow 25"/>
                        <wps:cNvSpPr>
                          <a:spLocks noChangeArrowheads="1"/>
                        </wps:cNvSpPr>
                        <wps:spPr bwMode="auto">
                          <a:xfrm>
                            <a:off x="55245" y="39338"/>
                            <a:ext cx="1381" cy="4248"/>
                          </a:xfrm>
                          <a:prstGeom prst="downArrow">
                            <a:avLst>
                              <a:gd name="adj1" fmla="val 40741"/>
                              <a:gd name="adj2" fmla="val 88564"/>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80" name="Down Arrow 26"/>
                        <wps:cNvSpPr>
                          <a:spLocks noChangeArrowheads="1"/>
                        </wps:cNvSpPr>
                        <wps:spPr bwMode="auto">
                          <a:xfrm>
                            <a:off x="11620" y="39433"/>
                            <a:ext cx="1029" cy="4142"/>
                          </a:xfrm>
                          <a:prstGeom prst="downArrow">
                            <a:avLst>
                              <a:gd name="adj1" fmla="val 40741"/>
                              <a:gd name="adj2" fmla="val 88537"/>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81" name="Down Arrow 27"/>
                        <wps:cNvSpPr>
                          <a:spLocks noChangeArrowheads="1"/>
                        </wps:cNvSpPr>
                        <wps:spPr bwMode="auto">
                          <a:xfrm>
                            <a:off x="11906" y="47053"/>
                            <a:ext cx="1063" cy="6273"/>
                          </a:xfrm>
                          <a:prstGeom prst="downArrow">
                            <a:avLst>
                              <a:gd name="adj1" fmla="val 40741"/>
                              <a:gd name="adj2" fmla="val 88573"/>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82" name="Down Arrow 28"/>
                        <wps:cNvSpPr>
                          <a:spLocks noChangeArrowheads="1"/>
                        </wps:cNvSpPr>
                        <wps:spPr bwMode="auto">
                          <a:xfrm>
                            <a:off x="36099" y="49911"/>
                            <a:ext cx="1063" cy="3816"/>
                          </a:xfrm>
                          <a:prstGeom prst="downArrow">
                            <a:avLst>
                              <a:gd name="adj1" fmla="val 40741"/>
                              <a:gd name="adj2" fmla="val 88516"/>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85" name="Down Arrow 29"/>
                        <wps:cNvSpPr>
                          <a:spLocks noChangeArrowheads="1"/>
                        </wps:cNvSpPr>
                        <wps:spPr bwMode="auto">
                          <a:xfrm>
                            <a:off x="55245" y="47053"/>
                            <a:ext cx="1594" cy="6267"/>
                          </a:xfrm>
                          <a:prstGeom prst="downArrow">
                            <a:avLst>
                              <a:gd name="adj1" fmla="val 40741"/>
                              <a:gd name="adj2" fmla="val 88607"/>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0" name="Down Arrow 30"/>
                        <wps:cNvSpPr>
                          <a:spLocks noChangeArrowheads="1"/>
                        </wps:cNvSpPr>
                        <wps:spPr bwMode="auto">
                          <a:xfrm>
                            <a:off x="55245" y="59721"/>
                            <a:ext cx="1594" cy="11058"/>
                          </a:xfrm>
                          <a:prstGeom prst="downArrow">
                            <a:avLst>
                              <a:gd name="adj1" fmla="val 40741"/>
                              <a:gd name="adj2" fmla="val 88611"/>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6" name="Down Arrow 31"/>
                        <wps:cNvSpPr>
                          <a:spLocks noChangeArrowheads="1"/>
                        </wps:cNvSpPr>
                        <wps:spPr bwMode="auto">
                          <a:xfrm>
                            <a:off x="11715" y="66294"/>
                            <a:ext cx="1381" cy="4248"/>
                          </a:xfrm>
                          <a:prstGeom prst="downArrow">
                            <a:avLst>
                              <a:gd name="adj1" fmla="val 40741"/>
                              <a:gd name="adj2" fmla="val 88564"/>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7" name="Down Arrow 32"/>
                        <wps:cNvSpPr>
                          <a:spLocks noChangeArrowheads="1"/>
                        </wps:cNvSpPr>
                        <wps:spPr bwMode="auto">
                          <a:xfrm>
                            <a:off x="36290" y="62865"/>
                            <a:ext cx="1382" cy="7648"/>
                          </a:xfrm>
                          <a:prstGeom prst="downArrow">
                            <a:avLst>
                              <a:gd name="adj1" fmla="val 40741"/>
                              <a:gd name="adj2" fmla="val 8857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8A3DC1" id="Group 113" o:spid="_x0000_s1031" style="position:absolute;left:0;text-align:left;margin-left:606.95pt;margin-top:-167.05pt;width:550.05pt;height:827.7pt;z-index:251900928;mso-width-relative:margin;mso-height-relative:margin" coordorigin="95,-24955" coordsize="69856,105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">
                <v:rect id="Rectangle 8" o:spid="_x0000_s1032" style="position:absolute;left:29337;top:-24955;width:40614;height:1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" fillcolor="#ddeaf6">
                  <v:stroke joinstyle="round"/>
                  <v:textbox inset="2.53958mm,1.2694mm,2.53958mm,1.2694mm">
                    <w:txbxContent>
                      <w:p w14:paraId="6444177A" w14:textId="77777777" w:rsidR="00044CED" w:rsidRDefault="00044CED" w:rsidP="00044CED">
                        <w:pPr>
                          <w:spacing w:after="0" w:line="258" w:lineRule="auto"/>
                          <w:textDirection w:val="btLr"/>
                        </w:pPr>
                        <w:r>
                          <w:rPr>
                            <w:b/>
                          </w:rPr>
                          <w:t>Wiltshire Children’s Service</w:t>
                        </w:r>
                      </w:p>
                      <w:p w14:paraId="23458494" w14:textId="77777777" w:rsidR="00044CED" w:rsidRDefault="00044CED" w:rsidP="00044CED">
                        <w:pPr>
                          <w:spacing w:after="0" w:line="258" w:lineRule="auto"/>
                          <w:ind w:left="283"/>
                          <w:textDirection w:val="btLr"/>
                        </w:pPr>
                        <w:r>
                          <w:t xml:space="preserve">1. Acknowledge receipt of referral </w:t>
                        </w:r>
                      </w:p>
                      <w:p w14:paraId="3CFBF2C3" w14:textId="77777777" w:rsidR="00044CED" w:rsidRDefault="00044CED" w:rsidP="00044CED">
                        <w:pPr>
                          <w:spacing w:after="0" w:line="258" w:lineRule="auto"/>
                          <w:ind w:left="283"/>
                          <w:textDirection w:val="btLr"/>
                        </w:pPr>
                        <w:r>
                          <w:t xml:space="preserve">2. Decide on next course of action (within one working day) </w:t>
                        </w:r>
                      </w:p>
                      <w:p w14:paraId="289D0A3E" w14:textId="77777777" w:rsidR="00044CED" w:rsidRDefault="00044CED" w:rsidP="00044CED">
                        <w:pPr>
                          <w:spacing w:after="0" w:line="258" w:lineRule="auto"/>
                          <w:ind w:left="283"/>
                          <w:textDirection w:val="btLr"/>
                        </w:pPr>
                        <w:r>
                          <w:t>3. Feedback decision to referrer e.g.:</w:t>
                        </w:r>
                      </w:p>
                      <w:p w14:paraId="2B9EB97A" w14:textId="77777777" w:rsidR="00044CED" w:rsidRDefault="00044CED" w:rsidP="00044CED">
                        <w:pPr>
                          <w:spacing w:after="0" w:line="258" w:lineRule="auto"/>
                          <w:ind w:left="709" w:firstLine="283"/>
                          <w:textDirection w:val="btLr"/>
                        </w:pPr>
                        <w:r>
                          <w:t xml:space="preserve"> •    Further Assessment including</w:t>
                        </w:r>
                      </w:p>
                      <w:p w14:paraId="033E45B5" w14:textId="77777777" w:rsidR="00044CED" w:rsidRDefault="00044CED" w:rsidP="00044CED">
                        <w:pPr>
                          <w:spacing w:after="0" w:line="258" w:lineRule="auto"/>
                          <w:ind w:left="709" w:firstLine="283"/>
                          <w:textDirection w:val="btLr"/>
                        </w:pPr>
                        <w:r>
                          <w:t xml:space="preserve"> •    Child protection enquiries/Strategy Discussion</w:t>
                        </w:r>
                      </w:p>
                      <w:p w14:paraId="0704CFB4" w14:textId="77777777" w:rsidR="00044CED" w:rsidRDefault="00044CED" w:rsidP="00044CED">
                        <w:pPr>
                          <w:spacing w:after="0"/>
                          <w:ind w:left="709" w:firstLine="283"/>
                          <w:textDirection w:val="btLr"/>
                        </w:pPr>
                        <w:r>
                          <w:t xml:space="preserve"> •     No further action required for Children’s Social care </w:t>
                        </w:r>
                        <w:r>
                          <w:rPr>
                            <w:b/>
                          </w:rPr>
                          <w:t>and Early Help assessment recommended</w:t>
                        </w:r>
                        <w:r>
                          <w:t xml:space="preserve"> </w:t>
                        </w:r>
                      </w:p>
                      <w:p w14:paraId="5EA0E08B" w14:textId="77777777" w:rsidR="00044CED" w:rsidRDefault="00044CED" w:rsidP="00044CED">
                        <w:pPr>
                          <w:spacing w:line="258" w:lineRule="auto"/>
                          <w:ind w:left="709" w:firstLine="283"/>
                          <w:textDirection w:val="btLr"/>
                        </w:pPr>
                        <w:r>
                          <w:t>•     Referred to other agency for service provision</w:t>
                        </w:r>
                      </w:p>
                      <w:p w14:paraId="5CD30F26" w14:textId="77777777" w:rsidR="00044CED" w:rsidRDefault="00044CED" w:rsidP="00044CED">
                        <w:pPr>
                          <w:spacing w:line="258" w:lineRule="auto"/>
                          <w:textDirection w:val="btLr"/>
                        </w:pPr>
                      </w:p>
                    </w:txbxContent>
                  </v:textbox>
                </v:rect>
                <v:rect id="Rectangle 9" o:spid="_x0000_s1033" style="position:absolute;left:1143;top:26003;width:63411;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" fillcolor="#f3f0f6">
                  <v:stroke joinstyle="round"/>
                  <v:textbox inset="2.53958mm,1.2694mm,2.53958mm,1.2694mm">
                    <w:txbxContent>
                      <w:p w14:paraId="1886F802" w14:textId="77777777" w:rsidR="00044CED" w:rsidRDefault="00044CED" w:rsidP="00044CED">
                        <w:pPr>
                          <w:spacing w:line="258" w:lineRule="auto"/>
                          <w:jc w:val="center"/>
                          <w:textDirection w:val="btLr"/>
                        </w:pPr>
                        <w:r>
                          <w:rPr>
                            <w:rFonts w:ascii="Arial" w:eastAsia="Arial" w:hAnsi="Arial" w:cs="Arial"/>
                            <w:b/>
                          </w:rPr>
                          <w:t>Discuss concerns with Anthony Jones (Designated Safeguarding lead)</w:t>
                        </w:r>
                      </w:p>
                      <w:p w14:paraId="0CE533C8" w14:textId="77777777" w:rsidR="00044CED" w:rsidRDefault="00044CED" w:rsidP="00044CED">
                        <w:pPr>
                          <w:spacing w:after="0"/>
                          <w:textDirection w:val="btLr"/>
                        </w:pPr>
                        <w:r>
                          <w:rPr>
                            <w:rFonts w:ascii="Arial" w:eastAsia="Arial" w:hAnsi="Arial" w:cs="Arial"/>
                          </w:rPr>
                          <w:t xml:space="preserve">The </w:t>
                        </w:r>
                        <w:r>
                          <w:rPr>
                            <w:rFonts w:ascii="Arial" w:eastAsia="Arial" w:hAnsi="Arial" w:cs="Arial"/>
                            <w:b/>
                          </w:rPr>
                          <w:t>Safeguarding Lead</w:t>
                        </w:r>
                        <w:r>
                          <w:rPr>
                            <w:rFonts w:ascii="Arial" w:eastAsia="Arial" w:hAnsi="Arial" w:cs="Arial"/>
                          </w:rPr>
                          <w:t xml:space="preserve"> will consider further actions required, including consultation with Surrey Children’s Services (SCS), immediately (number below)</w:t>
                        </w:r>
                        <w:r>
                          <w:rPr>
                            <w:rFonts w:ascii="Arial" w:eastAsia="Arial" w:hAnsi="Arial" w:cs="Arial"/>
                            <w:color w:val="FF0000"/>
                          </w:rPr>
                          <w:t xml:space="preserve"> or the police if a crime has been committed, immediately</w:t>
                        </w:r>
                        <w:r>
                          <w:rPr>
                            <w:rFonts w:ascii="Arial" w:eastAsia="Arial" w:hAnsi="Arial" w:cs="Arial"/>
                          </w:rPr>
                          <w:t xml:space="preserve">. Concerns and discussion, decisions and reasons for decision should be recorded in writing by agency /organisation. In </w:t>
                        </w:r>
                        <w:r>
                          <w:rPr>
                            <w:rFonts w:ascii="Arial" w:eastAsia="Arial" w:hAnsi="Arial" w:cs="Arial"/>
                            <w:b/>
                          </w:rPr>
                          <w:t>exceptional</w:t>
                        </w:r>
                        <w:r>
                          <w:rPr>
                            <w:rFonts w:ascii="Arial" w:eastAsia="Arial" w:hAnsi="Arial" w:cs="Arial"/>
                          </w:rPr>
                          <w:t xml:space="preserve"> circumstances or in the absence of a safeguarding lead the individual may contact children’s social care directly.</w:t>
                        </w:r>
                      </w:p>
                      <w:p w14:paraId="500024F8" w14:textId="77777777" w:rsidR="00044CED" w:rsidRDefault="00044CED" w:rsidP="00044CED">
                        <w:pPr>
                          <w:spacing w:line="258" w:lineRule="auto"/>
                          <w:textDirection w:val="btLr"/>
                        </w:pPr>
                      </w:p>
                      <w:p w14:paraId="30972978" w14:textId="77777777" w:rsidR="00044CED" w:rsidRDefault="00044CED" w:rsidP="00044CED">
                        <w:pPr>
                          <w:spacing w:line="258" w:lineRule="auto"/>
                          <w:textDirection w:val="btLr"/>
                        </w:pPr>
                      </w:p>
                      <w:p w14:paraId="321E9F3C" w14:textId="77777777" w:rsidR="00044CED" w:rsidRDefault="00044CED" w:rsidP="00044CED">
                        <w:pPr>
                          <w:spacing w:line="258" w:lineRule="auto"/>
                          <w:textDirection w:val="btLr"/>
                        </w:pPr>
                      </w:p>
                      <w:p w14:paraId="5BCF94F1" w14:textId="77777777" w:rsidR="00044CED" w:rsidRDefault="00044CED" w:rsidP="00044CED">
                        <w:pPr>
                          <w:spacing w:line="258" w:lineRule="auto"/>
                          <w:textDirection w:val="btLr"/>
                        </w:pPr>
                      </w:p>
                      <w:p w14:paraId="4591BAB7" w14:textId="77777777" w:rsidR="00044CED" w:rsidRDefault="00044CED" w:rsidP="00044CED">
                        <w:pPr>
                          <w:spacing w:line="258" w:lineRule="auto"/>
                          <w:textDirection w:val="btLr"/>
                        </w:pPr>
                      </w:p>
                    </w:txbxContent>
                  </v:textbox>
                </v:rect>
                <v:rect id="Rectangle 10" o:spid="_x0000_s1034" style="position:absolute;left:1143;top:43719;width:2445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" fillcolor="#f8edec">
                  <v:stroke joinstyle="round"/>
                  <v:textbox inset="2.53958mm,1.2694mm,2.53958mm,1.2694mm">
                    <w:txbxContent>
                      <w:p w14:paraId="6FBBC95F" w14:textId="77777777" w:rsidR="00044CED" w:rsidRDefault="00044CED" w:rsidP="00044CED">
                        <w:pPr>
                          <w:spacing w:line="258" w:lineRule="auto"/>
                          <w:jc w:val="center"/>
                          <w:textDirection w:val="btLr"/>
                        </w:pPr>
                        <w:r>
                          <w:t>Still have concerns: refer to SCS</w:t>
                        </w:r>
                      </w:p>
                      <w:p w14:paraId="122932BC" w14:textId="77777777" w:rsidR="00044CED" w:rsidRDefault="00044CED" w:rsidP="00044CED">
                        <w:pPr>
                          <w:spacing w:line="258" w:lineRule="auto"/>
                          <w:textDirection w:val="btLr"/>
                        </w:pPr>
                      </w:p>
                    </w:txbxContent>
                  </v:textbox>
                </v:rect>
                <v:rect id="Rectangle 11" o:spid="_x0000_s1035" style="position:absolute;left:41148;top:43815;width:2343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" fillcolor="#f8edec">
                  <v:stroke joinstyle="round"/>
                  <v:textbox inset="2.53958mm,1.2694mm,2.53958mm,1.2694mm">
                    <w:txbxContent>
                      <w:p w14:paraId="04B5FEBA" w14:textId="77777777" w:rsidR="00044CED" w:rsidRDefault="00044CED" w:rsidP="00044CED">
                        <w:pPr>
                          <w:spacing w:line="258" w:lineRule="auto"/>
                          <w:jc w:val="center"/>
                          <w:textDirection w:val="btLr"/>
                        </w:pPr>
                        <w:r>
                          <w:t xml:space="preserve">No longer has safeguarding concerns </w:t>
                        </w:r>
                      </w:p>
                      <w:p w14:paraId="54F9D00E" w14:textId="77777777" w:rsidR="00044CED" w:rsidRDefault="00044CED" w:rsidP="00044CED">
                        <w:pPr>
                          <w:spacing w:line="258" w:lineRule="auto"/>
                          <w:textDirection w:val="btLr"/>
                        </w:pPr>
                      </w:p>
                    </w:txbxContent>
                  </v:textbox>
                </v:rect>
                <v:rect id="Rectangle 12" o:spid="_x0000_s1036" style="position:absolute;left:95;top:53721;width:25514;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" fillcolor="#f8edec">
                  <v:stroke joinstyle="round"/>
                  <v:textbox inset="2.53958mm,1.2694mm,2.53958mm,1.2694mm">
                    <w:txbxContent>
                      <w:p w14:paraId="7E30306A" w14:textId="77777777" w:rsidR="00044CED" w:rsidRDefault="00044CED" w:rsidP="00044CED">
                        <w:pPr>
                          <w:spacing w:line="258" w:lineRule="auto"/>
                          <w:jc w:val="center"/>
                          <w:textDirection w:val="btLr"/>
                        </w:pPr>
                        <w:r>
                          <w:rPr>
                            <w:b/>
                          </w:rPr>
                          <w:t>Surrey Children’s Service (SCS)</w:t>
                        </w:r>
                      </w:p>
                      <w:p w14:paraId="19BE4081" w14:textId="77777777" w:rsidR="00044CED" w:rsidRDefault="00044CED" w:rsidP="00044CED">
                        <w:pPr>
                          <w:spacing w:after="0" w:line="258" w:lineRule="auto"/>
                          <w:jc w:val="center"/>
                          <w:textDirection w:val="btLr"/>
                        </w:pPr>
                        <w:r>
                          <w:rPr>
                            <w:b/>
                          </w:rPr>
                          <w:t>During office hours, Monday – Friday</w:t>
                        </w:r>
                      </w:p>
                      <w:p w14:paraId="32BD6137" w14:textId="77777777" w:rsidR="00044CED" w:rsidRDefault="00044CED" w:rsidP="00044CED">
                        <w:pPr>
                          <w:spacing w:after="0" w:line="258" w:lineRule="auto"/>
                          <w:jc w:val="center"/>
                          <w:textDirection w:val="btLr"/>
                        </w:pPr>
                        <w:r>
                          <w:rPr>
                            <w:b/>
                          </w:rPr>
                          <w:t>0300 123 1630</w:t>
                        </w:r>
                      </w:p>
                      <w:p w14:paraId="26475858" w14:textId="77777777" w:rsidR="00044CED" w:rsidRDefault="00044CED" w:rsidP="00044CED">
                        <w:pPr>
                          <w:spacing w:after="0" w:line="258" w:lineRule="auto"/>
                          <w:jc w:val="center"/>
                          <w:textDirection w:val="btLr"/>
                        </w:pPr>
                        <w:r>
                          <w:t xml:space="preserve"> If the child is at immediate risk dial 999 </w:t>
                        </w:r>
                      </w:p>
                      <w:p w14:paraId="1A14E7E3" w14:textId="77777777" w:rsidR="00044CED" w:rsidRDefault="00044CED" w:rsidP="00044CED">
                        <w:pPr>
                          <w:spacing w:after="0" w:line="258" w:lineRule="auto"/>
                          <w:jc w:val="center"/>
                          <w:textDirection w:val="btLr"/>
                        </w:pPr>
                        <w:r>
                          <w:t xml:space="preserve">and ask for police assistance </w:t>
                        </w:r>
                      </w:p>
                      <w:p w14:paraId="2F10A09F" w14:textId="77777777" w:rsidR="00044CED" w:rsidRDefault="00044CED" w:rsidP="00044CED">
                        <w:pPr>
                          <w:spacing w:line="258" w:lineRule="auto"/>
                          <w:textDirection w:val="btLr"/>
                        </w:pPr>
                      </w:p>
                    </w:txbxContent>
                  </v:textbox>
                </v:rect>
                <v:rect id="Rectangle 13" o:spid="_x0000_s1037" style="position:absolute;left:48387;top:54197;width:1628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" fillcolor="#f8edec">
                  <v:stroke joinstyle="round"/>
                  <v:textbox inset="2.53958mm,1.2694mm,2.53958mm,1.2694mm">
                    <w:txbxContent>
                      <w:p w14:paraId="7E78967C" w14:textId="77777777" w:rsidR="00044CED" w:rsidRDefault="00044CED" w:rsidP="00044CED">
                        <w:pPr>
                          <w:spacing w:line="258" w:lineRule="auto"/>
                          <w:jc w:val="center"/>
                          <w:textDirection w:val="btLr"/>
                        </w:pPr>
                        <w:r>
                          <w:t xml:space="preserve">Additional / unmet needs </w:t>
                        </w:r>
                      </w:p>
                      <w:p w14:paraId="7331FC05" w14:textId="77777777" w:rsidR="00044CED" w:rsidRDefault="00044CED" w:rsidP="00044CED">
                        <w:pPr>
                          <w:spacing w:line="258" w:lineRule="auto"/>
                          <w:textDirection w:val="btLr"/>
                        </w:pPr>
                      </w:p>
                    </w:txbxContent>
                  </v:textbox>
                </v:rect>
                <v:rect id="Rectangle 14" o:spid="_x0000_s1038" style="position:absolute;left:666;top:10001;width:63627;height:1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" fillcolor="#ff9">
                  <v:stroke joinstyle="round"/>
                  <v:textbox inset="2.53958mm,1.2694mm,2.53958mm,1.2694mm">
                    <w:txbxContent>
                      <w:p w14:paraId="53DA8FF7" w14:textId="77777777" w:rsidR="00044CED" w:rsidRDefault="00044CED" w:rsidP="00044CED">
                        <w:pPr>
                          <w:spacing w:line="258" w:lineRule="auto"/>
                          <w:ind w:left="-283" w:right="-211" w:firstLine="141"/>
                          <w:textDirection w:val="btLr"/>
                        </w:pPr>
                        <w:r>
                          <w:rPr>
                            <w:rFonts w:ascii="Arial" w:eastAsia="Arial" w:hAnsi="Arial" w:cs="Arial"/>
                            <w:b/>
                          </w:rPr>
                          <w:t xml:space="preserve">Where a young person discloses abuse or neglect </w:t>
                        </w:r>
                      </w:p>
                      <w:p w14:paraId="02D1C6C2" w14:textId="77777777" w:rsidR="00044CED" w:rsidRDefault="00044CED" w:rsidP="00044CED">
                        <w:pPr>
                          <w:spacing w:after="0" w:line="240" w:lineRule="auto"/>
                          <w:ind w:left="342" w:right="-211" w:firstLine="141"/>
                          <w:textDirection w:val="btLr"/>
                        </w:pPr>
                        <w:r>
                          <w:rPr>
                            <w:rFonts w:ascii="Arial" w:eastAsia="Arial" w:hAnsi="Arial" w:cs="Arial"/>
                          </w:rPr>
                          <w:t xml:space="preserve">Listen; take their allegation seriously; reassure that you will take action to keep them safe. </w:t>
                        </w:r>
                      </w:p>
                      <w:p w14:paraId="44C2B3A7" w14:textId="77777777" w:rsidR="00044CED" w:rsidRDefault="00044CED" w:rsidP="00044CED">
                        <w:pPr>
                          <w:spacing w:after="0" w:line="240" w:lineRule="auto"/>
                          <w:ind w:left="342" w:right="-211" w:firstLine="141"/>
                          <w:textDirection w:val="btLr"/>
                        </w:pPr>
                        <w:r>
                          <w:rPr>
                            <w:rFonts w:ascii="Arial" w:eastAsia="Arial" w:hAnsi="Arial" w:cs="Arial"/>
                          </w:rPr>
                          <w:t>Inform them what you are going to do next.</w:t>
                        </w:r>
                      </w:p>
                      <w:p w14:paraId="7C72E9D4" w14:textId="77777777" w:rsidR="00044CED" w:rsidRDefault="00044CED" w:rsidP="00044CED">
                        <w:pPr>
                          <w:spacing w:after="0" w:line="240" w:lineRule="auto"/>
                          <w:ind w:left="342" w:right="-211" w:firstLine="141"/>
                          <w:textDirection w:val="btLr"/>
                        </w:pPr>
                        <w:r>
                          <w:rPr>
                            <w:rFonts w:ascii="Arial" w:eastAsia="Arial" w:hAnsi="Arial" w:cs="Arial"/>
                          </w:rPr>
                          <w:t xml:space="preserve">Do not promise confidentiality </w:t>
                        </w:r>
                      </w:p>
                      <w:p w14:paraId="5F816AE4" w14:textId="77777777" w:rsidR="00044CED" w:rsidRDefault="00044CED" w:rsidP="00044CED">
                        <w:pPr>
                          <w:spacing w:after="0" w:line="240" w:lineRule="auto"/>
                          <w:ind w:left="342" w:right="-211" w:firstLine="141"/>
                          <w:textDirection w:val="btLr"/>
                        </w:pPr>
                        <w:r>
                          <w:rPr>
                            <w:rFonts w:ascii="Arial" w:eastAsia="Arial" w:hAnsi="Arial" w:cs="Arial"/>
                          </w:rPr>
                          <w:t>Do not question further or approach/inform the alleged abuser</w:t>
                        </w:r>
                      </w:p>
                      <w:p w14:paraId="02EE96DB" w14:textId="77777777" w:rsidR="00044CED" w:rsidRDefault="00044CED" w:rsidP="00044CED">
                        <w:pPr>
                          <w:spacing w:after="0" w:line="240" w:lineRule="auto"/>
                          <w:ind w:left="720" w:right="-211" w:firstLine="720"/>
                          <w:textDirection w:val="btLr"/>
                        </w:pPr>
                      </w:p>
                      <w:p w14:paraId="161E03DD" w14:textId="77777777" w:rsidR="00044CED" w:rsidRDefault="00044CED" w:rsidP="00044CED">
                        <w:pPr>
                          <w:spacing w:line="258" w:lineRule="auto"/>
                          <w:ind w:left="-283" w:right="-211" w:firstLine="141"/>
                          <w:textDirection w:val="btLr"/>
                        </w:pPr>
                      </w:p>
                    </w:txbxContent>
                  </v:textbox>
                </v:rect>
                <v:rect id="Rectangle 15" o:spid="_x0000_s1039" style="position:absolute;left:10382;width:4229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" fillcolor="#f3f0f6">
                  <v:stroke joinstyle="round"/>
                  <v:textbox inset="2.53958mm,1.2694mm,2.53958mm,1.2694mm">
                    <w:txbxContent>
                      <w:p w14:paraId="096037BF" w14:textId="77777777" w:rsidR="00044CED" w:rsidRDefault="00044CED" w:rsidP="00044CED">
                        <w:pPr>
                          <w:spacing w:line="258" w:lineRule="auto"/>
                          <w:jc w:val="center"/>
                          <w:textDirection w:val="btLr"/>
                        </w:pPr>
                        <w:r>
                          <w:rPr>
                            <w:b/>
                          </w:rPr>
                          <w:t xml:space="preserve">Member of staff has concerns about a child’s welfare </w:t>
                        </w:r>
                        <w:r>
                          <w:rPr>
                            <w:b/>
                            <w:color w:val="FF0000"/>
                          </w:rPr>
                          <w:t>(including children in need and children at risk)</w:t>
                        </w:r>
                      </w:p>
                      <w:p w14:paraId="4B473D4E" w14:textId="77777777" w:rsidR="00044CED" w:rsidRDefault="00044CED" w:rsidP="00044CED">
                        <w:pPr>
                          <w:spacing w:line="258" w:lineRule="auto"/>
                          <w:jc w:val="center"/>
                          <w:textDirection w:val="btLr"/>
                        </w:pPr>
                        <w:r>
                          <w:t>•   Be alert to signs of abuse and question unusual behaviours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3.png" o:spid="_x0000_s1040" type="#_x0000_t75" style="position:absolute;left:11906;top:49434;width:25305;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">
                  <v:imagedata r:id="rId145" o:title=""/>
                </v:shape>
                <v:rect id="Rectangle 21" o:spid="_x0000_s1041" style="position:absolute;left:30194;top:54102;width:13474;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" fillcolor="#f8edec">
                  <v:stroke joinstyle="round"/>
                  <v:textbox inset="2.53958mm,1.2694mm,2.53958mm,1.2694mm">
                    <w:txbxContent>
                      <w:p w14:paraId="4B666E8E" w14:textId="77777777" w:rsidR="00044CED" w:rsidRDefault="00044CED" w:rsidP="00044CED">
                        <w:pPr>
                          <w:spacing w:line="258" w:lineRule="auto"/>
                          <w:jc w:val="center"/>
                          <w:textDirection w:val="btLr"/>
                        </w:pPr>
                        <w:r>
                          <w:t>Out of hours Contact Emergency Duty Team on 01483 517 898</w:t>
                        </w:r>
                      </w:p>
                      <w:p w14:paraId="33AC2C1B" w14:textId="77777777" w:rsidR="00044CED" w:rsidRDefault="00044CED" w:rsidP="00044CED">
                        <w:pPr>
                          <w:spacing w:line="258" w:lineRule="auto"/>
                          <w:jc w:val="center"/>
                          <w:textDirection w:val="btLr"/>
                        </w:pPr>
                      </w:p>
                      <w:p w14:paraId="6F24DE93" w14:textId="77777777" w:rsidR="00044CED" w:rsidRDefault="00044CED" w:rsidP="00044CED">
                        <w:pPr>
                          <w:spacing w:line="258" w:lineRule="auto"/>
                          <w:jc w:val="center"/>
                          <w:textDirection w:val="btLr"/>
                        </w:pPr>
                      </w:p>
                    </w:txbxContent>
                  </v:textbox>
                </v:rect>
                <v:shape id="Picture 22" o:spid="_x0000_s1042" type="#_x0000_t75" style="position:absolute;left:40767;top:78581;width:7016;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">
                  <v:imagedata r:id="rId146"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43" type="#_x0000_t67" style="position:absolute;left:31813;top:5905;width:1029;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" adj="15742,6400" fillcolor="red" strokecolor="red" strokeweight="1pt"/>
                <v:shape id="Down Arrow 24" o:spid="_x0000_s1044" type="#_x0000_t67" style="position:absolute;left:32099;top:21431;width:1028;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" adj="15742,6400" fillcolor="red" strokecolor="red" strokeweight="1pt"/>
                <v:shape id="Down Arrow 25" o:spid="_x0000_s1045" type="#_x0000_t67" style="position:absolute;left:55245;top:39338;width:1381;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" adj="15381,6400" fillcolor="red" strokecolor="red" strokeweight="1pt"/>
                <v:shape id="Down Arrow 26" o:spid="_x0000_s1046" type="#_x0000_t67" style="position:absolute;left:11620;top:39433;width:1029;height: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" adj="16849,6400" fillcolor="red" strokecolor="red" strokeweight="1pt"/>
                <v:shape id="Down Arrow 27" o:spid="_x0000_s1047" type="#_x0000_t67" style="position:absolute;left:11906;top:47053;width:1063;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" adj="18358,6400" fillcolor="red" strokecolor="red" strokeweight="1pt"/>
                <v:shape id="Down Arrow 28" o:spid="_x0000_s1048" type="#_x0000_t67" style="position:absolute;left:36099;top:49911;width:1063;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" adj="16274,6400" fillcolor="red" strokecolor="red" strokeweight="1pt"/>
                <v:shape id="Down Arrow 29" o:spid="_x0000_s1049" type="#_x0000_t67" style="position:absolute;left:55245;top:47053;width:1594;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" adj="16732,6400" fillcolor="red" strokecolor="red" strokeweight="1pt"/>
                <v:shape id="Down Arrow 30" o:spid="_x0000_s1050" type="#_x0000_t67" style="position:absolute;left:55245;top:59721;width:1594;height:1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" adj="18841,6400" fillcolor="red" strokecolor="red" strokeweight="1pt"/>
                <v:shape id="Down Arrow 31" o:spid="_x0000_s1051" type="#_x0000_t67" style="position:absolute;left:11715;top:66294;width:1381;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" adj="15381,6400" fillcolor="red" strokecolor="red" strokeweight="1pt"/>
                <v:shape id="Down Arrow 32" o:spid="_x0000_s1052" type="#_x0000_t67" style="position:absolute;left:36290;top:62865;width:1382;height:7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" adj="18143,6400" fillcolor="red" strokecolor="red" strokeweight="1pt"/>
              </v:group>
            </w:pict>
          </mc:Fallback>
        </mc:AlternateContent>
      </w:r>
      <w:r w:rsidR="00044CED" w:rsidRPr="007076AA">
        <w:rPr>
          <w:rFonts w:cstheme="minorHAnsi"/>
          <w:b/>
          <w:i/>
          <w:sz w:val="20"/>
          <w:szCs w:val="20"/>
          <w:u w:val="single"/>
        </w:rPr>
        <w:t>Raising Awareness – The Designated Safeguarding Lead will:</w:t>
      </w:r>
    </w:p>
    <w:p w14:paraId="66837EA6" w14:textId="77777777" w:rsidR="00044CED" w:rsidRPr="002E43CA" w:rsidRDefault="00044CED" w:rsidP="009054C8">
      <w:pPr>
        <w:pStyle w:val="ListParagraph"/>
        <w:numPr>
          <w:ilvl w:val="0"/>
          <w:numId w:val="50"/>
        </w:numPr>
        <w:autoSpaceDE w:val="0"/>
        <w:autoSpaceDN w:val="0"/>
        <w:adjustRightInd w:val="0"/>
        <w:spacing w:after="98" w:line="276" w:lineRule="auto"/>
        <w:ind w:left="284" w:hanging="284"/>
        <w:rPr>
          <w:rFonts w:cstheme="minorHAnsi"/>
          <w:sz w:val="20"/>
          <w:szCs w:val="20"/>
        </w:rPr>
      </w:pPr>
      <w:r w:rsidRPr="002E43CA">
        <w:rPr>
          <w:rFonts w:cstheme="minorHAnsi"/>
          <w:sz w:val="20"/>
          <w:szCs w:val="20"/>
        </w:rPr>
        <w:t xml:space="preserve">ensure the school’s child protection policies are known, understood and used </w:t>
      </w:r>
      <w:proofErr w:type="gramStart"/>
      <w:r w:rsidRPr="002E43CA">
        <w:rPr>
          <w:rFonts w:cstheme="minorHAnsi"/>
          <w:sz w:val="20"/>
          <w:szCs w:val="20"/>
        </w:rPr>
        <w:t>appropriately;</w:t>
      </w:r>
      <w:proofErr w:type="gramEnd"/>
      <w:r w:rsidRPr="002E43CA">
        <w:rPr>
          <w:rFonts w:cstheme="minorHAnsi"/>
          <w:sz w:val="20"/>
          <w:szCs w:val="20"/>
        </w:rPr>
        <w:t xml:space="preserve"> </w:t>
      </w:r>
    </w:p>
    <w:p w14:paraId="5D9EA24F" w14:textId="77777777" w:rsidR="00044CED" w:rsidRPr="007076AA" w:rsidRDefault="00044CED" w:rsidP="009054C8">
      <w:pPr>
        <w:pStyle w:val="ListParagraph"/>
        <w:numPr>
          <w:ilvl w:val="0"/>
          <w:numId w:val="50"/>
        </w:numPr>
        <w:autoSpaceDE w:val="0"/>
        <w:autoSpaceDN w:val="0"/>
        <w:adjustRightInd w:val="0"/>
        <w:spacing w:after="98" w:line="276" w:lineRule="auto"/>
        <w:ind w:left="284" w:hanging="284"/>
        <w:rPr>
          <w:rFonts w:cstheme="minorHAnsi"/>
          <w:sz w:val="20"/>
          <w:szCs w:val="20"/>
        </w:rPr>
      </w:pPr>
      <w:r w:rsidRPr="007076AA">
        <w:rPr>
          <w:rFonts w:cstheme="minorHAnsi"/>
          <w:sz w:val="20"/>
          <w:szCs w:val="20"/>
        </w:rPr>
        <w:t xml:space="preserve">ensure the school’s child protection policy is reviewed annually (as a minimum) and the procedures and implementation are updated and reviewed regularly, and work with </w:t>
      </w:r>
      <w:r w:rsidR="00763A57">
        <w:rPr>
          <w:rFonts w:cstheme="minorHAnsi"/>
          <w:sz w:val="20"/>
          <w:szCs w:val="20"/>
        </w:rPr>
        <w:t>the</w:t>
      </w:r>
      <w:r w:rsidRPr="007076AA">
        <w:rPr>
          <w:rFonts w:cstheme="minorHAnsi"/>
          <w:sz w:val="20"/>
          <w:szCs w:val="20"/>
        </w:rPr>
        <w:t xml:space="preserve"> proprietor regarding </w:t>
      </w:r>
      <w:proofErr w:type="gramStart"/>
      <w:r w:rsidRPr="007076AA">
        <w:rPr>
          <w:rFonts w:cstheme="minorHAnsi"/>
          <w:sz w:val="20"/>
          <w:szCs w:val="20"/>
        </w:rPr>
        <w:t>this;</w:t>
      </w:r>
      <w:proofErr w:type="gramEnd"/>
      <w:r w:rsidRPr="007076AA">
        <w:rPr>
          <w:rFonts w:cstheme="minorHAnsi"/>
          <w:sz w:val="20"/>
          <w:szCs w:val="20"/>
        </w:rPr>
        <w:t xml:space="preserve"> </w:t>
      </w:r>
    </w:p>
    <w:p w14:paraId="29C5A224" w14:textId="77777777" w:rsidR="00044CED" w:rsidRPr="007076AA" w:rsidRDefault="00044CED" w:rsidP="009054C8">
      <w:pPr>
        <w:pStyle w:val="ListParagraph"/>
        <w:numPr>
          <w:ilvl w:val="0"/>
          <w:numId w:val="50"/>
        </w:numPr>
        <w:autoSpaceDE w:val="0"/>
        <w:autoSpaceDN w:val="0"/>
        <w:adjustRightInd w:val="0"/>
        <w:spacing w:after="98" w:line="276" w:lineRule="auto"/>
        <w:ind w:left="284" w:hanging="284"/>
        <w:rPr>
          <w:rFonts w:cstheme="minorHAnsi"/>
          <w:sz w:val="20"/>
          <w:szCs w:val="20"/>
        </w:rPr>
      </w:pPr>
      <w:r w:rsidRPr="007076AA">
        <w:rPr>
          <w:rFonts w:cstheme="minorHAnsi"/>
          <w:sz w:val="20"/>
          <w:szCs w:val="20"/>
        </w:rPr>
        <w:t xml:space="preserve">ensure the child protection policy is available publicly and parents </w:t>
      </w:r>
      <w:proofErr w:type="gramStart"/>
      <w:r w:rsidRPr="007076AA">
        <w:rPr>
          <w:rFonts w:cstheme="minorHAnsi"/>
          <w:sz w:val="20"/>
          <w:szCs w:val="20"/>
        </w:rPr>
        <w:t>are aware of the fact that</w:t>
      </w:r>
      <w:proofErr w:type="gramEnd"/>
      <w:r w:rsidRPr="007076AA">
        <w:rPr>
          <w:rFonts w:cstheme="minorHAnsi"/>
          <w:sz w:val="20"/>
          <w:szCs w:val="20"/>
        </w:rPr>
        <w:t xml:space="preserve"> referrals about suspected abuse or neglect may be made and the role of the school in this; and </w:t>
      </w:r>
    </w:p>
    <w:p w14:paraId="1DEA1912" w14:textId="77777777" w:rsidR="00044CED" w:rsidRPr="007076AA" w:rsidRDefault="00044CED" w:rsidP="009054C8">
      <w:pPr>
        <w:pStyle w:val="ListParagraph"/>
        <w:numPr>
          <w:ilvl w:val="0"/>
          <w:numId w:val="50"/>
        </w:numPr>
        <w:autoSpaceDE w:val="0"/>
        <w:autoSpaceDN w:val="0"/>
        <w:adjustRightInd w:val="0"/>
        <w:spacing w:after="98" w:line="276" w:lineRule="auto"/>
        <w:ind w:left="284" w:hanging="284"/>
        <w:rPr>
          <w:rFonts w:cstheme="minorHAnsi"/>
          <w:sz w:val="20"/>
          <w:szCs w:val="20"/>
        </w:rPr>
      </w:pPr>
      <w:r w:rsidRPr="007076AA">
        <w:rPr>
          <w:rFonts w:cstheme="minorHAnsi"/>
          <w:sz w:val="20"/>
          <w:szCs w:val="20"/>
        </w:rPr>
        <w:t xml:space="preserve">link with the safeguarding partner arrangements to make sure staff are aware of any training opportunities and the latest local policies on local safeguarding arrangements; and, </w:t>
      </w:r>
    </w:p>
    <w:p w14:paraId="38D080C9" w14:textId="77777777" w:rsidR="00044CED" w:rsidRPr="007076AA" w:rsidRDefault="00044CED" w:rsidP="009054C8">
      <w:pPr>
        <w:pStyle w:val="ListParagraph"/>
        <w:numPr>
          <w:ilvl w:val="0"/>
          <w:numId w:val="50"/>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help promote educational outcomes by sharing the information about the welfare, safeguarding and child protection issues that children, including children with a social worker, are experiencing, or have experienced, with teachers and school leadership staff. Their role could include ensuring that the school,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31E9702B" w14:textId="77777777" w:rsidR="00044CED" w:rsidRPr="007076AA" w:rsidRDefault="00044CED" w:rsidP="009054C8">
      <w:pPr>
        <w:autoSpaceDE w:val="0"/>
        <w:autoSpaceDN w:val="0"/>
        <w:adjustRightInd w:val="0"/>
        <w:spacing w:after="0" w:line="276" w:lineRule="auto"/>
        <w:rPr>
          <w:rFonts w:cstheme="minorHAnsi"/>
          <w:sz w:val="20"/>
          <w:szCs w:val="20"/>
        </w:rPr>
      </w:pPr>
    </w:p>
    <w:p w14:paraId="6380F098"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b/>
          <w:bCs/>
          <w:sz w:val="20"/>
          <w:szCs w:val="20"/>
          <w:u w:val="single"/>
        </w:rPr>
        <w:t xml:space="preserve">Training, knowledge and skills: </w:t>
      </w:r>
      <w:r w:rsidRPr="007076AA">
        <w:rPr>
          <w:rFonts w:cstheme="minorHAnsi"/>
          <w:sz w:val="20"/>
          <w:szCs w:val="20"/>
        </w:rPr>
        <w:t>The designated safeguarding lead an</w:t>
      </w:r>
      <w:r w:rsidR="00763A57">
        <w:rPr>
          <w:rFonts w:cstheme="minorHAnsi"/>
          <w:sz w:val="20"/>
          <w:szCs w:val="20"/>
        </w:rPr>
        <w:t>d</w:t>
      </w:r>
      <w:r w:rsidRPr="007076AA">
        <w:rPr>
          <w:rFonts w:cstheme="minorHAnsi"/>
          <w:sz w:val="20"/>
          <w:szCs w:val="20"/>
        </w:rPr>
        <w:t xml:space="preserve"> deputies undergo training to provide them with the knowledge and skills required to carry out the role. This training is updated at least every two years. The designated safeguarding lead undertakes Prevent awareness training. This training provides the designated safeguarding leads with a good understanding of their own role, and the processes, procedures and responsibilities of other agencies, particularly children’s social care, so they:</w:t>
      </w:r>
    </w:p>
    <w:p w14:paraId="649AE24A"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the assessment process for providing early help and statutory intervention, including local criteria for action and local authority children’s social care referral </w:t>
      </w:r>
      <w:proofErr w:type="gramStart"/>
      <w:r w:rsidRPr="007076AA">
        <w:rPr>
          <w:rFonts w:cstheme="minorHAnsi"/>
          <w:sz w:val="20"/>
          <w:szCs w:val="20"/>
        </w:rPr>
        <w:t>arrangements;</w:t>
      </w:r>
      <w:proofErr w:type="gramEnd"/>
    </w:p>
    <w:p w14:paraId="24E82061"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7076AA">
        <w:rPr>
          <w:rFonts w:cstheme="minorHAnsi"/>
          <w:sz w:val="20"/>
          <w:szCs w:val="20"/>
        </w:rPr>
        <w:t>so;</w:t>
      </w:r>
      <w:proofErr w:type="gramEnd"/>
      <w:r w:rsidRPr="007076AA">
        <w:rPr>
          <w:rFonts w:cstheme="minorHAnsi"/>
          <w:sz w:val="20"/>
          <w:szCs w:val="20"/>
        </w:rPr>
        <w:t xml:space="preserve"> </w:t>
      </w:r>
    </w:p>
    <w:p w14:paraId="782EE780"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ensure each member of staff has access to, and understands, the school’s child protection policy and procedures, especially new and part time </w:t>
      </w:r>
      <w:proofErr w:type="gramStart"/>
      <w:r w:rsidRPr="007076AA">
        <w:rPr>
          <w:rFonts w:cstheme="minorHAnsi"/>
          <w:sz w:val="20"/>
          <w:szCs w:val="20"/>
        </w:rPr>
        <w:t>staff;</w:t>
      </w:r>
      <w:proofErr w:type="gramEnd"/>
      <w:r w:rsidRPr="007076AA">
        <w:rPr>
          <w:rFonts w:cstheme="minorHAnsi"/>
          <w:sz w:val="20"/>
          <w:szCs w:val="20"/>
        </w:rPr>
        <w:t xml:space="preserve"> </w:t>
      </w:r>
    </w:p>
    <w:p w14:paraId="3A741788"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are alert to the specific needs of children in need, those with special educational needs and disabilities (SEND), those with relevant health conditions and young </w:t>
      </w:r>
      <w:proofErr w:type="gramStart"/>
      <w:r w:rsidRPr="007076AA">
        <w:rPr>
          <w:rFonts w:cstheme="minorHAnsi"/>
          <w:sz w:val="20"/>
          <w:szCs w:val="20"/>
        </w:rPr>
        <w:t>carers;</w:t>
      </w:r>
      <w:proofErr w:type="gramEnd"/>
    </w:p>
    <w:p w14:paraId="12B783F7"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relevant data protection legislation and regulations, especially the Data Protection Act 2018 and the General Data Protection </w:t>
      </w:r>
      <w:proofErr w:type="gramStart"/>
      <w:r w:rsidRPr="007076AA">
        <w:rPr>
          <w:rFonts w:cstheme="minorHAnsi"/>
          <w:sz w:val="20"/>
          <w:szCs w:val="20"/>
        </w:rPr>
        <w:t>Regulation;</w:t>
      </w:r>
      <w:proofErr w:type="gramEnd"/>
      <w:r w:rsidRPr="007076AA">
        <w:rPr>
          <w:rFonts w:cstheme="minorHAnsi"/>
          <w:sz w:val="20"/>
          <w:szCs w:val="20"/>
        </w:rPr>
        <w:t xml:space="preserve"> </w:t>
      </w:r>
    </w:p>
    <w:p w14:paraId="254E601E"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the importance of information sharing with the three safeguarding partners, other agencies, organisations and </w:t>
      </w:r>
      <w:proofErr w:type="gramStart"/>
      <w:r w:rsidRPr="007076AA">
        <w:rPr>
          <w:rFonts w:cstheme="minorHAnsi"/>
          <w:sz w:val="20"/>
          <w:szCs w:val="20"/>
        </w:rPr>
        <w:t>practitioners;</w:t>
      </w:r>
      <w:proofErr w:type="gramEnd"/>
      <w:r w:rsidRPr="007076AA">
        <w:rPr>
          <w:rFonts w:cstheme="minorHAnsi"/>
          <w:sz w:val="20"/>
          <w:szCs w:val="20"/>
        </w:rPr>
        <w:t xml:space="preserve"> </w:t>
      </w:r>
    </w:p>
    <w:p w14:paraId="4ACA1A04"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are able to keep detailed, accurate, secure written records of concerns and </w:t>
      </w:r>
      <w:proofErr w:type="gramStart"/>
      <w:r w:rsidRPr="007076AA">
        <w:rPr>
          <w:rFonts w:cstheme="minorHAnsi"/>
          <w:sz w:val="20"/>
          <w:szCs w:val="20"/>
        </w:rPr>
        <w:t>referrals;</w:t>
      </w:r>
      <w:proofErr w:type="gramEnd"/>
      <w:r w:rsidRPr="007076AA">
        <w:rPr>
          <w:rFonts w:cstheme="minorHAnsi"/>
          <w:sz w:val="20"/>
          <w:szCs w:val="20"/>
        </w:rPr>
        <w:t xml:space="preserve"> </w:t>
      </w:r>
    </w:p>
    <w:p w14:paraId="4654F15B"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and support the school with regards to the requirements of the Prevent duty and are able to provide advice and support to staff on protecting children from the risk of </w:t>
      </w:r>
      <w:proofErr w:type="gramStart"/>
      <w:r w:rsidRPr="007076AA">
        <w:rPr>
          <w:rFonts w:cstheme="minorHAnsi"/>
          <w:sz w:val="20"/>
          <w:szCs w:val="20"/>
        </w:rPr>
        <w:t>radicalisation;</w:t>
      </w:r>
      <w:proofErr w:type="gramEnd"/>
      <w:r w:rsidRPr="007076AA">
        <w:rPr>
          <w:rFonts w:cstheme="minorHAnsi"/>
          <w:sz w:val="20"/>
          <w:szCs w:val="20"/>
        </w:rPr>
        <w:t xml:space="preserve"> </w:t>
      </w:r>
    </w:p>
    <w:p w14:paraId="43BC0B19"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are able to understand the unique risks associated with online safety and be confident that they have the relevant knowledge and up to date capability required to keep children safe whilst they are online at </w:t>
      </w:r>
      <w:proofErr w:type="gramStart"/>
      <w:r w:rsidRPr="007076AA">
        <w:rPr>
          <w:rFonts w:cstheme="minorHAnsi"/>
          <w:sz w:val="20"/>
          <w:szCs w:val="20"/>
        </w:rPr>
        <w:t>school;</w:t>
      </w:r>
      <w:proofErr w:type="gramEnd"/>
      <w:r w:rsidRPr="007076AA">
        <w:rPr>
          <w:rFonts w:cstheme="minorHAnsi"/>
          <w:sz w:val="20"/>
          <w:szCs w:val="20"/>
        </w:rPr>
        <w:t xml:space="preserve"> </w:t>
      </w:r>
    </w:p>
    <w:p w14:paraId="20028C29"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w:t>
      </w:r>
      <w:proofErr w:type="gramStart"/>
      <w:r w:rsidRPr="007076AA">
        <w:rPr>
          <w:rFonts w:cstheme="minorHAnsi"/>
          <w:sz w:val="20"/>
          <w:szCs w:val="20"/>
        </w:rPr>
        <w:t>online;</w:t>
      </w:r>
      <w:proofErr w:type="gramEnd"/>
      <w:r w:rsidRPr="007076AA">
        <w:rPr>
          <w:rFonts w:cstheme="minorHAnsi"/>
          <w:sz w:val="20"/>
          <w:szCs w:val="20"/>
        </w:rPr>
        <w:t xml:space="preserve"> </w:t>
      </w:r>
    </w:p>
    <w:p w14:paraId="1CC7BEB6"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obtain access to resources and attend any relevant or refresher training courses; and </w:t>
      </w:r>
    </w:p>
    <w:p w14:paraId="35EC2056" w14:textId="77777777" w:rsidR="00044CED" w:rsidRPr="007076AA" w:rsidRDefault="00044CED" w:rsidP="009054C8">
      <w:pPr>
        <w:pStyle w:val="ListParagraph"/>
        <w:numPr>
          <w:ilvl w:val="0"/>
          <w:numId w:val="51"/>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lastRenderedPageBreak/>
        <w:t xml:space="preserve">encourage a culture of listening to children and taking account of their wishes and feelings, among all staff, in any measures the school may put in place to protect them. </w:t>
      </w:r>
    </w:p>
    <w:p w14:paraId="3EA16360"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sz w:val="20"/>
          <w:szCs w:val="20"/>
        </w:rPr>
        <w:t xml:space="preserve">In addition to the formal training set out above, we give time for their knowledge and skills be refreshed (this might be via e-bulletins, meeting other designated safeguarding leads, or through reading and digesting safeguarding developments) at regular intervals, as required, and at least annually, supporting the </w:t>
      </w:r>
      <w:proofErr w:type="gramStart"/>
      <w:r w:rsidRPr="007076AA">
        <w:rPr>
          <w:rFonts w:cstheme="minorHAnsi"/>
          <w:sz w:val="20"/>
          <w:szCs w:val="20"/>
        </w:rPr>
        <w:t>DSLs’</w:t>
      </w:r>
      <w:proofErr w:type="gramEnd"/>
      <w:r w:rsidRPr="007076AA">
        <w:rPr>
          <w:rFonts w:cstheme="minorHAnsi"/>
          <w:sz w:val="20"/>
          <w:szCs w:val="20"/>
        </w:rPr>
        <w:t xml:space="preserve"> understand and keeping up with any developments relevant to their role.</w:t>
      </w:r>
    </w:p>
    <w:p w14:paraId="506E3570" w14:textId="77777777" w:rsidR="00044CED" w:rsidRPr="007076AA" w:rsidRDefault="00044CED" w:rsidP="009054C8">
      <w:pPr>
        <w:autoSpaceDE w:val="0"/>
        <w:autoSpaceDN w:val="0"/>
        <w:adjustRightInd w:val="0"/>
        <w:spacing w:after="0" w:line="276" w:lineRule="auto"/>
        <w:rPr>
          <w:rFonts w:cstheme="minorHAnsi"/>
          <w:sz w:val="20"/>
          <w:szCs w:val="20"/>
        </w:rPr>
      </w:pPr>
    </w:p>
    <w:p w14:paraId="2F04E22E"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b/>
          <w:bCs/>
          <w:sz w:val="20"/>
          <w:szCs w:val="20"/>
          <w:u w:val="single"/>
        </w:rPr>
        <w:t xml:space="preserve">Understanding processes and procedures: </w:t>
      </w:r>
      <w:r w:rsidRPr="007076AA">
        <w:rPr>
          <w:rFonts w:cstheme="minorHAnsi"/>
          <w:b/>
          <w:bCs/>
          <w:sz w:val="20"/>
          <w:szCs w:val="20"/>
        </w:rPr>
        <w:t xml:space="preserve"> </w:t>
      </w:r>
      <w:r w:rsidRPr="007076AA">
        <w:rPr>
          <w:rFonts w:cstheme="minorHAnsi"/>
          <w:sz w:val="20"/>
          <w:szCs w:val="20"/>
        </w:rPr>
        <w:t xml:space="preserve">Training should provide designated safeguarding leads with a good understanding of their own role, and the processes, procedures and responsibilities of other agencies, particularly children’s social care, </w:t>
      </w:r>
      <w:proofErr w:type="gramStart"/>
      <w:r w:rsidRPr="007076AA">
        <w:rPr>
          <w:rFonts w:cstheme="minorHAnsi"/>
          <w:sz w:val="20"/>
          <w:szCs w:val="20"/>
        </w:rPr>
        <w:t>in order to</w:t>
      </w:r>
      <w:proofErr w:type="gramEnd"/>
      <w:r w:rsidRPr="007076AA">
        <w:rPr>
          <w:rFonts w:cstheme="minorHAnsi"/>
          <w:sz w:val="20"/>
          <w:szCs w:val="20"/>
        </w:rPr>
        <w:t xml:space="preserve">: </w:t>
      </w:r>
    </w:p>
    <w:p w14:paraId="6965C60A"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sz w:val="20"/>
          <w:szCs w:val="20"/>
        </w:rPr>
        <w:t xml:space="preserve">• understand the assessment process for providing early help and statutory services, including local criteria for action and local authority children’s social care referral </w:t>
      </w:r>
      <w:proofErr w:type="gramStart"/>
      <w:r w:rsidRPr="007076AA">
        <w:rPr>
          <w:rFonts w:cstheme="minorHAnsi"/>
          <w:sz w:val="20"/>
          <w:szCs w:val="20"/>
        </w:rPr>
        <w:t>arrangements;</w:t>
      </w:r>
      <w:proofErr w:type="gramEnd"/>
      <w:r w:rsidRPr="007076AA">
        <w:rPr>
          <w:rFonts w:cstheme="minorHAnsi"/>
          <w:sz w:val="20"/>
          <w:szCs w:val="20"/>
        </w:rPr>
        <w:t xml:space="preserve"> </w:t>
      </w:r>
    </w:p>
    <w:p w14:paraId="006B6AD8"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sz w:val="20"/>
          <w:szCs w:val="20"/>
        </w:rPr>
        <w:t xml:space="preserve">• have a working knowledge of how local authorities conduct a child protection case conference and a child protection review conference and be able to attend and contribute to these effectively when required to do so; and </w:t>
      </w:r>
    </w:p>
    <w:p w14:paraId="33EE8197" w14:textId="77777777" w:rsidR="00044CED" w:rsidRPr="007076AA" w:rsidRDefault="00044CED" w:rsidP="009054C8">
      <w:pPr>
        <w:pStyle w:val="Default"/>
        <w:spacing w:line="276" w:lineRule="auto"/>
        <w:rPr>
          <w:rFonts w:asciiTheme="minorHAnsi" w:hAnsiTheme="minorHAnsi" w:cstheme="minorHAnsi"/>
          <w:color w:val="auto"/>
          <w:sz w:val="20"/>
          <w:szCs w:val="20"/>
        </w:rPr>
      </w:pPr>
      <w:r w:rsidRPr="007076AA">
        <w:rPr>
          <w:rFonts w:asciiTheme="minorHAnsi" w:hAnsiTheme="minorHAnsi" w:cstheme="minorHAnsi"/>
          <w:color w:val="auto"/>
          <w:sz w:val="20"/>
          <w:szCs w:val="20"/>
        </w:rPr>
        <w:t xml:space="preserve">• understand the importance of the role the designated safeguarding lead has in providing information and support to children social care </w:t>
      </w:r>
      <w:proofErr w:type="gramStart"/>
      <w:r w:rsidRPr="007076AA">
        <w:rPr>
          <w:rFonts w:asciiTheme="minorHAnsi" w:hAnsiTheme="minorHAnsi" w:cstheme="minorHAnsi"/>
          <w:color w:val="auto"/>
          <w:sz w:val="20"/>
          <w:szCs w:val="20"/>
        </w:rPr>
        <w:t>in order to</w:t>
      </w:r>
      <w:proofErr w:type="gramEnd"/>
      <w:r w:rsidRPr="007076AA">
        <w:rPr>
          <w:rFonts w:asciiTheme="minorHAnsi" w:hAnsiTheme="minorHAnsi" w:cstheme="minorHAnsi"/>
          <w:color w:val="auto"/>
          <w:sz w:val="20"/>
          <w:szCs w:val="20"/>
        </w:rPr>
        <w:t xml:space="preserve"> safeguard and promote the welfare of children. </w:t>
      </w:r>
    </w:p>
    <w:p w14:paraId="5FEE3C45" w14:textId="77777777" w:rsidR="00044CED" w:rsidRDefault="00044CED" w:rsidP="009054C8">
      <w:pPr>
        <w:autoSpaceDE w:val="0"/>
        <w:autoSpaceDN w:val="0"/>
        <w:adjustRightInd w:val="0"/>
        <w:spacing w:after="0" w:line="276" w:lineRule="auto"/>
        <w:rPr>
          <w:rFonts w:cstheme="minorHAnsi"/>
          <w:sz w:val="16"/>
          <w:szCs w:val="16"/>
        </w:rPr>
      </w:pPr>
    </w:p>
    <w:p w14:paraId="518B142B" w14:textId="77777777" w:rsidR="002D6FDF" w:rsidRPr="007076AA" w:rsidRDefault="002D6FDF" w:rsidP="009054C8">
      <w:pPr>
        <w:autoSpaceDE w:val="0"/>
        <w:autoSpaceDN w:val="0"/>
        <w:adjustRightInd w:val="0"/>
        <w:spacing w:after="0" w:line="276" w:lineRule="auto"/>
        <w:rPr>
          <w:rFonts w:cstheme="minorHAnsi"/>
          <w:sz w:val="16"/>
          <w:szCs w:val="16"/>
        </w:rPr>
      </w:pPr>
    </w:p>
    <w:p w14:paraId="5F91A9C2" w14:textId="77777777" w:rsidR="00044CED" w:rsidRPr="007076AA" w:rsidRDefault="00044CED" w:rsidP="009054C8">
      <w:pPr>
        <w:autoSpaceDE w:val="0"/>
        <w:autoSpaceDN w:val="0"/>
        <w:adjustRightInd w:val="0"/>
        <w:spacing w:after="0" w:line="276" w:lineRule="auto"/>
        <w:rPr>
          <w:rFonts w:cstheme="minorHAnsi"/>
          <w:sz w:val="20"/>
          <w:szCs w:val="20"/>
          <w:u w:val="single"/>
        </w:rPr>
      </w:pPr>
      <w:r w:rsidRPr="007076AA">
        <w:rPr>
          <w:rFonts w:cstheme="minorHAnsi"/>
          <w:b/>
          <w:bCs/>
          <w:sz w:val="20"/>
          <w:szCs w:val="20"/>
          <w:u w:val="single"/>
        </w:rPr>
        <w:t xml:space="preserve">Providing support to staff </w:t>
      </w:r>
    </w:p>
    <w:p w14:paraId="722A6625"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sz w:val="20"/>
          <w:szCs w:val="20"/>
        </w:rPr>
        <w:t xml:space="preserve">Training should support the designated safeguarding lead in developing expertise, so they can support and advise staff and help them feel confident on welfare, safeguarding and child protection matters. This includes specifically to: </w:t>
      </w:r>
    </w:p>
    <w:p w14:paraId="5F9D7E25"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ensure each member of staff has access to, and understands, the school’s child protection policy and procedures, especially new and part time </w:t>
      </w:r>
      <w:proofErr w:type="gramStart"/>
      <w:r w:rsidRPr="007076AA">
        <w:rPr>
          <w:rFonts w:cstheme="minorHAnsi"/>
          <w:sz w:val="20"/>
          <w:szCs w:val="20"/>
        </w:rPr>
        <w:t>staff;</w:t>
      </w:r>
      <w:proofErr w:type="gramEnd"/>
      <w:r w:rsidRPr="007076AA">
        <w:rPr>
          <w:rFonts w:cstheme="minorHAnsi"/>
          <w:sz w:val="20"/>
          <w:szCs w:val="20"/>
        </w:rPr>
        <w:t xml:space="preserve"> </w:t>
      </w:r>
    </w:p>
    <w:p w14:paraId="37FD3014" w14:textId="77777777" w:rsidR="00044CED" w:rsidRPr="007076AA" w:rsidRDefault="00044CED" w:rsidP="009054C8">
      <w:pPr>
        <w:pStyle w:val="ListParagraph"/>
        <w:numPr>
          <w:ilvl w:val="0"/>
          <w:numId w:val="19"/>
        </w:numPr>
        <w:autoSpaceDE w:val="0"/>
        <w:autoSpaceDN w:val="0"/>
        <w:adjustRightInd w:val="0"/>
        <w:spacing w:after="108" w:line="276" w:lineRule="auto"/>
        <w:ind w:left="284" w:hanging="284"/>
        <w:rPr>
          <w:rFonts w:cstheme="minorHAnsi"/>
          <w:sz w:val="20"/>
          <w:szCs w:val="20"/>
        </w:rPr>
      </w:pPr>
      <w:r w:rsidRPr="007076AA">
        <w:rPr>
          <w:rFonts w:cstheme="minorHAnsi"/>
          <w:sz w:val="20"/>
          <w:szCs w:val="20"/>
        </w:rPr>
        <w:t xml:space="preserve">ensure that staff are supported during the referrals processes; and </w:t>
      </w:r>
    </w:p>
    <w:p w14:paraId="072A328E"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support staff to consider how safeguarding, welfare and educational outcomes are linked, including to inform the provision of academic and pastoral support. </w:t>
      </w:r>
    </w:p>
    <w:p w14:paraId="78E22968" w14:textId="77777777" w:rsidR="00044CED" w:rsidRPr="007076AA" w:rsidRDefault="00044CED" w:rsidP="009054C8">
      <w:pPr>
        <w:autoSpaceDE w:val="0"/>
        <w:autoSpaceDN w:val="0"/>
        <w:adjustRightInd w:val="0"/>
        <w:spacing w:after="0" w:line="276" w:lineRule="auto"/>
        <w:rPr>
          <w:rFonts w:cstheme="minorHAnsi"/>
          <w:sz w:val="20"/>
          <w:szCs w:val="20"/>
        </w:rPr>
      </w:pPr>
    </w:p>
    <w:p w14:paraId="175B60FC"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b/>
          <w:bCs/>
          <w:sz w:val="20"/>
          <w:szCs w:val="20"/>
          <w:u w:val="single"/>
        </w:rPr>
        <w:t xml:space="preserve">Holding and sharing information: </w:t>
      </w:r>
      <w:r w:rsidRPr="007076AA">
        <w:rPr>
          <w:rFonts w:cstheme="minorHAnsi"/>
          <w:sz w:val="20"/>
          <w:szCs w:val="20"/>
        </w:rPr>
        <w:t>The critical importance of holding, using and sharing information effectively is set out in (Parts one and two of KCSIE: September 202</w:t>
      </w:r>
      <w:r w:rsidR="005D3429">
        <w:rPr>
          <w:rFonts w:cstheme="minorHAnsi"/>
          <w:sz w:val="20"/>
          <w:szCs w:val="20"/>
        </w:rPr>
        <w:t>3</w:t>
      </w:r>
      <w:r w:rsidRPr="007076AA">
        <w:rPr>
          <w:rFonts w:cstheme="minorHAnsi"/>
          <w:sz w:val="20"/>
          <w:szCs w:val="20"/>
        </w:rPr>
        <w:t xml:space="preserve">), and therefore the designated safeguarding lead should be equipped to: </w:t>
      </w:r>
    </w:p>
    <w:p w14:paraId="27A47419"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the importance of information sharing, both within the school, and with other schools on transfer including in-year and between primary and secondary education, and with the three safeguarding partners, other agencies, organisations and </w:t>
      </w:r>
      <w:proofErr w:type="gramStart"/>
      <w:r w:rsidRPr="007076AA">
        <w:rPr>
          <w:rFonts w:cstheme="minorHAnsi"/>
          <w:sz w:val="20"/>
          <w:szCs w:val="20"/>
        </w:rPr>
        <w:t>practitioners;</w:t>
      </w:r>
      <w:proofErr w:type="gramEnd"/>
      <w:r w:rsidRPr="007076AA">
        <w:rPr>
          <w:rFonts w:cstheme="minorHAnsi"/>
          <w:sz w:val="20"/>
          <w:szCs w:val="20"/>
        </w:rPr>
        <w:t xml:space="preserve"> </w:t>
      </w:r>
    </w:p>
    <w:p w14:paraId="6B06A0AC"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relevant data protection legislation and regulations, especially the Data Protection Act 2018 and the General Data Protection Regulation; and </w:t>
      </w:r>
    </w:p>
    <w:p w14:paraId="784ECC29"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be able to keep detailed, accurate, secure written records of concerns and referrals and understand the purpose of this record-keeping. </w:t>
      </w:r>
    </w:p>
    <w:p w14:paraId="01FB2D78" w14:textId="77777777" w:rsidR="00044CED" w:rsidRPr="007076AA" w:rsidRDefault="00044CED" w:rsidP="009054C8">
      <w:pPr>
        <w:autoSpaceDE w:val="0"/>
        <w:autoSpaceDN w:val="0"/>
        <w:adjustRightInd w:val="0"/>
        <w:spacing w:after="0" w:line="276" w:lineRule="auto"/>
        <w:rPr>
          <w:rFonts w:cstheme="minorHAnsi"/>
          <w:sz w:val="20"/>
          <w:szCs w:val="20"/>
        </w:rPr>
      </w:pPr>
    </w:p>
    <w:p w14:paraId="1C0C0FB7" w14:textId="77777777" w:rsidR="00044CED" w:rsidRPr="007076AA" w:rsidRDefault="00044CED" w:rsidP="009054C8">
      <w:pPr>
        <w:autoSpaceDE w:val="0"/>
        <w:autoSpaceDN w:val="0"/>
        <w:adjustRightInd w:val="0"/>
        <w:spacing w:after="0" w:line="276" w:lineRule="auto"/>
        <w:rPr>
          <w:rFonts w:cstheme="minorHAnsi"/>
          <w:sz w:val="20"/>
          <w:szCs w:val="20"/>
        </w:rPr>
      </w:pPr>
      <w:r w:rsidRPr="007076AA">
        <w:rPr>
          <w:rFonts w:cstheme="minorHAnsi"/>
          <w:b/>
          <w:bCs/>
          <w:sz w:val="20"/>
          <w:szCs w:val="20"/>
          <w:u w:val="single"/>
        </w:rPr>
        <w:t xml:space="preserve">Responding to specific needs and harms: </w:t>
      </w:r>
      <w:r w:rsidRPr="007076AA">
        <w:rPr>
          <w:rFonts w:cstheme="minorHAnsi"/>
          <w:sz w:val="20"/>
          <w:szCs w:val="20"/>
        </w:rPr>
        <w:t xml:space="preserve">Training should give the designated safeguarding lead the knowledge and skills to identify, understand and respond to specific needs that can increase the vulnerability of children, as well as specific harms that can put children at risk. This includes to: </w:t>
      </w:r>
    </w:p>
    <w:p w14:paraId="15C39F06"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be alert to the specific needs of children in need, those with special educational needs and disabilities (SEND), those with relevant health needs and young </w:t>
      </w:r>
      <w:proofErr w:type="gramStart"/>
      <w:r w:rsidRPr="007076AA">
        <w:rPr>
          <w:rFonts w:cstheme="minorHAnsi"/>
          <w:sz w:val="20"/>
          <w:szCs w:val="20"/>
        </w:rPr>
        <w:t>carers;</w:t>
      </w:r>
      <w:proofErr w:type="gramEnd"/>
      <w:r w:rsidRPr="007076AA">
        <w:rPr>
          <w:rFonts w:cstheme="minorHAnsi"/>
          <w:sz w:val="20"/>
          <w:szCs w:val="20"/>
        </w:rPr>
        <w:t xml:space="preserve"> </w:t>
      </w:r>
    </w:p>
    <w:p w14:paraId="0CB874DC"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the lasting impact that adversity and trauma can have, including on children’s behaviour, mental health and wellbeing, and what is needed in responding to this in promoting educational </w:t>
      </w:r>
      <w:proofErr w:type="gramStart"/>
      <w:r w:rsidRPr="007076AA">
        <w:rPr>
          <w:rFonts w:cstheme="minorHAnsi"/>
          <w:sz w:val="20"/>
          <w:szCs w:val="20"/>
        </w:rPr>
        <w:t>outcomes;</w:t>
      </w:r>
      <w:proofErr w:type="gramEnd"/>
      <w:r w:rsidRPr="007076AA">
        <w:rPr>
          <w:rFonts w:cstheme="minorHAnsi"/>
          <w:sz w:val="20"/>
          <w:szCs w:val="20"/>
        </w:rPr>
        <w:t xml:space="preserve"> </w:t>
      </w:r>
    </w:p>
    <w:p w14:paraId="1B67E0EF"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understand and support the school with regard to the requirements of the Prevent duty and be able to provide advice and support to staff on protecting children from the risk of </w:t>
      </w:r>
      <w:proofErr w:type="gramStart"/>
      <w:r w:rsidRPr="007076AA">
        <w:rPr>
          <w:rFonts w:cstheme="minorHAnsi"/>
          <w:sz w:val="20"/>
          <w:szCs w:val="20"/>
        </w:rPr>
        <w:t>radicalisation;</w:t>
      </w:r>
      <w:proofErr w:type="gramEnd"/>
      <w:r w:rsidRPr="007076AA">
        <w:rPr>
          <w:rFonts w:cstheme="minorHAnsi"/>
          <w:sz w:val="20"/>
          <w:szCs w:val="20"/>
        </w:rPr>
        <w:t xml:space="preserve"> </w:t>
      </w:r>
    </w:p>
    <w:p w14:paraId="7B2CEF76" w14:textId="77777777" w:rsidR="00044CED" w:rsidRPr="007076AA" w:rsidRDefault="00044CED" w:rsidP="009054C8">
      <w:pPr>
        <w:pStyle w:val="ListParagraph"/>
        <w:numPr>
          <w:ilvl w:val="0"/>
          <w:numId w:val="19"/>
        </w:numPr>
        <w:autoSpaceDE w:val="0"/>
        <w:autoSpaceDN w:val="0"/>
        <w:adjustRightInd w:val="0"/>
        <w:spacing w:after="109" w:line="276" w:lineRule="auto"/>
        <w:ind w:left="284" w:hanging="284"/>
        <w:rPr>
          <w:rFonts w:cstheme="minorHAnsi"/>
          <w:sz w:val="20"/>
          <w:szCs w:val="20"/>
        </w:rPr>
      </w:pPr>
      <w:r w:rsidRPr="007076AA">
        <w:rPr>
          <w:rFonts w:cstheme="minorHAnsi"/>
          <w:sz w:val="20"/>
          <w:szCs w:val="20"/>
        </w:rPr>
        <w:t xml:space="preserve">understand the unique risks associated with online safety and be confident that they have the relevant knowledge and up to date capability required to keep children safe whilst they are online at school; and </w:t>
      </w:r>
    </w:p>
    <w:p w14:paraId="05EB7C61" w14:textId="77777777" w:rsidR="00044CED" w:rsidRPr="007076AA" w:rsidRDefault="00044CED" w:rsidP="009054C8">
      <w:pPr>
        <w:pStyle w:val="ListParagraph"/>
        <w:numPr>
          <w:ilvl w:val="0"/>
          <w:numId w:val="19"/>
        </w:numPr>
        <w:autoSpaceDE w:val="0"/>
        <w:autoSpaceDN w:val="0"/>
        <w:adjustRightInd w:val="0"/>
        <w:spacing w:after="0" w:line="276" w:lineRule="auto"/>
        <w:ind w:left="284" w:hanging="284"/>
        <w:rPr>
          <w:rFonts w:cstheme="minorHAnsi"/>
          <w:sz w:val="20"/>
          <w:szCs w:val="20"/>
        </w:rPr>
      </w:pPr>
      <w:r w:rsidRPr="007076AA">
        <w:rPr>
          <w:rFonts w:cstheme="minorHAnsi"/>
          <w:sz w:val="20"/>
          <w:szCs w:val="20"/>
        </w:rPr>
        <w:t xml:space="preserve">recognise the additional risks that children with special educational needs and disabilities (SEND) face online, for example, from online bullying, grooming and radicalisation and be confident they have the capability to support children with SEND to stay safe online. </w:t>
      </w:r>
    </w:p>
    <w:p w14:paraId="360F481E" w14:textId="77777777" w:rsidR="00044CED" w:rsidRPr="007076AA" w:rsidRDefault="00044CED" w:rsidP="009054C8">
      <w:pPr>
        <w:pStyle w:val="ListParagraph"/>
        <w:autoSpaceDE w:val="0"/>
        <w:autoSpaceDN w:val="0"/>
        <w:adjustRightInd w:val="0"/>
        <w:spacing w:after="0" w:line="276" w:lineRule="auto"/>
        <w:ind w:left="284"/>
        <w:rPr>
          <w:rFonts w:cstheme="minorHAnsi"/>
          <w:sz w:val="20"/>
          <w:szCs w:val="20"/>
        </w:rPr>
      </w:pPr>
    </w:p>
    <w:p w14:paraId="034E6731" w14:textId="77777777" w:rsidR="00044CED" w:rsidRPr="007076AA" w:rsidRDefault="00044CED" w:rsidP="009054C8">
      <w:pPr>
        <w:widowControl w:val="0"/>
        <w:tabs>
          <w:tab w:val="left" w:pos="284"/>
        </w:tabs>
        <w:spacing w:after="0" w:line="276" w:lineRule="auto"/>
        <w:jc w:val="both"/>
        <w:rPr>
          <w:rFonts w:cstheme="minorHAnsi"/>
          <w:sz w:val="20"/>
          <w:szCs w:val="20"/>
        </w:rPr>
      </w:pPr>
      <w:bookmarkStart w:id="133" w:name="_Hlk75685961"/>
      <w:r w:rsidRPr="007076AA">
        <w:rPr>
          <w:rFonts w:cstheme="minorHAnsi"/>
          <w:b/>
          <w:i/>
          <w:sz w:val="20"/>
          <w:szCs w:val="20"/>
        </w:rPr>
        <w:t>Proprietor</w:t>
      </w:r>
      <w:r w:rsidRPr="007076AA">
        <w:rPr>
          <w:rFonts w:cstheme="minorHAnsi"/>
          <w:b/>
          <w:sz w:val="20"/>
          <w:szCs w:val="20"/>
        </w:rPr>
        <w:t xml:space="preserve">: </w:t>
      </w:r>
      <w:r w:rsidRPr="007076AA">
        <w:rPr>
          <w:rFonts w:cstheme="minorHAnsi"/>
          <w:sz w:val="20"/>
          <w:szCs w:val="20"/>
        </w:rPr>
        <w:t xml:space="preserve">The </w:t>
      </w:r>
      <w:r w:rsidR="00763A57">
        <w:rPr>
          <w:rFonts w:cstheme="minorHAnsi"/>
          <w:sz w:val="20"/>
          <w:szCs w:val="20"/>
        </w:rPr>
        <w:t>Proprietor</w:t>
      </w:r>
      <w:r w:rsidRPr="007076AA">
        <w:rPr>
          <w:rFonts w:cstheme="minorHAnsi"/>
          <w:sz w:val="20"/>
          <w:szCs w:val="20"/>
        </w:rPr>
        <w:t xml:space="preserve">, who receive from the DSL a safeguarding report at each meeting has a corporate responsibility for all safeguarding matters relating to the pupils of the school. This includes specific responsibilities for ensuring that all who are </w:t>
      </w:r>
      <w:r w:rsidRPr="007076AA">
        <w:rPr>
          <w:rFonts w:cstheme="minorHAnsi"/>
          <w:sz w:val="20"/>
          <w:szCs w:val="20"/>
        </w:rPr>
        <w:lastRenderedPageBreak/>
        <w:t xml:space="preserve">employed, supply services or volunteer at the school, are informed of the content of this policy and any reviews and updates. To this end, the Governors are the named Proprietor who will: </w:t>
      </w:r>
    </w:p>
    <w:p w14:paraId="71D9706E" w14:textId="77777777" w:rsidR="00044CED" w:rsidRPr="007076AA" w:rsidRDefault="00044CED" w:rsidP="009054C8">
      <w:pPr>
        <w:pStyle w:val="ListParagraph"/>
        <w:widowControl w:val="0"/>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liaise with the senior leadership of the school, the DSL and Deputy DSL, holding them to account on matters relating to safeguarding and also liaise with the LSCP and LADO as and when required by this </w:t>
      </w:r>
      <w:proofErr w:type="gramStart"/>
      <w:r w:rsidRPr="007076AA">
        <w:rPr>
          <w:rFonts w:cstheme="minorHAnsi"/>
          <w:sz w:val="20"/>
          <w:szCs w:val="20"/>
        </w:rPr>
        <w:t>policy;</w:t>
      </w:r>
      <w:proofErr w:type="gramEnd"/>
    </w:p>
    <w:p w14:paraId="3DBB1D8E" w14:textId="77777777" w:rsidR="00044CED" w:rsidRPr="007076AA" w:rsidRDefault="00044CED" w:rsidP="009054C8">
      <w:pPr>
        <w:pStyle w:val="ListParagraph"/>
        <w:numPr>
          <w:ilvl w:val="0"/>
          <w:numId w:val="46"/>
        </w:numPr>
        <w:tabs>
          <w:tab w:val="left" w:pos="284"/>
        </w:tabs>
        <w:spacing w:after="0" w:line="276" w:lineRule="auto"/>
        <w:ind w:left="284" w:hanging="142"/>
        <w:jc w:val="both"/>
        <w:rPr>
          <w:rFonts w:ascii="Calibri" w:hAnsi="Calibri" w:cs="Calibri"/>
          <w:sz w:val="20"/>
          <w:szCs w:val="20"/>
        </w:rPr>
      </w:pPr>
      <w:r w:rsidRPr="007076AA">
        <w:rPr>
          <w:rFonts w:ascii="Calibri" w:hAnsi="Calibri" w:cs="Calibri"/>
          <w:sz w:val="20"/>
          <w:szCs w:val="20"/>
        </w:rPr>
        <w:t xml:space="preserve">with the DSL, jointly produce the written annual review/audit and report where the minutes are sufficiently detailed to demonstrate both the breadth and the depth of the review, which is shared with the local </w:t>
      </w:r>
      <w:proofErr w:type="gramStart"/>
      <w:r w:rsidRPr="007076AA">
        <w:rPr>
          <w:rFonts w:ascii="Calibri" w:hAnsi="Calibri" w:cs="Calibri"/>
          <w:sz w:val="20"/>
          <w:szCs w:val="20"/>
        </w:rPr>
        <w:t>authority;</w:t>
      </w:r>
      <w:proofErr w:type="gramEnd"/>
    </w:p>
    <w:p w14:paraId="4E69A93A" w14:textId="77777777" w:rsidR="00044CED" w:rsidRPr="007076AA" w:rsidRDefault="00044CED" w:rsidP="009054C8">
      <w:pPr>
        <w:pStyle w:val="ListParagraph"/>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check the staff’s understanding and implementation of the policy, ensuring that they are all aware of the referral process and how to implement safeguarding protocols; monitor the policy, procedures and the efficiency with which they are </w:t>
      </w:r>
      <w:proofErr w:type="gramStart"/>
      <w:r w:rsidRPr="007076AA">
        <w:rPr>
          <w:rFonts w:cstheme="minorHAnsi"/>
          <w:sz w:val="20"/>
          <w:szCs w:val="20"/>
        </w:rPr>
        <w:t>implemented;</w:t>
      </w:r>
      <w:proofErr w:type="gramEnd"/>
    </w:p>
    <w:p w14:paraId="468DEB57" w14:textId="77777777" w:rsidR="00044CED" w:rsidRPr="007076AA" w:rsidRDefault="00044CED" w:rsidP="009054C8">
      <w:pPr>
        <w:pStyle w:val="ListParagraph"/>
        <w:widowControl w:val="0"/>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ensure that there are clear job specifications for the DSL and Deputy DSL who have the knowledge, skills and understanding necessary to keep safe children who are looked after by a local </w:t>
      </w:r>
      <w:proofErr w:type="gramStart"/>
      <w:r w:rsidRPr="007076AA">
        <w:rPr>
          <w:rFonts w:cstheme="minorHAnsi"/>
          <w:sz w:val="20"/>
          <w:szCs w:val="20"/>
        </w:rPr>
        <w:t>authority;</w:t>
      </w:r>
      <w:proofErr w:type="gramEnd"/>
    </w:p>
    <w:p w14:paraId="4D8A3734" w14:textId="77777777" w:rsidR="00044CED" w:rsidRPr="007076AA" w:rsidRDefault="00044CED" w:rsidP="009054C8">
      <w:pPr>
        <w:pStyle w:val="ListParagraph"/>
        <w:widowControl w:val="0"/>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find out, on each visit to the school, if the policy is known in practice by talking to a number of staff and volunteers right across the school to see if they would know who to go to in the case of a suspected abuse and what they would do in terms of comments they might make to the </w:t>
      </w:r>
      <w:proofErr w:type="gramStart"/>
      <w:r w:rsidRPr="007076AA">
        <w:rPr>
          <w:rFonts w:cstheme="minorHAnsi"/>
          <w:sz w:val="20"/>
          <w:szCs w:val="20"/>
        </w:rPr>
        <w:t>child;</w:t>
      </w:r>
      <w:proofErr w:type="gramEnd"/>
    </w:p>
    <w:p w14:paraId="4A74B47C" w14:textId="77777777" w:rsidR="00044CED" w:rsidRPr="007076AA" w:rsidRDefault="00044CED" w:rsidP="009054C8">
      <w:pPr>
        <w:pStyle w:val="ListParagraph"/>
        <w:widowControl w:val="0"/>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review how children are taught about safeguarding, including online, through the curriculum and </w:t>
      </w:r>
      <w:proofErr w:type="gramStart"/>
      <w:r w:rsidRPr="007076AA">
        <w:rPr>
          <w:rFonts w:cstheme="minorHAnsi"/>
          <w:sz w:val="20"/>
          <w:szCs w:val="20"/>
        </w:rPr>
        <w:t>PSHE;</w:t>
      </w:r>
      <w:proofErr w:type="gramEnd"/>
    </w:p>
    <w:p w14:paraId="7A3CD6C7" w14:textId="77777777" w:rsidR="00044CED" w:rsidRPr="007076AA" w:rsidRDefault="00044CED" w:rsidP="009054C8">
      <w:pPr>
        <w:pStyle w:val="ListParagraph"/>
        <w:widowControl w:val="0"/>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ensure the school contributes to interagency working in line with the Working Together to safeguard children (WT) (HM Government: 2018) through effective communication and cooperation with local agencies.</w:t>
      </w:r>
    </w:p>
    <w:p w14:paraId="0B08996A" w14:textId="77777777" w:rsidR="00044CED" w:rsidRPr="007076AA" w:rsidRDefault="00044CED" w:rsidP="009054C8">
      <w:pPr>
        <w:tabs>
          <w:tab w:val="left" w:pos="284"/>
        </w:tabs>
        <w:spacing w:after="0" w:line="276" w:lineRule="auto"/>
        <w:jc w:val="both"/>
        <w:rPr>
          <w:rFonts w:cstheme="minorHAnsi"/>
          <w:b/>
          <w:i/>
          <w:sz w:val="20"/>
          <w:szCs w:val="20"/>
        </w:rPr>
      </w:pPr>
    </w:p>
    <w:p w14:paraId="63F23A91" w14:textId="77777777" w:rsidR="00044CED" w:rsidRPr="007076AA" w:rsidRDefault="00044CED" w:rsidP="009054C8">
      <w:pPr>
        <w:tabs>
          <w:tab w:val="left" w:pos="284"/>
        </w:tabs>
        <w:spacing w:after="0" w:line="276" w:lineRule="auto"/>
        <w:jc w:val="both"/>
        <w:rPr>
          <w:rFonts w:cstheme="minorHAnsi"/>
          <w:i/>
          <w:sz w:val="20"/>
          <w:szCs w:val="20"/>
        </w:rPr>
      </w:pPr>
      <w:r w:rsidRPr="007076AA">
        <w:rPr>
          <w:rFonts w:cstheme="minorHAnsi"/>
          <w:b/>
          <w:i/>
          <w:sz w:val="20"/>
          <w:szCs w:val="20"/>
        </w:rPr>
        <w:t>The Principal and the DSL will:</w:t>
      </w:r>
    </w:p>
    <w:p w14:paraId="5EBDBC51" w14:textId="77777777" w:rsidR="00044CED" w:rsidRPr="007076AA" w:rsidRDefault="00044CED" w:rsidP="009054C8">
      <w:pPr>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ensure that the safeguarding and child protection policy and procedures adopted by the Proprietor are implemented and followed by all </w:t>
      </w:r>
      <w:proofErr w:type="gramStart"/>
      <w:r w:rsidRPr="007076AA">
        <w:rPr>
          <w:rFonts w:cstheme="minorHAnsi"/>
          <w:sz w:val="20"/>
          <w:szCs w:val="20"/>
        </w:rPr>
        <w:t>staff;</w:t>
      </w:r>
      <w:proofErr w:type="gramEnd"/>
    </w:p>
    <w:p w14:paraId="2FEE61FE" w14:textId="77777777" w:rsidR="00044CED" w:rsidRPr="007076AA" w:rsidRDefault="00044CED" w:rsidP="009054C8">
      <w:pPr>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allocate sufficient time and resources to enable the DSL and Deputy DSL to carry out their roles effectively, including the assessment of pupils and attendance at strategy discussions and other necessary </w:t>
      </w:r>
      <w:proofErr w:type="gramStart"/>
      <w:r w:rsidRPr="007076AA">
        <w:rPr>
          <w:rFonts w:cstheme="minorHAnsi"/>
          <w:sz w:val="20"/>
          <w:szCs w:val="20"/>
        </w:rPr>
        <w:t>meetings;</w:t>
      </w:r>
      <w:proofErr w:type="gramEnd"/>
    </w:p>
    <w:p w14:paraId="67321CB2" w14:textId="77777777" w:rsidR="00044CED" w:rsidRPr="007076AA" w:rsidRDefault="00044CED" w:rsidP="009054C8">
      <w:pPr>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 xml:space="preserve">ensure that all staff feel able to raise concerns about poor or unsafe practice and that such concerns are handled sensitively. Reporting wrongdoing by staff in the workplace that does not involve safeguarding and welfare of pupils is dealt with in accordance with the school’s Whistleblowing </w:t>
      </w:r>
      <w:proofErr w:type="gramStart"/>
      <w:r w:rsidRPr="007076AA">
        <w:rPr>
          <w:rFonts w:cstheme="minorHAnsi"/>
          <w:sz w:val="20"/>
          <w:szCs w:val="20"/>
        </w:rPr>
        <w:t>procedures;</w:t>
      </w:r>
      <w:proofErr w:type="gramEnd"/>
    </w:p>
    <w:p w14:paraId="0883C730" w14:textId="77777777" w:rsidR="00044CED" w:rsidRPr="007076AA" w:rsidRDefault="00044CED" w:rsidP="009054C8">
      <w:pPr>
        <w:numPr>
          <w:ilvl w:val="0"/>
          <w:numId w:val="46"/>
        </w:numPr>
        <w:tabs>
          <w:tab w:val="left" w:pos="284"/>
        </w:tabs>
        <w:spacing w:after="0" w:line="276" w:lineRule="auto"/>
        <w:ind w:left="284" w:hanging="142"/>
        <w:jc w:val="both"/>
        <w:rPr>
          <w:rFonts w:cstheme="minorHAnsi"/>
          <w:sz w:val="20"/>
          <w:szCs w:val="20"/>
        </w:rPr>
      </w:pPr>
      <w:r w:rsidRPr="007076AA">
        <w:rPr>
          <w:rFonts w:cstheme="minorHAnsi"/>
          <w:sz w:val="20"/>
          <w:szCs w:val="20"/>
        </w:rPr>
        <w:t>provide immunity from retribution or disciplinary action against staff in the event of them ‘whistleblowing’ in good faith; ensure that pupil’s safety and welfare are addressed through the curriculum and be able to understand safer recruitment procedures and processes and deal with allegations against members of staff and volunteers.</w:t>
      </w:r>
    </w:p>
    <w:bookmarkEnd w:id="126"/>
    <w:bookmarkEnd w:id="133"/>
    <w:p w14:paraId="427D2CD7" w14:textId="77777777" w:rsidR="0015079F" w:rsidRPr="0006064F" w:rsidRDefault="0015079F" w:rsidP="009054C8">
      <w:pPr>
        <w:spacing w:after="0" w:line="276" w:lineRule="auto"/>
        <w:rPr>
          <w:rFonts w:cstheme="minorHAnsi"/>
          <w:b/>
          <w:sz w:val="20"/>
          <w:szCs w:val="20"/>
          <w:u w:val="single"/>
        </w:rPr>
      </w:pPr>
    </w:p>
    <w:p w14:paraId="572E1AFB" w14:textId="77777777" w:rsidR="00C53C3D" w:rsidRDefault="00C53C3D" w:rsidP="009054C8">
      <w:pPr>
        <w:spacing w:after="0" w:line="276" w:lineRule="auto"/>
        <w:jc w:val="center"/>
        <w:rPr>
          <w:rFonts w:ascii="Calibri" w:hAnsi="Calibri" w:cs="Calibri"/>
          <w:b/>
          <w:sz w:val="20"/>
          <w:szCs w:val="20"/>
          <w:u w:val="single"/>
        </w:rPr>
      </w:pPr>
    </w:p>
    <w:p w14:paraId="1ECDF816" w14:textId="77777777" w:rsidR="0015079F" w:rsidRPr="00FE59C2" w:rsidRDefault="0015079F" w:rsidP="009054C8">
      <w:pPr>
        <w:spacing w:after="0" w:line="276" w:lineRule="auto"/>
        <w:jc w:val="center"/>
        <w:rPr>
          <w:rFonts w:ascii="Calibri" w:hAnsi="Calibri" w:cs="Calibri"/>
          <w:b/>
          <w:sz w:val="20"/>
          <w:szCs w:val="20"/>
          <w:u w:val="single"/>
        </w:rPr>
      </w:pPr>
      <w:r w:rsidRPr="00FE59C2">
        <w:rPr>
          <w:rFonts w:ascii="Calibri" w:hAnsi="Calibri" w:cs="Calibri"/>
          <w:b/>
          <w:sz w:val="20"/>
          <w:szCs w:val="20"/>
          <w:u w:val="single"/>
        </w:rPr>
        <w:t xml:space="preserve">APPENDIX 3 - </w:t>
      </w:r>
      <w:r w:rsidRPr="00FE59C2">
        <w:rPr>
          <w:rFonts w:ascii="Calibri" w:hAnsi="Calibri" w:cs="Calibri"/>
          <w:b/>
          <w:sz w:val="20"/>
          <w:szCs w:val="20"/>
          <w:u w:val="single"/>
          <w:lang w:val="en-US"/>
        </w:rPr>
        <w:t>THE ROLE OF THE LOCAL AUTHORITY DESIGNATED OFFICER (LADO)</w:t>
      </w:r>
    </w:p>
    <w:p w14:paraId="5EB322DB" w14:textId="77777777" w:rsidR="00C61FE7" w:rsidRPr="0006064F" w:rsidRDefault="00C61FE7" w:rsidP="009054C8">
      <w:pPr>
        <w:widowControl w:val="0"/>
        <w:autoSpaceDE w:val="0"/>
        <w:autoSpaceDN w:val="0"/>
        <w:adjustRightInd w:val="0"/>
        <w:spacing w:after="0" w:line="276" w:lineRule="auto"/>
        <w:rPr>
          <w:rFonts w:cstheme="minorHAnsi"/>
          <w:sz w:val="20"/>
          <w:szCs w:val="20"/>
          <w:lang w:val="en-US"/>
        </w:rPr>
      </w:pPr>
      <w:r w:rsidRPr="0006064F">
        <w:rPr>
          <w:rFonts w:cstheme="minorHAnsi"/>
          <w:sz w:val="20"/>
          <w:szCs w:val="20"/>
          <w:lang w:val="en-US"/>
        </w:rPr>
        <w:t xml:space="preserve">The role of the LADO is set out in </w:t>
      </w:r>
      <w:r w:rsidRPr="00671249">
        <w:rPr>
          <w:rFonts w:cstheme="minorHAnsi"/>
          <w:i/>
          <w:sz w:val="20"/>
          <w:szCs w:val="20"/>
          <w:lang w:val="en-US"/>
        </w:rPr>
        <w:t>Working Together to Safeguard Children (201</w:t>
      </w:r>
      <w:r w:rsidR="004F63D4" w:rsidRPr="00671249">
        <w:rPr>
          <w:rFonts w:cstheme="minorHAnsi"/>
          <w:i/>
          <w:sz w:val="20"/>
          <w:szCs w:val="20"/>
          <w:lang w:val="en-US"/>
        </w:rPr>
        <w:t>8</w:t>
      </w:r>
      <w:r w:rsidRPr="00671249">
        <w:rPr>
          <w:rFonts w:cstheme="minorHAnsi"/>
          <w:i/>
          <w:sz w:val="20"/>
          <w:szCs w:val="20"/>
          <w:lang w:val="en-US"/>
        </w:rPr>
        <w:t>)</w:t>
      </w:r>
      <w:r w:rsidRPr="00671249">
        <w:rPr>
          <w:rFonts w:cstheme="minorHAnsi"/>
          <w:sz w:val="20"/>
          <w:szCs w:val="20"/>
          <w:lang w:val="en-US"/>
        </w:rPr>
        <w:t xml:space="preserve"> </w:t>
      </w:r>
      <w:r w:rsidRPr="0006064F">
        <w:rPr>
          <w:rFonts w:cstheme="minorHAnsi"/>
          <w:sz w:val="20"/>
          <w:szCs w:val="20"/>
          <w:lang w:val="en-US"/>
        </w:rPr>
        <w:t xml:space="preserve">and is governed by the Authorities duties under section 11 of the Children Act </w:t>
      </w:r>
      <w:r w:rsidRPr="00277FCF">
        <w:rPr>
          <w:rFonts w:cstheme="minorHAnsi"/>
          <w:sz w:val="20"/>
          <w:szCs w:val="20"/>
          <w:lang w:val="en-US"/>
        </w:rPr>
        <w:t xml:space="preserve">2004 </w:t>
      </w:r>
      <w:r w:rsidRPr="001A7A4E">
        <w:rPr>
          <w:rFonts w:cstheme="minorHAnsi"/>
          <w:sz w:val="20"/>
          <w:szCs w:val="20"/>
          <w:lang w:val="en-US"/>
        </w:rPr>
        <w:t>and Redbridge L</w:t>
      </w:r>
      <w:r w:rsidR="001A7A4E" w:rsidRPr="001A7A4E">
        <w:rPr>
          <w:rFonts w:cstheme="minorHAnsi"/>
          <w:sz w:val="20"/>
          <w:szCs w:val="20"/>
          <w:lang w:val="en-US"/>
        </w:rPr>
        <w:t xml:space="preserve">ocal </w:t>
      </w:r>
      <w:r w:rsidRPr="001A7A4E">
        <w:rPr>
          <w:rFonts w:cstheme="minorHAnsi"/>
          <w:sz w:val="20"/>
          <w:szCs w:val="20"/>
          <w:lang w:val="en-US"/>
        </w:rPr>
        <w:t>S</w:t>
      </w:r>
      <w:r w:rsidR="001A7A4E" w:rsidRPr="001A7A4E">
        <w:rPr>
          <w:rFonts w:cstheme="minorHAnsi"/>
          <w:sz w:val="20"/>
          <w:szCs w:val="20"/>
          <w:lang w:val="en-US"/>
        </w:rPr>
        <w:t xml:space="preserve">afeguarding </w:t>
      </w:r>
      <w:r w:rsidRPr="001A7A4E">
        <w:rPr>
          <w:rFonts w:cstheme="minorHAnsi"/>
          <w:sz w:val="20"/>
          <w:szCs w:val="20"/>
          <w:lang w:val="en-US"/>
        </w:rPr>
        <w:t>C</w:t>
      </w:r>
      <w:r w:rsidR="001A7A4E" w:rsidRPr="001A7A4E">
        <w:rPr>
          <w:rFonts w:cstheme="minorHAnsi"/>
          <w:sz w:val="20"/>
          <w:szCs w:val="20"/>
          <w:lang w:val="en-US"/>
        </w:rPr>
        <w:t xml:space="preserve">hildren </w:t>
      </w:r>
      <w:r w:rsidR="00EB2112" w:rsidRPr="001A7A4E">
        <w:rPr>
          <w:rFonts w:cstheme="minorHAnsi"/>
          <w:sz w:val="20"/>
          <w:szCs w:val="20"/>
          <w:lang w:val="en-US"/>
        </w:rPr>
        <w:t>P</w:t>
      </w:r>
      <w:r w:rsidR="001A7A4E" w:rsidRPr="001A7A4E">
        <w:rPr>
          <w:rFonts w:cstheme="minorHAnsi"/>
          <w:sz w:val="20"/>
          <w:szCs w:val="20"/>
          <w:lang w:val="en-US"/>
        </w:rPr>
        <w:t>artnership</w:t>
      </w:r>
      <w:r w:rsidRPr="001A7A4E">
        <w:rPr>
          <w:rFonts w:cstheme="minorHAnsi"/>
          <w:sz w:val="20"/>
          <w:szCs w:val="20"/>
          <w:lang w:val="en-US"/>
        </w:rPr>
        <w:t xml:space="preserve"> Inter</w:t>
      </w:r>
      <w:r w:rsidRPr="00277FCF">
        <w:rPr>
          <w:rFonts w:cstheme="minorHAnsi"/>
          <w:sz w:val="20"/>
          <w:szCs w:val="20"/>
          <w:lang w:val="en-US"/>
        </w:rPr>
        <w:t xml:space="preserve">-Agency Policy and </w:t>
      </w:r>
      <w:r w:rsidR="004F63D4" w:rsidRPr="00277FCF">
        <w:rPr>
          <w:rFonts w:cstheme="minorHAnsi"/>
          <w:sz w:val="20"/>
          <w:szCs w:val="20"/>
          <w:lang w:val="en-US"/>
        </w:rPr>
        <w:t>Procedures</w:t>
      </w:r>
      <w:r w:rsidR="004F63D4">
        <w:rPr>
          <w:rFonts w:cstheme="minorHAnsi"/>
          <w:sz w:val="20"/>
          <w:szCs w:val="20"/>
          <w:lang w:val="en-US"/>
        </w:rPr>
        <w:t>.</w:t>
      </w:r>
      <w:r w:rsidR="004F63D4" w:rsidRPr="0006064F">
        <w:rPr>
          <w:rFonts w:cstheme="minorHAnsi"/>
          <w:sz w:val="20"/>
          <w:szCs w:val="20"/>
          <w:lang w:val="en-US"/>
        </w:rPr>
        <w:t xml:space="preserve"> This</w:t>
      </w:r>
      <w:r w:rsidRPr="0006064F">
        <w:rPr>
          <w:rFonts w:cstheme="minorHAnsi"/>
          <w:sz w:val="20"/>
          <w:szCs w:val="20"/>
          <w:lang w:val="en-US"/>
        </w:rPr>
        <w:t xml:space="preserve"> guidance outlines procedures for managing allegations against people who work with children who are paid, unpaid, volunteers, casual, agency or anyone self-employed.</w:t>
      </w:r>
      <w:r w:rsidR="0015079F">
        <w:rPr>
          <w:rFonts w:cstheme="minorHAnsi"/>
          <w:sz w:val="20"/>
          <w:szCs w:val="20"/>
          <w:lang w:val="en-US"/>
        </w:rPr>
        <w:t xml:space="preserve"> </w:t>
      </w:r>
      <w:r w:rsidRPr="0006064F">
        <w:rPr>
          <w:rFonts w:cstheme="minorHAnsi"/>
          <w:sz w:val="20"/>
          <w:szCs w:val="20"/>
          <w:lang w:val="en-US"/>
        </w:rPr>
        <w:t>The LADO must be contacted within one working day in respect of all cases in which it is alleged that a person who works with children has:</w:t>
      </w:r>
    </w:p>
    <w:p w14:paraId="194D149C" w14:textId="77777777" w:rsidR="00C61FE7" w:rsidRPr="0015079F" w:rsidRDefault="00C61FE7" w:rsidP="009054C8">
      <w:pPr>
        <w:widowControl w:val="0"/>
        <w:numPr>
          <w:ilvl w:val="0"/>
          <w:numId w:val="24"/>
        </w:numPr>
        <w:tabs>
          <w:tab w:val="left" w:pos="284"/>
        </w:tabs>
        <w:autoSpaceDE w:val="0"/>
        <w:autoSpaceDN w:val="0"/>
        <w:adjustRightInd w:val="0"/>
        <w:spacing w:after="0" w:line="276" w:lineRule="auto"/>
        <w:ind w:left="284" w:hanging="284"/>
        <w:rPr>
          <w:rFonts w:cstheme="minorHAnsi"/>
          <w:sz w:val="20"/>
          <w:szCs w:val="20"/>
          <w:lang w:val="en-US"/>
        </w:rPr>
      </w:pPr>
      <w:r w:rsidRPr="0015079F">
        <w:rPr>
          <w:rFonts w:cstheme="minorHAnsi"/>
          <w:sz w:val="20"/>
          <w:szCs w:val="20"/>
          <w:lang w:val="en-US"/>
        </w:rPr>
        <w:t>behaved in a way that has harmed, or may have harmed a child;</w:t>
      </w:r>
      <w:r w:rsidR="0015079F" w:rsidRPr="0015079F">
        <w:rPr>
          <w:rFonts w:cstheme="minorHAnsi"/>
          <w:sz w:val="20"/>
          <w:szCs w:val="20"/>
          <w:lang w:val="en-US"/>
        </w:rPr>
        <w:t xml:space="preserve"> </w:t>
      </w:r>
      <w:r w:rsidRPr="0015079F">
        <w:rPr>
          <w:rFonts w:cstheme="minorHAnsi"/>
          <w:sz w:val="20"/>
          <w:szCs w:val="20"/>
          <w:lang w:val="en-US"/>
        </w:rPr>
        <w:t xml:space="preserve">possibly committed a criminal offence against or related to a child; </w:t>
      </w:r>
      <w:proofErr w:type="gramStart"/>
      <w:r w:rsidRPr="0015079F">
        <w:rPr>
          <w:rFonts w:cstheme="minorHAnsi"/>
          <w:sz w:val="20"/>
          <w:szCs w:val="20"/>
          <w:lang w:val="en-US"/>
        </w:rPr>
        <w:t>or</w:t>
      </w:r>
      <w:r w:rsidR="0015079F" w:rsidRPr="0015079F">
        <w:rPr>
          <w:rFonts w:cstheme="minorHAnsi"/>
          <w:sz w:val="20"/>
          <w:szCs w:val="20"/>
          <w:lang w:val="en-US"/>
        </w:rPr>
        <w:t xml:space="preserve"> </w:t>
      </w:r>
      <w:r w:rsidR="0015079F">
        <w:rPr>
          <w:rFonts w:cstheme="minorHAnsi"/>
          <w:sz w:val="20"/>
          <w:szCs w:val="20"/>
          <w:lang w:val="en-US"/>
        </w:rPr>
        <w:t xml:space="preserve"> </w:t>
      </w:r>
      <w:r w:rsidRPr="0015079F">
        <w:rPr>
          <w:rFonts w:cstheme="minorHAnsi"/>
          <w:sz w:val="20"/>
          <w:szCs w:val="20"/>
          <w:lang w:val="en-US"/>
        </w:rPr>
        <w:t>behaved</w:t>
      </w:r>
      <w:proofErr w:type="gramEnd"/>
      <w:r w:rsidRPr="0015079F">
        <w:rPr>
          <w:rFonts w:cstheme="minorHAnsi"/>
          <w:sz w:val="20"/>
          <w:szCs w:val="20"/>
          <w:lang w:val="en-US"/>
        </w:rPr>
        <w:t xml:space="preserve"> towards a child or children in a way that indicates they may pose a risk of harm to children.</w:t>
      </w:r>
    </w:p>
    <w:p w14:paraId="3D1C7179" w14:textId="77777777" w:rsidR="00C61FE7" w:rsidRPr="0015079F" w:rsidRDefault="00C61FE7" w:rsidP="009054C8">
      <w:pPr>
        <w:widowControl w:val="0"/>
        <w:autoSpaceDE w:val="0"/>
        <w:autoSpaceDN w:val="0"/>
        <w:adjustRightInd w:val="0"/>
        <w:spacing w:after="0" w:line="276" w:lineRule="auto"/>
        <w:rPr>
          <w:rFonts w:cstheme="minorHAnsi"/>
          <w:sz w:val="20"/>
          <w:szCs w:val="20"/>
          <w:u w:val="single"/>
          <w:lang w:val="en-US"/>
        </w:rPr>
      </w:pPr>
      <w:r w:rsidRPr="0015079F">
        <w:rPr>
          <w:rFonts w:cstheme="minorHAnsi"/>
          <w:sz w:val="20"/>
          <w:szCs w:val="20"/>
          <w:u w:val="single"/>
          <w:lang w:val="en-US"/>
        </w:rPr>
        <w:t>There may be up to three strands in the consideration of an allegation:</w:t>
      </w:r>
    </w:p>
    <w:p w14:paraId="073A0FC5" w14:textId="77777777" w:rsidR="00C61FE7" w:rsidRPr="0015079F" w:rsidRDefault="00C61FE7" w:rsidP="009054C8">
      <w:pPr>
        <w:widowControl w:val="0"/>
        <w:numPr>
          <w:ilvl w:val="0"/>
          <w:numId w:val="25"/>
        </w:numPr>
        <w:tabs>
          <w:tab w:val="left" w:pos="284"/>
        </w:tabs>
        <w:autoSpaceDE w:val="0"/>
        <w:autoSpaceDN w:val="0"/>
        <w:adjustRightInd w:val="0"/>
        <w:spacing w:after="0" w:line="276" w:lineRule="auto"/>
        <w:ind w:left="284" w:hanging="284"/>
        <w:rPr>
          <w:rFonts w:cstheme="minorHAnsi"/>
          <w:sz w:val="20"/>
          <w:szCs w:val="20"/>
          <w:lang w:val="en-US"/>
        </w:rPr>
      </w:pPr>
      <w:r w:rsidRPr="0015079F">
        <w:rPr>
          <w:rFonts w:cstheme="minorHAnsi"/>
          <w:sz w:val="20"/>
          <w:szCs w:val="20"/>
          <w:lang w:val="en-US"/>
        </w:rPr>
        <w:t>a police investigation of a possible criminal offence;</w:t>
      </w:r>
      <w:r w:rsidR="0015079F" w:rsidRPr="0015079F">
        <w:rPr>
          <w:rFonts w:cstheme="minorHAnsi"/>
          <w:sz w:val="20"/>
          <w:szCs w:val="20"/>
          <w:lang w:val="en-US"/>
        </w:rPr>
        <w:t xml:space="preserve"> </w:t>
      </w:r>
      <w:r w:rsidRPr="0015079F">
        <w:rPr>
          <w:rFonts w:cstheme="minorHAnsi"/>
          <w:sz w:val="20"/>
          <w:szCs w:val="20"/>
          <w:lang w:val="en-US"/>
        </w:rPr>
        <w:t xml:space="preserve">enquiries and assessment by children’s social care about whether a child </w:t>
      </w:r>
      <w:proofErr w:type="gramStart"/>
      <w:r w:rsidRPr="0015079F">
        <w:rPr>
          <w:rFonts w:cstheme="minorHAnsi"/>
          <w:sz w:val="20"/>
          <w:szCs w:val="20"/>
          <w:lang w:val="en-US"/>
        </w:rPr>
        <w:t>is in need of</w:t>
      </w:r>
      <w:proofErr w:type="gramEnd"/>
      <w:r w:rsidRPr="0015079F">
        <w:rPr>
          <w:rFonts w:cstheme="minorHAnsi"/>
          <w:sz w:val="20"/>
          <w:szCs w:val="20"/>
          <w:lang w:val="en-US"/>
        </w:rPr>
        <w:t xml:space="preserve"> protection or in need of services;</w:t>
      </w:r>
      <w:r w:rsidR="0015079F">
        <w:rPr>
          <w:rFonts w:cstheme="minorHAnsi"/>
          <w:sz w:val="20"/>
          <w:szCs w:val="20"/>
          <w:lang w:val="en-US"/>
        </w:rPr>
        <w:t xml:space="preserve"> </w:t>
      </w:r>
      <w:r w:rsidRPr="0015079F">
        <w:rPr>
          <w:rFonts w:cstheme="minorHAnsi"/>
          <w:sz w:val="20"/>
          <w:szCs w:val="20"/>
          <w:lang w:val="en-US"/>
        </w:rPr>
        <w:t>consideration by an employer of disciplinary action in respect of the individual.</w:t>
      </w:r>
    </w:p>
    <w:p w14:paraId="597B9FC1" w14:textId="77777777" w:rsidR="00C61FE7" w:rsidRPr="0015079F" w:rsidRDefault="00C61FE7" w:rsidP="009054C8">
      <w:pPr>
        <w:widowControl w:val="0"/>
        <w:autoSpaceDE w:val="0"/>
        <w:autoSpaceDN w:val="0"/>
        <w:adjustRightInd w:val="0"/>
        <w:spacing w:after="0" w:line="276" w:lineRule="auto"/>
        <w:rPr>
          <w:rFonts w:cstheme="minorHAnsi"/>
          <w:sz w:val="20"/>
          <w:szCs w:val="20"/>
          <w:u w:val="single"/>
          <w:lang w:val="en-US"/>
        </w:rPr>
      </w:pPr>
      <w:r w:rsidRPr="0015079F">
        <w:rPr>
          <w:rFonts w:cstheme="minorHAnsi"/>
          <w:sz w:val="20"/>
          <w:szCs w:val="20"/>
          <w:u w:val="single"/>
          <w:lang w:val="en-US"/>
        </w:rPr>
        <w:t>The LADO is responsible for:</w:t>
      </w:r>
    </w:p>
    <w:p w14:paraId="76AC88E0" w14:textId="77777777" w:rsidR="00C61FE7" w:rsidRPr="0006064F" w:rsidRDefault="00C61FE7" w:rsidP="009054C8">
      <w:pPr>
        <w:widowControl w:val="0"/>
        <w:numPr>
          <w:ilvl w:val="0"/>
          <w:numId w:val="26"/>
        </w:numPr>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 xml:space="preserve">Providing advice, information and guidance to employers and voluntary </w:t>
      </w:r>
      <w:proofErr w:type="spellStart"/>
      <w:r w:rsidRPr="0006064F">
        <w:rPr>
          <w:rFonts w:cstheme="minorHAnsi"/>
          <w:sz w:val="20"/>
          <w:szCs w:val="20"/>
          <w:lang w:val="en-US"/>
        </w:rPr>
        <w:t>organisations</w:t>
      </w:r>
      <w:proofErr w:type="spellEnd"/>
      <w:r w:rsidRPr="0006064F">
        <w:rPr>
          <w:rFonts w:cstheme="minorHAnsi"/>
          <w:sz w:val="20"/>
          <w:szCs w:val="20"/>
          <w:lang w:val="en-US"/>
        </w:rPr>
        <w:t xml:space="preserve"> around allegations and concerns regarding paid and unpaid workers.</w:t>
      </w:r>
    </w:p>
    <w:p w14:paraId="540BEA71" w14:textId="77777777" w:rsidR="00C61FE7" w:rsidRPr="0006064F" w:rsidRDefault="00C61FE7" w:rsidP="009054C8">
      <w:pPr>
        <w:widowControl w:val="0"/>
        <w:numPr>
          <w:ilvl w:val="0"/>
          <w:numId w:val="26"/>
        </w:numPr>
        <w:tabs>
          <w:tab w:val="left" w:pos="220"/>
          <w:tab w:val="left" w:pos="720"/>
        </w:tabs>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Managing and overseeing individual cases from all partner agencies.</w:t>
      </w:r>
    </w:p>
    <w:p w14:paraId="682DCEA2" w14:textId="77777777" w:rsidR="00C61FE7" w:rsidRPr="0006064F" w:rsidRDefault="00C61FE7" w:rsidP="009054C8">
      <w:pPr>
        <w:widowControl w:val="0"/>
        <w:numPr>
          <w:ilvl w:val="0"/>
          <w:numId w:val="26"/>
        </w:numPr>
        <w:tabs>
          <w:tab w:val="left" w:pos="220"/>
          <w:tab w:val="left" w:pos="720"/>
        </w:tabs>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Ensuring the child’s voice is heard and that they are safeguarded.</w:t>
      </w:r>
    </w:p>
    <w:p w14:paraId="405D1809" w14:textId="77777777" w:rsidR="00C61FE7" w:rsidRPr="0006064F" w:rsidRDefault="00C61FE7" w:rsidP="009054C8">
      <w:pPr>
        <w:widowControl w:val="0"/>
        <w:numPr>
          <w:ilvl w:val="0"/>
          <w:numId w:val="26"/>
        </w:numPr>
        <w:tabs>
          <w:tab w:val="left" w:pos="220"/>
          <w:tab w:val="left" w:pos="720"/>
        </w:tabs>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Ensuring there is a consistent, fair and thorough process for all adults working with children and young people against whom an allegation is made.</w:t>
      </w:r>
    </w:p>
    <w:p w14:paraId="4E6FDC6C" w14:textId="77777777" w:rsidR="00C61FE7" w:rsidRPr="0006064F" w:rsidRDefault="00C61FE7" w:rsidP="009054C8">
      <w:pPr>
        <w:widowControl w:val="0"/>
        <w:numPr>
          <w:ilvl w:val="0"/>
          <w:numId w:val="26"/>
        </w:numPr>
        <w:tabs>
          <w:tab w:val="left" w:pos="220"/>
          <w:tab w:val="left" w:pos="720"/>
        </w:tabs>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Monitoring the progress of cases to ensure they are dealt with as quickly as possible.</w:t>
      </w:r>
    </w:p>
    <w:p w14:paraId="3467FC31" w14:textId="77777777" w:rsidR="00C61FE7" w:rsidRDefault="00C61FE7" w:rsidP="009054C8">
      <w:pPr>
        <w:widowControl w:val="0"/>
        <w:numPr>
          <w:ilvl w:val="0"/>
          <w:numId w:val="26"/>
        </w:numPr>
        <w:tabs>
          <w:tab w:val="left" w:pos="220"/>
          <w:tab w:val="left" w:pos="720"/>
        </w:tabs>
        <w:autoSpaceDE w:val="0"/>
        <w:autoSpaceDN w:val="0"/>
        <w:adjustRightInd w:val="0"/>
        <w:spacing w:after="0" w:line="276" w:lineRule="auto"/>
        <w:ind w:left="284" w:hanging="284"/>
        <w:rPr>
          <w:rFonts w:cstheme="minorHAnsi"/>
          <w:sz w:val="20"/>
          <w:szCs w:val="20"/>
          <w:lang w:val="en-US"/>
        </w:rPr>
      </w:pPr>
      <w:r w:rsidRPr="0006064F">
        <w:rPr>
          <w:rFonts w:cstheme="minorHAnsi"/>
          <w:sz w:val="20"/>
          <w:szCs w:val="20"/>
          <w:lang w:val="en-US"/>
        </w:rPr>
        <w:t>Recommending a referral and chairing the strategy meeting in cases where the allegation requires investigation by police and/or social care.</w:t>
      </w:r>
    </w:p>
    <w:p w14:paraId="1442BF4B" w14:textId="77777777" w:rsidR="00044CED" w:rsidRPr="0006064F" w:rsidRDefault="00044CED" w:rsidP="009054C8">
      <w:pPr>
        <w:widowControl w:val="0"/>
        <w:tabs>
          <w:tab w:val="left" w:pos="220"/>
          <w:tab w:val="left" w:pos="720"/>
        </w:tabs>
        <w:autoSpaceDE w:val="0"/>
        <w:autoSpaceDN w:val="0"/>
        <w:adjustRightInd w:val="0"/>
        <w:spacing w:after="0" w:line="276" w:lineRule="auto"/>
        <w:rPr>
          <w:rFonts w:cstheme="minorHAnsi"/>
          <w:sz w:val="20"/>
          <w:szCs w:val="20"/>
          <w:lang w:val="en-US"/>
        </w:rPr>
      </w:pPr>
    </w:p>
    <w:p w14:paraId="5FB14B67" w14:textId="77777777" w:rsidR="008F269E" w:rsidRDefault="00C61FE7" w:rsidP="009054C8">
      <w:pPr>
        <w:widowControl w:val="0"/>
        <w:autoSpaceDE w:val="0"/>
        <w:autoSpaceDN w:val="0"/>
        <w:adjustRightInd w:val="0"/>
        <w:spacing w:after="0" w:line="276" w:lineRule="auto"/>
        <w:jc w:val="both"/>
        <w:rPr>
          <w:rFonts w:cstheme="minorHAnsi"/>
          <w:sz w:val="20"/>
          <w:szCs w:val="20"/>
          <w:lang w:val="en-US"/>
        </w:rPr>
      </w:pPr>
      <w:r w:rsidRPr="0006064F">
        <w:rPr>
          <w:rFonts w:cstheme="minorHAnsi"/>
          <w:sz w:val="20"/>
          <w:szCs w:val="20"/>
          <w:lang w:val="en-US"/>
        </w:rPr>
        <w:t>The LADO is involved from the initial phase of the allegation through to the conclusion of the case. The LADO is available to discuss any concerns and to assist the school in deciding whether there is a need to make a referral and/or take any immediate management action to protect a child.</w:t>
      </w:r>
      <w:bookmarkStart w:id="134" w:name="_Hlk16535634"/>
      <w:bookmarkStart w:id="135" w:name="_Hlk521845988"/>
    </w:p>
    <w:p w14:paraId="2FA6A03C" w14:textId="77777777" w:rsidR="00044CED" w:rsidRDefault="00044CED" w:rsidP="009054C8">
      <w:pPr>
        <w:widowControl w:val="0"/>
        <w:autoSpaceDE w:val="0"/>
        <w:autoSpaceDN w:val="0"/>
        <w:adjustRightInd w:val="0"/>
        <w:spacing w:after="0" w:line="276" w:lineRule="auto"/>
        <w:jc w:val="both"/>
        <w:rPr>
          <w:rFonts w:cstheme="minorHAnsi"/>
          <w:sz w:val="20"/>
          <w:szCs w:val="20"/>
          <w:lang w:val="en-US"/>
        </w:rPr>
      </w:pPr>
    </w:p>
    <w:p w14:paraId="265DF444" w14:textId="77777777" w:rsidR="006A2604" w:rsidRPr="00FE59C2" w:rsidRDefault="006A2604" w:rsidP="006A2604">
      <w:pPr>
        <w:spacing w:after="0" w:line="276" w:lineRule="auto"/>
        <w:rPr>
          <w:rFonts w:ascii="Calibri" w:hAnsi="Calibri" w:cs="Calibri"/>
          <w:sz w:val="20"/>
          <w:szCs w:val="20"/>
        </w:rPr>
      </w:pPr>
      <w:r w:rsidRPr="00FE59C2">
        <w:rPr>
          <w:rFonts w:ascii="Calibri" w:hAnsi="Calibri" w:cs="Calibri"/>
          <w:b/>
          <w:sz w:val="20"/>
          <w:szCs w:val="20"/>
        </w:rPr>
        <w:t>MAKING A DECISION</w:t>
      </w:r>
      <w:r w:rsidRPr="00FE59C2">
        <w:rPr>
          <w:rFonts w:ascii="Calibri" w:hAnsi="Calibri" w:cs="Calibri"/>
          <w:sz w:val="20"/>
          <w:szCs w:val="20"/>
        </w:rPr>
        <w:t xml:space="preserve"> </w:t>
      </w:r>
    </w:p>
    <w:p w14:paraId="7D709FB4" w14:textId="77777777" w:rsidR="006A2604" w:rsidRDefault="006A2604" w:rsidP="006A2604">
      <w:pPr>
        <w:spacing w:after="0" w:line="276" w:lineRule="auto"/>
        <w:rPr>
          <w:rStyle w:val="Hyperlink"/>
          <w:sz w:val="20"/>
          <w:szCs w:val="20"/>
        </w:rPr>
      </w:pPr>
      <w:r w:rsidRPr="00FE59C2">
        <w:rPr>
          <w:rFonts w:ascii="Calibri" w:hAnsi="Calibri" w:cs="Calibri"/>
          <w:sz w:val="20"/>
          <w:szCs w:val="20"/>
        </w:rPr>
        <w:t xml:space="preserve">Further guidance on making a decision is provided in the Children’s Social Care, Thresholds and Practice Standards, available at: </w:t>
      </w:r>
      <w:hyperlink r:id="rId147" w:history="1">
        <w:r w:rsidRPr="0015079F">
          <w:rPr>
            <w:rStyle w:val="Hyperlink"/>
            <w:sz w:val="20"/>
            <w:szCs w:val="20"/>
          </w:rPr>
          <w:t>http://www.redbridgelscb.org.uk/wp-content/uploads/2015/09/Redbridge-LSCB-Multi-Agency-Thresholds-Document-September-2018-Final.pdf</w:t>
        </w:r>
      </w:hyperlink>
    </w:p>
    <w:p w14:paraId="64ABB5C6" w14:textId="77777777" w:rsidR="006A2604" w:rsidRDefault="006A2604" w:rsidP="009054C8">
      <w:pPr>
        <w:widowControl w:val="0"/>
        <w:autoSpaceDE w:val="0"/>
        <w:autoSpaceDN w:val="0"/>
        <w:adjustRightInd w:val="0"/>
        <w:spacing w:after="0" w:line="276" w:lineRule="auto"/>
        <w:jc w:val="both"/>
        <w:rPr>
          <w:rFonts w:cstheme="minorHAnsi"/>
          <w:sz w:val="20"/>
          <w:szCs w:val="20"/>
          <w:lang w:val="en-US"/>
        </w:rPr>
      </w:pPr>
    </w:p>
    <w:p w14:paraId="2A6950A9" w14:textId="77777777" w:rsidR="006A2604" w:rsidRDefault="006A2604" w:rsidP="009054C8">
      <w:pPr>
        <w:widowControl w:val="0"/>
        <w:autoSpaceDE w:val="0"/>
        <w:autoSpaceDN w:val="0"/>
        <w:adjustRightInd w:val="0"/>
        <w:spacing w:after="0" w:line="276" w:lineRule="auto"/>
        <w:jc w:val="both"/>
        <w:rPr>
          <w:rFonts w:cstheme="minorHAnsi"/>
          <w:sz w:val="20"/>
          <w:szCs w:val="20"/>
          <w:lang w:val="en-US"/>
        </w:rPr>
      </w:pPr>
    </w:p>
    <w:p w14:paraId="2548342B" w14:textId="77777777" w:rsidR="00044CED" w:rsidRDefault="00044CED" w:rsidP="009054C8">
      <w:pPr>
        <w:widowControl w:val="0"/>
        <w:autoSpaceDE w:val="0"/>
        <w:autoSpaceDN w:val="0"/>
        <w:adjustRightInd w:val="0"/>
        <w:spacing w:after="0" w:line="276" w:lineRule="auto"/>
        <w:jc w:val="both"/>
        <w:rPr>
          <w:rFonts w:cstheme="minorHAnsi"/>
          <w:sz w:val="20"/>
          <w:szCs w:val="20"/>
          <w:lang w:val="en-US"/>
        </w:rPr>
      </w:pPr>
    </w:p>
    <w:p w14:paraId="5E06281E" w14:textId="77777777" w:rsidR="00990D74" w:rsidRDefault="00990D74">
      <w:pPr>
        <w:rPr>
          <w:rFonts w:eastAsia="Times New Roman" w:cstheme="minorHAnsi"/>
          <w:b/>
          <w:u w:val="single"/>
          <w:lang w:eastAsia="en-GB"/>
        </w:rPr>
      </w:pPr>
      <w:r>
        <w:rPr>
          <w:rFonts w:eastAsia="Times New Roman" w:cstheme="minorHAnsi"/>
          <w:b/>
          <w:u w:val="single"/>
          <w:lang w:eastAsia="en-GB"/>
        </w:rPr>
        <w:br w:type="page"/>
      </w:r>
    </w:p>
    <w:p w14:paraId="2D3DE037" w14:textId="77777777" w:rsidR="0015079F" w:rsidRDefault="0015079F" w:rsidP="009054C8">
      <w:pPr>
        <w:spacing w:after="0" w:line="276" w:lineRule="auto"/>
        <w:jc w:val="center"/>
        <w:rPr>
          <w:rFonts w:eastAsia="Times New Roman" w:cstheme="minorHAnsi"/>
          <w:b/>
          <w:u w:val="single"/>
          <w:lang w:eastAsia="en-GB"/>
        </w:rPr>
      </w:pPr>
      <w:r w:rsidRPr="003F4A8F">
        <w:rPr>
          <w:rFonts w:eastAsia="Times New Roman" w:cstheme="minorHAnsi"/>
          <w:b/>
          <w:u w:val="single"/>
          <w:lang w:eastAsia="en-GB"/>
        </w:rPr>
        <w:lastRenderedPageBreak/>
        <w:t xml:space="preserve">APPENDIX 4 </w:t>
      </w:r>
      <w:r>
        <w:rPr>
          <w:rFonts w:eastAsia="Times New Roman" w:cstheme="minorHAnsi"/>
          <w:b/>
          <w:u w:val="single"/>
          <w:lang w:eastAsia="en-GB"/>
        </w:rPr>
        <w:t>–</w:t>
      </w:r>
      <w:r w:rsidRPr="003F4A8F">
        <w:rPr>
          <w:rFonts w:eastAsia="Times New Roman" w:cstheme="minorHAnsi"/>
          <w:b/>
          <w:u w:val="single"/>
          <w:lang w:eastAsia="en-GB"/>
        </w:rPr>
        <w:t xml:space="preserve"> ACTIONS</w:t>
      </w:r>
      <w:r>
        <w:rPr>
          <w:rFonts w:eastAsia="Times New Roman" w:cstheme="minorHAnsi"/>
          <w:b/>
          <w:u w:val="single"/>
          <w:lang w:eastAsia="en-GB"/>
        </w:rPr>
        <w:t xml:space="preserve"> REQUIRED BY KCSIE</w:t>
      </w:r>
      <w:r w:rsidRPr="003F4A8F">
        <w:rPr>
          <w:b/>
          <w:bCs/>
          <w:u w:val="single"/>
        </w:rPr>
        <w:t xml:space="preserve"> WHERE THERE ARE CONCERNS ABOUT A CHILD</w:t>
      </w:r>
    </w:p>
    <w:p w14:paraId="39CF653D" w14:textId="7ED975BB" w:rsidR="0015079F" w:rsidRPr="00B840E6" w:rsidRDefault="005A346B" w:rsidP="009054C8">
      <w:pPr>
        <w:spacing w:after="0" w:line="276" w:lineRule="auto"/>
        <w:jc w:val="center"/>
        <w:rPr>
          <w:rFonts w:eastAsia="Times New Roman" w:cstheme="minorHAnsi"/>
          <w:b/>
          <w:u w:val="single"/>
          <w:lang w:eastAsia="en-GB"/>
        </w:rPr>
      </w:pPr>
      <w:r>
        <w:rPr>
          <w:noProof/>
        </w:rPr>
        <mc:AlternateContent>
          <mc:Choice Requires="wps">
            <w:drawing>
              <wp:anchor distT="45720" distB="45720" distL="114300" distR="114300" simplePos="0" relativeHeight="251789312" behindDoc="0" locked="0" layoutInCell="1" allowOverlap="1" wp14:anchorId="3F6FF0FA" wp14:editId="57C36A7F">
                <wp:simplePos x="0" y="0"/>
                <wp:positionH relativeFrom="column">
                  <wp:posOffset>1816100</wp:posOffset>
                </wp:positionH>
                <wp:positionV relativeFrom="paragraph">
                  <wp:posOffset>121285</wp:posOffset>
                </wp:positionV>
                <wp:extent cx="2952115" cy="648970"/>
                <wp:effectExtent l="19050" t="19050" r="635" b="0"/>
                <wp:wrapSquare wrapText="bothSides"/>
                <wp:docPr id="11573069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648970"/>
                        </a:xfrm>
                        <a:prstGeom prst="rect">
                          <a:avLst/>
                        </a:prstGeom>
                        <a:solidFill>
                          <a:srgbClr val="FFFFFF"/>
                        </a:solidFill>
                        <a:ln w="28575">
                          <a:solidFill>
                            <a:srgbClr val="FF0000"/>
                          </a:solidFill>
                          <a:miter lim="800000"/>
                          <a:headEnd/>
                          <a:tailEnd/>
                        </a:ln>
                      </wps:spPr>
                      <wps:txbx>
                        <w:txbxContent>
                          <w:p w14:paraId="43F450C5" w14:textId="77777777" w:rsidR="00297B31" w:rsidRPr="00E41EEB" w:rsidRDefault="00297B31" w:rsidP="0015079F">
                            <w:pPr>
                              <w:rPr>
                                <w:sz w:val="18"/>
                                <w:szCs w:val="20"/>
                              </w:rPr>
                            </w:pPr>
                            <w:r w:rsidRPr="00E41EEB">
                              <w:rPr>
                                <w:b/>
                                <w:bCs/>
                                <w:sz w:val="18"/>
                                <w:szCs w:val="20"/>
                              </w:rPr>
                              <w:t>Staff have concerns about child and take immediate action. Staff follow their child protection policy and speak to designated safeguarding lead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FF0FA" id="Text Box 112" o:spid="_x0000_s1053" type="#_x0000_t202" style="position:absolute;left:0;text-align:left;margin-left:143pt;margin-top:9.55pt;width:232.45pt;height:51.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" strokecolor="red" strokeweight="2.25pt">
                <v:textbox>
                  <w:txbxContent>
                    <w:p w14:paraId="43F450C5" w14:textId="77777777" w:rsidR="00297B31" w:rsidRPr="00E41EEB" w:rsidRDefault="00297B31" w:rsidP="0015079F">
                      <w:pPr>
                        <w:rPr>
                          <w:sz w:val="18"/>
                          <w:szCs w:val="20"/>
                        </w:rPr>
                      </w:pPr>
                      <w:r w:rsidRPr="00E41EEB">
                        <w:rPr>
                          <w:b/>
                          <w:bCs/>
                          <w:sz w:val="18"/>
                          <w:szCs w:val="20"/>
                        </w:rPr>
                        <w:t>Staff have concerns about child and take immediate action. Staff follow their child protection policy and speak to designated safeguarding lead (1)</w:t>
                      </w:r>
                    </w:p>
                  </w:txbxContent>
                </v:textbox>
                <w10:wrap type="square"/>
              </v:shape>
            </w:pict>
          </mc:Fallback>
        </mc:AlternateContent>
      </w:r>
      <w:r>
        <w:rPr>
          <w:noProof/>
        </w:rPr>
        <mc:AlternateContent>
          <mc:Choice Requires="wps">
            <w:drawing>
              <wp:anchor distT="45720" distB="45720" distL="114300" distR="114300" simplePos="0" relativeHeight="251790336" behindDoc="0" locked="0" layoutInCell="1" allowOverlap="1" wp14:anchorId="447C74D2" wp14:editId="5DC8BC89">
                <wp:simplePos x="0" y="0"/>
                <wp:positionH relativeFrom="column">
                  <wp:posOffset>5209540</wp:posOffset>
                </wp:positionH>
                <wp:positionV relativeFrom="paragraph">
                  <wp:posOffset>110490</wp:posOffset>
                </wp:positionV>
                <wp:extent cx="1388110" cy="274955"/>
                <wp:effectExtent l="19050" t="19050" r="2540" b="0"/>
                <wp:wrapSquare wrapText="bothSides"/>
                <wp:docPr id="20662811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274955"/>
                        </a:xfrm>
                        <a:prstGeom prst="rect">
                          <a:avLst/>
                        </a:prstGeom>
                        <a:solidFill>
                          <a:srgbClr val="FFFFFF"/>
                        </a:solidFill>
                        <a:ln w="28575">
                          <a:solidFill>
                            <a:srgbClr val="FF0000"/>
                          </a:solidFill>
                          <a:miter lim="800000"/>
                          <a:headEnd/>
                          <a:tailEnd/>
                        </a:ln>
                      </wps:spPr>
                      <wps:txbx>
                        <w:txbxContent>
                          <w:p w14:paraId="2A811CDB" w14:textId="77777777" w:rsidR="00297B31" w:rsidRPr="00E41EEB" w:rsidRDefault="00A9178D" w:rsidP="0015079F">
                            <w:proofErr w:type="spellStart"/>
                            <w:r>
                              <w:rPr>
                                <w:b/>
                                <w:bCs/>
                                <w:sz w:val="18"/>
                                <w:szCs w:val="18"/>
                              </w:rPr>
                              <w:t>Eastcourt</w:t>
                            </w:r>
                            <w:proofErr w:type="spellEnd"/>
                            <w:r>
                              <w:rPr>
                                <w:b/>
                                <w:bCs/>
                                <w:sz w:val="18"/>
                                <w:szCs w:val="18"/>
                              </w:rPr>
                              <w:t xml:space="preserve"> School</w:t>
                            </w:r>
                            <w:r w:rsidR="00297B31" w:rsidRPr="00E41EEB">
                              <w:rPr>
                                <w:b/>
                                <w:bCs/>
                                <w:sz w:val="18"/>
                                <w:szCs w:val="18"/>
                              </w:rPr>
                              <w:t xml:space="preserve">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74D2" id="Text Box 111" o:spid="_x0000_s1054" type="#_x0000_t202" style="position:absolute;left:0;text-align:left;margin-left:410.2pt;margin-top:8.7pt;width:109.3pt;height:21.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" strokecolor="red" strokeweight="2.25pt">
                <v:textbox>
                  <w:txbxContent>
                    <w:p w14:paraId="2A811CDB" w14:textId="77777777" w:rsidR="00297B31" w:rsidRPr="00E41EEB" w:rsidRDefault="00A9178D" w:rsidP="0015079F">
                      <w:r>
                        <w:rPr>
                          <w:b/>
                          <w:bCs/>
                          <w:sz w:val="18"/>
                          <w:szCs w:val="18"/>
                        </w:rPr>
                        <w:t>Eastcourt School</w:t>
                      </w:r>
                      <w:r w:rsidR="00297B31" w:rsidRPr="00E41EEB">
                        <w:rPr>
                          <w:b/>
                          <w:bCs/>
                          <w:sz w:val="18"/>
                          <w:szCs w:val="18"/>
                        </w:rPr>
                        <w:t xml:space="preserve"> action</w:t>
                      </w:r>
                    </w:p>
                  </w:txbxContent>
                </v:textbox>
                <w10:wrap type="square"/>
              </v:shape>
            </w:pict>
          </mc:Fallback>
        </mc:AlternateContent>
      </w:r>
    </w:p>
    <w:p w14:paraId="646BA508" w14:textId="77777777" w:rsidR="0015079F" w:rsidRDefault="0015079F" w:rsidP="009054C8">
      <w:pPr>
        <w:spacing w:after="0" w:line="276" w:lineRule="auto"/>
        <w:jc w:val="center"/>
        <w:rPr>
          <w:rFonts w:ascii="Calibri" w:hAnsi="Calibri" w:cs="Calibri"/>
          <w:b/>
          <w:sz w:val="20"/>
          <w:szCs w:val="20"/>
          <w:u w:val="single"/>
        </w:rPr>
      </w:pPr>
    </w:p>
    <w:p w14:paraId="10A715E0" w14:textId="604CC989" w:rsidR="0015079F" w:rsidRDefault="005A346B" w:rsidP="009054C8">
      <w:pPr>
        <w:spacing w:after="0" w:line="276" w:lineRule="auto"/>
        <w:jc w:val="center"/>
        <w:rPr>
          <w:rFonts w:ascii="Calibri" w:hAnsi="Calibri" w:cs="Calibri"/>
          <w:b/>
          <w:sz w:val="20"/>
          <w:szCs w:val="20"/>
          <w:u w:val="single"/>
        </w:rPr>
      </w:pPr>
      <w:r>
        <w:rPr>
          <w:noProof/>
        </w:rPr>
        <mc:AlternateContent>
          <mc:Choice Requires="wps">
            <w:drawing>
              <wp:anchor distT="45720" distB="45720" distL="114300" distR="114300" simplePos="0" relativeHeight="251791360" behindDoc="0" locked="0" layoutInCell="1" allowOverlap="1" wp14:anchorId="759A797F" wp14:editId="2C5BFEDA">
                <wp:simplePos x="0" y="0"/>
                <wp:positionH relativeFrom="margin">
                  <wp:posOffset>5216525</wp:posOffset>
                </wp:positionH>
                <wp:positionV relativeFrom="paragraph">
                  <wp:posOffset>100330</wp:posOffset>
                </wp:positionV>
                <wp:extent cx="1398270" cy="286385"/>
                <wp:effectExtent l="19050" t="19050" r="0" b="0"/>
                <wp:wrapSquare wrapText="bothSides"/>
                <wp:docPr id="8007268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86385"/>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549C52B2" w14:textId="77777777" w:rsidR="00297B31" w:rsidRPr="00E41EEB" w:rsidRDefault="00297B31" w:rsidP="0015079F">
                            <w:r w:rsidRPr="00E41EEB">
                              <w:rPr>
                                <w:b/>
                                <w:bCs/>
                                <w:sz w:val="18"/>
                                <w:szCs w:val="18"/>
                              </w:rPr>
                              <w:t>Other agency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797F" id="Text Box 110" o:spid="_x0000_s1055" type="#_x0000_t202" style="position:absolute;left:0;text-align:left;margin-left:410.75pt;margin-top:7.9pt;width:110.1pt;height:22.5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" fillcolor="#deeaf6 [660]" strokecolor="#747070 [1614]" strokeweight="2.25pt">
                <v:textbox>
                  <w:txbxContent>
                    <w:p w14:paraId="549C52B2" w14:textId="77777777" w:rsidR="00297B31" w:rsidRPr="00E41EEB" w:rsidRDefault="00297B31" w:rsidP="0015079F">
                      <w:r w:rsidRPr="00E41EEB">
                        <w:rPr>
                          <w:b/>
                          <w:bCs/>
                          <w:sz w:val="18"/>
                          <w:szCs w:val="18"/>
                        </w:rPr>
                        <w:t>Other agency action</w:t>
                      </w:r>
                    </w:p>
                  </w:txbxContent>
                </v:textbox>
                <w10:wrap type="square" anchorx="margin"/>
              </v:shape>
            </w:pict>
          </mc:Fallback>
        </mc:AlternateContent>
      </w:r>
    </w:p>
    <w:p w14:paraId="74FEF06A" w14:textId="77777777" w:rsidR="0015079F" w:rsidRDefault="0015079F" w:rsidP="009054C8">
      <w:pPr>
        <w:spacing w:after="0" w:line="276" w:lineRule="auto"/>
        <w:jc w:val="center"/>
        <w:rPr>
          <w:rFonts w:ascii="Calibri" w:hAnsi="Calibri" w:cs="Calibri"/>
          <w:b/>
          <w:sz w:val="20"/>
          <w:szCs w:val="20"/>
          <w:u w:val="single"/>
        </w:rPr>
      </w:pPr>
    </w:p>
    <w:p w14:paraId="7359FBA1" w14:textId="627DA021" w:rsidR="00600C08" w:rsidRDefault="005A346B" w:rsidP="009054C8">
      <w:pPr>
        <w:spacing w:after="0" w:line="276" w:lineRule="auto"/>
        <w:rPr>
          <w:rFonts w:ascii="Calibri" w:hAnsi="Calibri" w:cs="Calibri"/>
          <w:b/>
          <w:sz w:val="20"/>
          <w:szCs w:val="20"/>
        </w:rPr>
      </w:pPr>
      <w:r>
        <w:rPr>
          <w:rFonts w:ascii="Calibri" w:hAnsi="Calibri" w:cs="Calibri"/>
          <w:noProof/>
          <w:sz w:val="20"/>
          <w:szCs w:val="20"/>
        </w:rPr>
        <mc:AlternateContent>
          <mc:Choice Requires="wps">
            <w:drawing>
              <wp:anchor distT="0" distB="0" distL="114299" distR="114299" simplePos="0" relativeHeight="251920384" behindDoc="0" locked="0" layoutInCell="1" allowOverlap="1" wp14:anchorId="4233FBD7" wp14:editId="768EE1E9">
                <wp:simplePos x="0" y="0"/>
                <wp:positionH relativeFrom="column">
                  <wp:posOffset>4638674</wp:posOffset>
                </wp:positionH>
                <wp:positionV relativeFrom="paragraph">
                  <wp:posOffset>51435</wp:posOffset>
                </wp:positionV>
                <wp:extent cx="0" cy="332105"/>
                <wp:effectExtent l="76200" t="0" r="57150" b="29845"/>
                <wp:wrapNone/>
                <wp:docPr id="759662025"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0B34C1A" id="_x0000_t32" coordsize="21600,21600" o:spt="32" o:oned="t" path="m,l21600,21600e" filled="f">
                <v:path arrowok="t" fillok="f" o:connecttype="none"/>
                <o:lock v:ext="edit" shapetype="t"/>
              </v:shapetype>
              <v:shape id="Straight Arrow Connector 109" o:spid="_x0000_s1026" type="#_x0000_t32" style="position:absolute;margin-left:365.25pt;margin-top:4.05pt;width:0;height:26.1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299" distR="114299" simplePos="0" relativeHeight="251918336" behindDoc="0" locked="0" layoutInCell="1" allowOverlap="1" wp14:anchorId="5F5146F0" wp14:editId="75EDC4FC">
                <wp:simplePos x="0" y="0"/>
                <wp:positionH relativeFrom="column">
                  <wp:posOffset>2019299</wp:posOffset>
                </wp:positionH>
                <wp:positionV relativeFrom="paragraph">
                  <wp:posOffset>41275</wp:posOffset>
                </wp:positionV>
                <wp:extent cx="0" cy="332105"/>
                <wp:effectExtent l="76200" t="0" r="57150" b="29845"/>
                <wp:wrapNone/>
                <wp:docPr id="642612780"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C64CAA" id="Straight Arrow Connector 108" o:spid="_x0000_s1026" type="#_x0000_t32" style="position:absolute;margin-left:159pt;margin-top:3.25pt;width:0;height:26.1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" strokecolor="#5b9bd5 [3204]" strokeweight=".5pt">
                <v:stroke endarrow="block" joinstyle="miter"/>
                <o:lock v:ext="edit" shapetype="f"/>
              </v:shape>
            </w:pict>
          </mc:Fallback>
        </mc:AlternateContent>
      </w:r>
    </w:p>
    <w:p w14:paraId="5E1749B2" w14:textId="77777777" w:rsidR="00600C08" w:rsidRDefault="00600C08" w:rsidP="009054C8">
      <w:pPr>
        <w:spacing w:after="0" w:line="276" w:lineRule="auto"/>
        <w:rPr>
          <w:rFonts w:ascii="Calibri" w:hAnsi="Calibri" w:cs="Calibri"/>
          <w:b/>
          <w:sz w:val="20"/>
          <w:szCs w:val="20"/>
        </w:rPr>
      </w:pPr>
    </w:p>
    <w:p w14:paraId="3E731565" w14:textId="10A31740" w:rsidR="00600C08"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794432" behindDoc="0" locked="0" layoutInCell="1" allowOverlap="1" wp14:anchorId="4C1B4B3D" wp14:editId="6C1C317A">
                <wp:simplePos x="0" y="0"/>
                <wp:positionH relativeFrom="margin">
                  <wp:posOffset>4460240</wp:posOffset>
                </wp:positionH>
                <wp:positionV relativeFrom="paragraph">
                  <wp:posOffset>24130</wp:posOffset>
                </wp:positionV>
                <wp:extent cx="2127885" cy="559435"/>
                <wp:effectExtent l="19050" t="19050" r="5715" b="0"/>
                <wp:wrapSquare wrapText="bothSides"/>
                <wp:docPr id="144602099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59435"/>
                        </a:xfrm>
                        <a:prstGeom prst="rect">
                          <a:avLst/>
                        </a:prstGeom>
                        <a:solidFill>
                          <a:srgbClr val="FFFFFF"/>
                        </a:solidFill>
                        <a:ln w="28575">
                          <a:solidFill>
                            <a:srgbClr val="FF0000"/>
                          </a:solidFill>
                          <a:miter lim="800000"/>
                          <a:headEnd/>
                          <a:tailEnd/>
                        </a:ln>
                      </wps:spPr>
                      <wps:txbx>
                        <w:txbxContent>
                          <w:p w14:paraId="5BF0F32C" w14:textId="77777777" w:rsidR="00297B31" w:rsidRDefault="00297B31" w:rsidP="0015079F">
                            <w:r>
                              <w:rPr>
                                <w:b/>
                                <w:bCs/>
                                <w:sz w:val="18"/>
                                <w:szCs w:val="18"/>
                              </w:rPr>
                              <w:t>Designated safeguarding lead or staff make referral (3) to children’s social care (and call police if appropriate</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4B3D" id="Text Box 107" o:spid="_x0000_s1056" type="#_x0000_t202" style="position:absolute;margin-left:351.2pt;margin-top:1.9pt;width:167.55pt;height:44.0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" strokecolor="red" strokeweight="2.25pt">
                <v:textbox>
                  <w:txbxContent>
                    <w:p w14:paraId="5BF0F32C" w14:textId="77777777" w:rsidR="00297B31" w:rsidRDefault="00297B31" w:rsidP="0015079F">
                      <w:r>
                        <w:rPr>
                          <w:b/>
                          <w:bCs/>
                          <w:sz w:val="18"/>
                          <w:szCs w:val="18"/>
                        </w:rPr>
                        <w:t>Designated safeguarding lead or staff make referral (3) to children’s social care (and call police if appropriate</w:t>
                      </w:r>
                      <w:r>
                        <w:rPr>
                          <w:sz w:val="18"/>
                          <w:szCs w:val="18"/>
                        </w:rPr>
                        <w:t>)</w:t>
                      </w:r>
                    </w:p>
                  </w:txbxContent>
                </v:textbox>
                <w10:wrap type="square" anchorx="margin"/>
              </v:shape>
            </w:pict>
          </mc:Fallback>
        </mc:AlternateContent>
      </w:r>
      <w:r>
        <w:rPr>
          <w:noProof/>
        </w:rPr>
        <mc:AlternateContent>
          <mc:Choice Requires="wps">
            <w:drawing>
              <wp:anchor distT="45720" distB="45720" distL="114300" distR="114300" simplePos="0" relativeHeight="251793408" behindDoc="0" locked="0" layoutInCell="1" allowOverlap="1" wp14:anchorId="4E224C22" wp14:editId="27254C31">
                <wp:simplePos x="0" y="0"/>
                <wp:positionH relativeFrom="column">
                  <wp:posOffset>3012440</wp:posOffset>
                </wp:positionH>
                <wp:positionV relativeFrom="paragraph">
                  <wp:posOffset>12065</wp:posOffset>
                </wp:positionV>
                <wp:extent cx="1068070" cy="590550"/>
                <wp:effectExtent l="19050" t="19050" r="0" b="0"/>
                <wp:wrapSquare wrapText="bothSides"/>
                <wp:docPr id="120971566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590550"/>
                        </a:xfrm>
                        <a:prstGeom prst="rect">
                          <a:avLst/>
                        </a:prstGeom>
                        <a:solidFill>
                          <a:srgbClr val="FFFFFF"/>
                        </a:solidFill>
                        <a:ln w="28575">
                          <a:solidFill>
                            <a:srgbClr val="FF0000"/>
                          </a:solidFill>
                          <a:miter lim="800000"/>
                          <a:headEnd/>
                          <a:tailEnd/>
                        </a:ln>
                      </wps:spPr>
                      <wps:txbx>
                        <w:txbxContent>
                          <w:p w14:paraId="35B7BB64" w14:textId="77777777" w:rsidR="00297B31" w:rsidRDefault="00297B31" w:rsidP="0015079F">
                            <w:r>
                              <w:rPr>
                                <w:b/>
                                <w:bCs/>
                                <w:sz w:val="18"/>
                                <w:szCs w:val="18"/>
                              </w:rPr>
                              <w:t xml:space="preserve">Referral (3) made if concerns </w:t>
                            </w:r>
                            <w:proofErr w:type="gramStart"/>
                            <w:r>
                              <w:rPr>
                                <w:b/>
                                <w:bCs/>
                                <w:sz w:val="18"/>
                                <w:szCs w:val="18"/>
                              </w:rPr>
                              <w:t>escalate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24C22" id="Text Box 106" o:spid="_x0000_s1057" type="#_x0000_t202" style="position:absolute;margin-left:237.2pt;margin-top:.95pt;width:84.1pt;height:46.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" strokecolor="red" strokeweight="2.25pt">
                <v:textbox>
                  <w:txbxContent>
                    <w:p w14:paraId="35B7BB64" w14:textId="77777777" w:rsidR="00297B31" w:rsidRDefault="00297B31" w:rsidP="0015079F">
                      <w:r>
                        <w:rPr>
                          <w:b/>
                          <w:bCs/>
                          <w:sz w:val="18"/>
                          <w:szCs w:val="18"/>
                        </w:rPr>
                        <w:t>Referral (3) made if concerns escalate</w:t>
                      </w:r>
                    </w:p>
                  </w:txbxContent>
                </v:textbox>
                <w10:wrap type="square"/>
              </v:shape>
            </w:pict>
          </mc:Fallback>
        </mc:AlternateContent>
      </w:r>
      <w:r>
        <w:rPr>
          <w:noProof/>
        </w:rPr>
        <mc:AlternateContent>
          <mc:Choice Requires="wps">
            <w:drawing>
              <wp:anchor distT="45720" distB="45720" distL="114300" distR="114300" simplePos="0" relativeHeight="251792384" behindDoc="1" locked="0" layoutInCell="1" allowOverlap="1" wp14:anchorId="14CFA08D" wp14:editId="3C839B21">
                <wp:simplePos x="0" y="0"/>
                <wp:positionH relativeFrom="margin">
                  <wp:posOffset>12065</wp:posOffset>
                </wp:positionH>
                <wp:positionV relativeFrom="paragraph">
                  <wp:posOffset>24130</wp:posOffset>
                </wp:positionV>
                <wp:extent cx="2632075" cy="581025"/>
                <wp:effectExtent l="19050" t="19050" r="0" b="9525"/>
                <wp:wrapNone/>
                <wp:docPr id="7319315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581025"/>
                        </a:xfrm>
                        <a:prstGeom prst="rect">
                          <a:avLst/>
                        </a:prstGeom>
                        <a:solidFill>
                          <a:srgbClr val="FFFFFF"/>
                        </a:solidFill>
                        <a:ln w="28575">
                          <a:solidFill>
                            <a:srgbClr val="FF0000"/>
                          </a:solidFill>
                          <a:miter lim="800000"/>
                          <a:headEnd/>
                          <a:tailEnd/>
                        </a:ln>
                      </wps:spPr>
                      <wps:txbx>
                        <w:txbxContent>
                          <w:p w14:paraId="6EAF03FF" w14:textId="77777777" w:rsidR="00297B31" w:rsidRPr="00E41EEB" w:rsidRDefault="00297B31" w:rsidP="0015079F">
                            <w:r w:rsidRPr="00E41EEB">
                              <w:rPr>
                                <w:b/>
                                <w:bCs/>
                                <w:sz w:val="18"/>
                                <w:szCs w:val="18"/>
                              </w:rPr>
                              <w:t xml:space="preserve">Referral not required, school/college takes relevant action, possibly including pastoral support and/or early help (2) and monitors </w:t>
                            </w:r>
                            <w:proofErr w:type="gramStart"/>
                            <w:r w:rsidRPr="00E41EEB">
                              <w:rPr>
                                <w:b/>
                                <w:bCs/>
                                <w:sz w:val="18"/>
                                <w:szCs w:val="18"/>
                              </w:rPr>
                              <w:t>locally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A08D" id="Text Box 105" o:spid="_x0000_s1058" type="#_x0000_t202" style="position:absolute;margin-left:.95pt;margin-top:1.9pt;width:207.25pt;height:45.7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" strokecolor="red" strokeweight="2.25pt">
                <v:textbox>
                  <w:txbxContent>
                    <w:p w14:paraId="6EAF03FF" w14:textId="77777777" w:rsidR="00297B31" w:rsidRPr="00E41EEB" w:rsidRDefault="00297B31" w:rsidP="0015079F">
                      <w:r w:rsidRPr="00E41EEB">
                        <w:rPr>
                          <w:b/>
                          <w:bCs/>
                          <w:sz w:val="18"/>
                          <w:szCs w:val="18"/>
                        </w:rPr>
                        <w:t>Referral not required, school/college takes relevant action, possibly including pastoral support and/or early help (2) and monitors locally</w:t>
                      </w:r>
                    </w:p>
                  </w:txbxContent>
                </v:textbox>
                <w10:wrap anchorx="margin"/>
              </v:shape>
            </w:pict>
          </mc:Fallback>
        </mc:AlternateContent>
      </w:r>
    </w:p>
    <w:p w14:paraId="60089476" w14:textId="5F01E020" w:rsidR="00600C08" w:rsidRDefault="005A346B" w:rsidP="009054C8">
      <w:pPr>
        <w:spacing w:after="0" w:line="276" w:lineRule="auto"/>
        <w:rPr>
          <w:rFonts w:ascii="Calibri" w:hAnsi="Calibri" w:cs="Calibri"/>
          <w:b/>
          <w:sz w:val="20"/>
          <w:szCs w:val="20"/>
        </w:rPr>
      </w:pPr>
      <w:r>
        <w:rPr>
          <w:noProof/>
        </w:rPr>
        <mc:AlternateContent>
          <mc:Choice Requires="wps">
            <w:drawing>
              <wp:anchor distT="4294967294" distB="4294967294" distL="114300" distR="114300" simplePos="0" relativeHeight="251807744" behindDoc="0" locked="0" layoutInCell="1" allowOverlap="1" wp14:anchorId="7C4EFFC9" wp14:editId="2BA7CA1F">
                <wp:simplePos x="0" y="0"/>
                <wp:positionH relativeFrom="column">
                  <wp:posOffset>4084955</wp:posOffset>
                </wp:positionH>
                <wp:positionV relativeFrom="paragraph">
                  <wp:posOffset>85724</wp:posOffset>
                </wp:positionV>
                <wp:extent cx="360045" cy="0"/>
                <wp:effectExtent l="0" t="76200" r="1905" b="76200"/>
                <wp:wrapNone/>
                <wp:docPr id="1189717138"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accent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8D5875" id="Straight Arrow Connector 104" o:spid="_x0000_s1026" type="#_x0000_t32" style="position:absolute;margin-left:321.65pt;margin-top:6.75pt;width:28.35pt;height:0;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" strokecolor="#5b9bd5 [3204]" strokeweight=".5pt">
                <v:stroke endarrow="block" joinstyle="miter"/>
              </v:shape>
            </w:pict>
          </mc:Fallback>
        </mc:AlternateContent>
      </w:r>
      <w:r>
        <w:rPr>
          <w:noProof/>
        </w:rPr>
        <mc:AlternateContent>
          <mc:Choice Requires="wps">
            <w:drawing>
              <wp:anchor distT="4294967294" distB="4294967294" distL="114300" distR="114300" simplePos="0" relativeHeight="251806720" behindDoc="0" locked="0" layoutInCell="1" allowOverlap="1" wp14:anchorId="7DB7B58E" wp14:editId="630BE025">
                <wp:simplePos x="0" y="0"/>
                <wp:positionH relativeFrom="column">
                  <wp:posOffset>2647315</wp:posOffset>
                </wp:positionH>
                <wp:positionV relativeFrom="paragraph">
                  <wp:posOffset>152399</wp:posOffset>
                </wp:positionV>
                <wp:extent cx="360045" cy="0"/>
                <wp:effectExtent l="0" t="76200" r="1905" b="76200"/>
                <wp:wrapNone/>
                <wp:docPr id="170649457"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accent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3E1914" id="Straight Arrow Connector 103" o:spid="_x0000_s1026" type="#_x0000_t32" style="position:absolute;margin-left:208.45pt;margin-top:12pt;width:28.35pt;height:0;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" strokecolor="#5b9bd5 [3204]" strokeweight=".5pt">
                <v:stroke endarrow="block" joinstyle="miter"/>
              </v:shape>
            </w:pict>
          </mc:Fallback>
        </mc:AlternateContent>
      </w:r>
    </w:p>
    <w:p w14:paraId="44346BBA" w14:textId="77777777" w:rsidR="00600C08" w:rsidRDefault="00600C08" w:rsidP="009054C8">
      <w:pPr>
        <w:spacing w:after="0" w:line="276" w:lineRule="auto"/>
        <w:rPr>
          <w:rFonts w:ascii="Calibri" w:hAnsi="Calibri" w:cs="Calibri"/>
          <w:b/>
          <w:sz w:val="20"/>
          <w:szCs w:val="20"/>
        </w:rPr>
      </w:pPr>
    </w:p>
    <w:p w14:paraId="2A1597E3" w14:textId="4F4BADD2" w:rsidR="00600C08" w:rsidRDefault="005A346B" w:rsidP="009054C8">
      <w:pPr>
        <w:spacing w:after="0" w:line="276" w:lineRule="auto"/>
        <w:rPr>
          <w:rFonts w:ascii="Calibri" w:hAnsi="Calibri" w:cs="Calibri"/>
          <w:b/>
          <w:sz w:val="20"/>
          <w:szCs w:val="20"/>
        </w:rPr>
      </w:pPr>
      <w:r>
        <w:rPr>
          <w:rFonts w:cstheme="minorHAnsi"/>
          <w:noProof/>
          <w:sz w:val="20"/>
          <w:szCs w:val="20"/>
          <w:lang w:eastAsia="zh-CN"/>
        </w:rPr>
        <mc:AlternateContent>
          <mc:Choice Requires="wps">
            <w:drawing>
              <wp:anchor distT="0" distB="0" distL="114300" distR="114300" simplePos="0" relativeHeight="251922432" behindDoc="0" locked="0" layoutInCell="1" allowOverlap="1" wp14:anchorId="0BBD0C63" wp14:editId="66686DDD">
                <wp:simplePos x="0" y="0"/>
                <wp:positionH relativeFrom="column">
                  <wp:posOffset>5610225</wp:posOffset>
                </wp:positionH>
                <wp:positionV relativeFrom="paragraph">
                  <wp:posOffset>73025</wp:posOffset>
                </wp:positionV>
                <wp:extent cx="5080" cy="250190"/>
                <wp:effectExtent l="76200" t="0" r="52070" b="35560"/>
                <wp:wrapNone/>
                <wp:docPr id="1034001369"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2501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9F66EA" id="Straight Arrow Connector 102" o:spid="_x0000_s1026" type="#_x0000_t32" style="position:absolute;margin-left:441.75pt;margin-top:5.75pt;width:.4pt;height:19.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" strokecolor="#5b9bd5 [3204]" strokeweight=".5pt">
                <v:stroke endarrow="block" joinstyle="miter"/>
                <o:lock v:ext="edit" shapetype="f"/>
              </v:shape>
            </w:pict>
          </mc:Fallback>
        </mc:AlternateContent>
      </w:r>
    </w:p>
    <w:p w14:paraId="1970A6B9" w14:textId="0C53EF1D" w:rsidR="00600C08"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795456" behindDoc="1" locked="0" layoutInCell="1" allowOverlap="1" wp14:anchorId="6E90F8EB" wp14:editId="1D2E17CE">
                <wp:simplePos x="0" y="0"/>
                <wp:positionH relativeFrom="margin">
                  <wp:posOffset>14605</wp:posOffset>
                </wp:positionH>
                <wp:positionV relativeFrom="paragraph">
                  <wp:posOffset>122555</wp:posOffset>
                </wp:positionV>
                <wp:extent cx="6576060" cy="372110"/>
                <wp:effectExtent l="19050" t="19050" r="0" b="9525"/>
                <wp:wrapNone/>
                <wp:docPr id="4410520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72110"/>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6D472710" w14:textId="77777777" w:rsidR="00297B31" w:rsidRDefault="00297B31" w:rsidP="0015079F">
                            <w:pPr>
                              <w:jc w:val="center"/>
                            </w:pPr>
                            <w:r>
                              <w:rPr>
                                <w:b/>
                                <w:bCs/>
                                <w:sz w:val="18"/>
                                <w:szCs w:val="18"/>
                              </w:rPr>
                              <w:t xml:space="preserve">Within 1 working day, social worker makes decision about the type of response that is </w:t>
                            </w:r>
                            <w:proofErr w:type="gramStart"/>
                            <w:r>
                              <w:rPr>
                                <w:b/>
                                <w:bCs/>
                                <w:sz w:val="18"/>
                                <w:szCs w:val="18"/>
                              </w:rPr>
                              <w:t>required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0F8EB" id="Text Box 101" o:spid="_x0000_s1059" type="#_x0000_t202" style="position:absolute;margin-left:1.15pt;margin-top:9.65pt;width:517.8pt;height:29.3pt;z-index:-251521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" fillcolor="#deeaf6 [660]" strokecolor="#747070 [1614]" strokeweight="2.25pt">
                <v:textbox style="mso-fit-shape-to-text:t">
                  <w:txbxContent>
                    <w:p w14:paraId="6D472710" w14:textId="77777777" w:rsidR="00297B31" w:rsidRDefault="00297B31" w:rsidP="0015079F">
                      <w:pPr>
                        <w:jc w:val="center"/>
                      </w:pPr>
                      <w:r>
                        <w:rPr>
                          <w:b/>
                          <w:bCs/>
                          <w:sz w:val="18"/>
                          <w:szCs w:val="18"/>
                        </w:rPr>
                        <w:t>Within 1 working day, social worker makes decision about the type of response that is required</w:t>
                      </w:r>
                    </w:p>
                  </w:txbxContent>
                </v:textbox>
                <w10:wrap anchorx="margin"/>
              </v:shape>
            </w:pict>
          </mc:Fallback>
        </mc:AlternateContent>
      </w:r>
    </w:p>
    <w:p w14:paraId="11B8D715" w14:textId="77777777" w:rsidR="00600C08" w:rsidRDefault="00600C08" w:rsidP="009054C8">
      <w:pPr>
        <w:spacing w:after="0" w:line="276" w:lineRule="auto"/>
        <w:rPr>
          <w:rFonts w:ascii="Calibri" w:hAnsi="Calibri" w:cs="Calibri"/>
          <w:b/>
          <w:sz w:val="20"/>
          <w:szCs w:val="20"/>
        </w:rPr>
      </w:pPr>
    </w:p>
    <w:p w14:paraId="7B200C3A" w14:textId="5888929E" w:rsidR="00600C08" w:rsidRDefault="005A346B" w:rsidP="009054C8">
      <w:pPr>
        <w:spacing w:after="0" w:line="276" w:lineRule="auto"/>
        <w:rPr>
          <w:rFonts w:ascii="Calibri" w:hAnsi="Calibri" w:cs="Calibri"/>
          <w:b/>
          <w:sz w:val="20"/>
          <w:szCs w:val="20"/>
        </w:rPr>
      </w:pPr>
      <w:r>
        <w:rPr>
          <w:rFonts w:ascii="Calibri" w:hAnsi="Calibri" w:cs="Calibri"/>
          <w:noProof/>
          <w:sz w:val="20"/>
          <w:szCs w:val="20"/>
        </w:rPr>
        <mc:AlternateContent>
          <mc:Choice Requires="wps">
            <w:drawing>
              <wp:anchor distT="0" distB="0" distL="114300" distR="114300" simplePos="0" relativeHeight="251924480" behindDoc="0" locked="0" layoutInCell="1" allowOverlap="1" wp14:anchorId="4AAA5019" wp14:editId="5EED815C">
                <wp:simplePos x="0" y="0"/>
                <wp:positionH relativeFrom="column">
                  <wp:posOffset>5624195</wp:posOffset>
                </wp:positionH>
                <wp:positionV relativeFrom="paragraph">
                  <wp:posOffset>169545</wp:posOffset>
                </wp:positionV>
                <wp:extent cx="4445" cy="277495"/>
                <wp:effectExtent l="76200" t="0" r="52705" b="46355"/>
                <wp:wrapNone/>
                <wp:docPr id="1678640613"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1C8E4E" id="Straight Arrow Connector 100" o:spid="_x0000_s1026" type="#_x0000_t32" style="position:absolute;margin-left:442.85pt;margin-top:13.35pt;width:.35pt;height:21.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30624" behindDoc="0" locked="0" layoutInCell="1" allowOverlap="1" wp14:anchorId="02CFAB53" wp14:editId="16E89F2B">
                <wp:simplePos x="0" y="0"/>
                <wp:positionH relativeFrom="column">
                  <wp:posOffset>535940</wp:posOffset>
                </wp:positionH>
                <wp:positionV relativeFrom="paragraph">
                  <wp:posOffset>173355</wp:posOffset>
                </wp:positionV>
                <wp:extent cx="4445" cy="277495"/>
                <wp:effectExtent l="76200" t="0" r="52705" b="46355"/>
                <wp:wrapNone/>
                <wp:docPr id="862964820"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1F44B6" id="Straight Arrow Connector 99" o:spid="_x0000_s1026" type="#_x0000_t32" style="position:absolute;margin-left:42.2pt;margin-top:13.65pt;width:.35pt;height:21.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28576" behindDoc="0" locked="0" layoutInCell="1" allowOverlap="1" wp14:anchorId="73EC3344" wp14:editId="154D2ACE">
                <wp:simplePos x="0" y="0"/>
                <wp:positionH relativeFrom="column">
                  <wp:posOffset>2164715</wp:posOffset>
                </wp:positionH>
                <wp:positionV relativeFrom="paragraph">
                  <wp:posOffset>173355</wp:posOffset>
                </wp:positionV>
                <wp:extent cx="4445" cy="277495"/>
                <wp:effectExtent l="76200" t="0" r="52705" b="46355"/>
                <wp:wrapNone/>
                <wp:docPr id="512428569"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44ABD" id="Straight Arrow Connector 98" o:spid="_x0000_s1026" type="#_x0000_t32" style="position:absolute;margin-left:170.45pt;margin-top:13.65pt;width:.35pt;height:21.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26528" behindDoc="0" locked="0" layoutInCell="1" allowOverlap="1" wp14:anchorId="4777A6AD" wp14:editId="68AE1F08">
                <wp:simplePos x="0" y="0"/>
                <wp:positionH relativeFrom="column">
                  <wp:posOffset>3860165</wp:posOffset>
                </wp:positionH>
                <wp:positionV relativeFrom="paragraph">
                  <wp:posOffset>143510</wp:posOffset>
                </wp:positionV>
                <wp:extent cx="4445" cy="277495"/>
                <wp:effectExtent l="76200" t="0" r="52705" b="46355"/>
                <wp:wrapNone/>
                <wp:docPr id="1221724722"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21CF47" id="Straight Arrow Connector 97" o:spid="_x0000_s1026" type="#_x0000_t32" style="position:absolute;margin-left:303.95pt;margin-top:11.3pt;width:.35pt;height:21.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" strokecolor="#5b9bd5 [3204]" strokeweight=".5pt">
                <v:stroke endarrow="block" joinstyle="miter"/>
                <o:lock v:ext="edit" shapetype="f"/>
              </v:shape>
            </w:pict>
          </mc:Fallback>
        </mc:AlternateContent>
      </w:r>
    </w:p>
    <w:p w14:paraId="178217D7" w14:textId="77777777" w:rsidR="00600C08" w:rsidRDefault="00600C08" w:rsidP="009054C8">
      <w:pPr>
        <w:spacing w:after="0" w:line="276" w:lineRule="auto"/>
        <w:rPr>
          <w:rFonts w:ascii="Calibri" w:hAnsi="Calibri" w:cs="Calibri"/>
          <w:b/>
          <w:sz w:val="20"/>
          <w:szCs w:val="20"/>
        </w:rPr>
      </w:pPr>
    </w:p>
    <w:p w14:paraId="74D955DD" w14:textId="559F1B39" w:rsidR="00600C08"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797504" behindDoc="1" locked="0" layoutInCell="1" allowOverlap="1" wp14:anchorId="544205B3" wp14:editId="7C8D5913">
                <wp:simplePos x="0" y="0"/>
                <wp:positionH relativeFrom="margin">
                  <wp:posOffset>1659890</wp:posOffset>
                </wp:positionH>
                <wp:positionV relativeFrom="paragraph">
                  <wp:posOffset>92710</wp:posOffset>
                </wp:positionV>
                <wp:extent cx="1283970" cy="828675"/>
                <wp:effectExtent l="19050" t="19050" r="0" b="9525"/>
                <wp:wrapNone/>
                <wp:docPr id="133845806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828675"/>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221F6A11" w14:textId="77777777" w:rsidR="00297B31" w:rsidRDefault="00297B31" w:rsidP="0015079F">
                            <w:r>
                              <w:rPr>
                                <w:b/>
                                <w:bCs/>
                                <w:sz w:val="18"/>
                                <w:szCs w:val="18"/>
                              </w:rPr>
                              <w:t xml:space="preserve">Section 47 (4) enquiries appropriate: referrer </w:t>
                            </w:r>
                            <w:proofErr w:type="gramStart"/>
                            <w:r>
                              <w:rPr>
                                <w:b/>
                                <w:bCs/>
                                <w:sz w:val="18"/>
                                <w:szCs w:val="18"/>
                              </w:rPr>
                              <w:t>informed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05B3" id="Text Box 96" o:spid="_x0000_s1060" type="#_x0000_t202" style="position:absolute;margin-left:130.7pt;margin-top:7.3pt;width:101.1pt;height:65.25pt;z-index:-25151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" fillcolor="#deeaf6 [660]" strokecolor="#747070 [1614]" strokeweight="2.25pt">
                <v:textbox>
                  <w:txbxContent>
                    <w:p w14:paraId="221F6A11" w14:textId="77777777" w:rsidR="00297B31" w:rsidRDefault="00297B31" w:rsidP="0015079F">
                      <w:r>
                        <w:rPr>
                          <w:b/>
                          <w:bCs/>
                          <w:sz w:val="18"/>
                          <w:szCs w:val="18"/>
                        </w:rPr>
                        <w:t>Section 47 (4) enquiries appropriate: referrer informed</w:t>
                      </w:r>
                    </w:p>
                  </w:txbxContent>
                </v:textbox>
                <w10:wrap anchorx="margin"/>
              </v:shape>
            </w:pict>
          </mc:Fallback>
        </mc:AlternateContent>
      </w:r>
      <w:r>
        <w:rPr>
          <w:noProof/>
        </w:rPr>
        <mc:AlternateContent>
          <mc:Choice Requires="wps">
            <w:drawing>
              <wp:anchor distT="45720" distB="45720" distL="114300" distR="114300" simplePos="0" relativeHeight="251798528" behindDoc="1" locked="0" layoutInCell="1" allowOverlap="1" wp14:anchorId="03E18F7A" wp14:editId="0249199A">
                <wp:simplePos x="0" y="0"/>
                <wp:positionH relativeFrom="margin">
                  <wp:posOffset>3507740</wp:posOffset>
                </wp:positionH>
                <wp:positionV relativeFrom="paragraph">
                  <wp:posOffset>73660</wp:posOffset>
                </wp:positionV>
                <wp:extent cx="1352550" cy="819150"/>
                <wp:effectExtent l="19050" t="19050" r="0" b="0"/>
                <wp:wrapNone/>
                <wp:docPr id="21026840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819150"/>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49096665" w14:textId="77777777" w:rsidR="00297B31" w:rsidRDefault="00297B31" w:rsidP="0015079F">
                            <w:r>
                              <w:rPr>
                                <w:b/>
                                <w:bCs/>
                                <w:sz w:val="18"/>
                                <w:szCs w:val="18"/>
                              </w:rPr>
                              <w:t xml:space="preserve">Section 17 (4) enquiries appropriate: referrer </w:t>
                            </w:r>
                            <w:proofErr w:type="gramStart"/>
                            <w:r>
                              <w:rPr>
                                <w:b/>
                                <w:bCs/>
                                <w:sz w:val="18"/>
                                <w:szCs w:val="18"/>
                              </w:rPr>
                              <w:t>informed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18F7A" id="Text Box 95" o:spid="_x0000_s1061" type="#_x0000_t202" style="position:absolute;margin-left:276.2pt;margin-top:5.8pt;width:106.5pt;height:64.5pt;z-index:-25151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" fillcolor="#deeaf6 [660]" strokecolor="#747070 [1614]" strokeweight="2.25pt">
                <v:textbox>
                  <w:txbxContent>
                    <w:p w14:paraId="49096665" w14:textId="77777777" w:rsidR="00297B31" w:rsidRDefault="00297B31" w:rsidP="0015079F">
                      <w:r>
                        <w:rPr>
                          <w:b/>
                          <w:bCs/>
                          <w:sz w:val="18"/>
                          <w:szCs w:val="18"/>
                        </w:rPr>
                        <w:t>Section 17 (4) enquiries appropriate: referrer informed</w:t>
                      </w:r>
                    </w:p>
                  </w:txbxContent>
                </v:textbox>
                <w10:wrap anchorx="margin"/>
              </v:shape>
            </w:pict>
          </mc:Fallback>
        </mc:AlternateContent>
      </w:r>
      <w:r>
        <w:rPr>
          <w:noProof/>
        </w:rPr>
        <mc:AlternateContent>
          <mc:Choice Requires="wps">
            <w:drawing>
              <wp:anchor distT="45720" distB="45720" distL="114300" distR="114300" simplePos="0" relativeHeight="251799552" behindDoc="1" locked="0" layoutInCell="1" allowOverlap="1" wp14:anchorId="7F4A00ED" wp14:editId="3972EE6F">
                <wp:simplePos x="0" y="0"/>
                <wp:positionH relativeFrom="margin">
                  <wp:posOffset>5346065</wp:posOffset>
                </wp:positionH>
                <wp:positionV relativeFrom="paragraph">
                  <wp:posOffset>83185</wp:posOffset>
                </wp:positionV>
                <wp:extent cx="1247775" cy="838200"/>
                <wp:effectExtent l="19050" t="19050" r="9525" b="0"/>
                <wp:wrapNone/>
                <wp:docPr id="31596434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38200"/>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7E5A3576" w14:textId="77777777" w:rsidR="00297B31" w:rsidRDefault="00297B31" w:rsidP="0015079F">
                            <w:r>
                              <w:rPr>
                                <w:b/>
                                <w:bCs/>
                                <w:sz w:val="18"/>
                                <w:szCs w:val="18"/>
                              </w:rPr>
                              <w:t xml:space="preserve">No formal assessment required: referrer </w:t>
                            </w:r>
                            <w:proofErr w:type="gramStart"/>
                            <w:r>
                              <w:rPr>
                                <w:b/>
                                <w:bCs/>
                                <w:sz w:val="18"/>
                                <w:szCs w:val="18"/>
                              </w:rPr>
                              <w:t>informed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A00ED" id="Text Box 94" o:spid="_x0000_s1062" type="#_x0000_t202" style="position:absolute;margin-left:420.95pt;margin-top:6.55pt;width:98.25pt;height:66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" fillcolor="#deeaf6 [660]" strokecolor="#747070 [1614]" strokeweight="2.25pt">
                <v:textbox>
                  <w:txbxContent>
                    <w:p w14:paraId="7E5A3576" w14:textId="77777777" w:rsidR="00297B31" w:rsidRDefault="00297B31" w:rsidP="0015079F">
                      <w:r>
                        <w:rPr>
                          <w:b/>
                          <w:bCs/>
                          <w:sz w:val="18"/>
                          <w:szCs w:val="18"/>
                        </w:rPr>
                        <w:t>No formal assessment required: referrer informed</w:t>
                      </w:r>
                    </w:p>
                  </w:txbxContent>
                </v:textbox>
                <w10:wrap anchorx="margin"/>
              </v:shape>
            </w:pict>
          </mc:Fallback>
        </mc:AlternateContent>
      </w:r>
      <w:r>
        <w:rPr>
          <w:noProof/>
        </w:rPr>
        <mc:AlternateContent>
          <mc:Choice Requires="wps">
            <w:drawing>
              <wp:anchor distT="45720" distB="45720" distL="114300" distR="114300" simplePos="0" relativeHeight="251796480" behindDoc="1" locked="0" layoutInCell="1" allowOverlap="1" wp14:anchorId="55127A7C" wp14:editId="0A4B0AAB">
                <wp:simplePos x="0" y="0"/>
                <wp:positionH relativeFrom="margin">
                  <wp:posOffset>12065</wp:posOffset>
                </wp:positionH>
                <wp:positionV relativeFrom="paragraph">
                  <wp:posOffset>92710</wp:posOffset>
                </wp:positionV>
                <wp:extent cx="1190625" cy="828675"/>
                <wp:effectExtent l="19050" t="19050" r="9525" b="9525"/>
                <wp:wrapNone/>
                <wp:docPr id="14548071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28675"/>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5DECBFCC" w14:textId="77777777" w:rsidR="00297B31" w:rsidRDefault="00297B31" w:rsidP="0015079F">
                            <w:r>
                              <w:rPr>
                                <w:b/>
                                <w:bCs/>
                                <w:sz w:val="18"/>
                                <w:szCs w:val="18"/>
                              </w:rPr>
                              <w:t xml:space="preserve">Child in need of immediate protection: referrer </w:t>
                            </w:r>
                            <w:proofErr w:type="gramStart"/>
                            <w:r>
                              <w:rPr>
                                <w:b/>
                                <w:bCs/>
                                <w:sz w:val="18"/>
                                <w:szCs w:val="18"/>
                              </w:rPr>
                              <w:t>informed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7A7C" id="Text Box 93" o:spid="_x0000_s1063" type="#_x0000_t202" style="position:absolute;margin-left:.95pt;margin-top:7.3pt;width:93.75pt;height:65.25pt;z-index:-25152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" fillcolor="#deeaf6 [660]" strokecolor="#747070 [1614]" strokeweight="2.25pt">
                <v:textbox>
                  <w:txbxContent>
                    <w:p w14:paraId="5DECBFCC" w14:textId="77777777" w:rsidR="00297B31" w:rsidRDefault="00297B31" w:rsidP="0015079F">
                      <w:r>
                        <w:rPr>
                          <w:b/>
                          <w:bCs/>
                          <w:sz w:val="18"/>
                          <w:szCs w:val="18"/>
                        </w:rPr>
                        <w:t>Child in need of immediate protection: referrer informed</w:t>
                      </w:r>
                    </w:p>
                  </w:txbxContent>
                </v:textbox>
                <w10:wrap anchorx="margin"/>
              </v:shape>
            </w:pict>
          </mc:Fallback>
        </mc:AlternateContent>
      </w:r>
    </w:p>
    <w:p w14:paraId="50BFF96B" w14:textId="77777777" w:rsidR="00600C08" w:rsidRDefault="00600C08" w:rsidP="009054C8">
      <w:pPr>
        <w:spacing w:after="0" w:line="276" w:lineRule="auto"/>
        <w:rPr>
          <w:rFonts w:ascii="Calibri" w:hAnsi="Calibri" w:cs="Calibri"/>
          <w:b/>
          <w:sz w:val="20"/>
          <w:szCs w:val="20"/>
        </w:rPr>
      </w:pPr>
    </w:p>
    <w:p w14:paraId="6FD05AB4" w14:textId="464351E0" w:rsidR="00600C08" w:rsidRDefault="005A346B" w:rsidP="009054C8">
      <w:pPr>
        <w:spacing w:after="0" w:line="276" w:lineRule="auto"/>
        <w:rPr>
          <w:rFonts w:ascii="Calibri" w:hAnsi="Calibri" w:cs="Calibri"/>
          <w:b/>
          <w:sz w:val="20"/>
          <w:szCs w:val="20"/>
        </w:rPr>
      </w:pPr>
      <w:r>
        <w:rPr>
          <w:noProof/>
        </w:rPr>
        <mc:AlternateContent>
          <mc:Choice Requires="wpg">
            <w:drawing>
              <wp:anchor distT="0" distB="0" distL="114300" distR="114300" simplePos="0" relativeHeight="251809792" behindDoc="0" locked="0" layoutInCell="1" allowOverlap="1" wp14:anchorId="40F1C096" wp14:editId="3ED32BC7">
                <wp:simplePos x="0" y="0"/>
                <wp:positionH relativeFrom="column">
                  <wp:posOffset>6603365</wp:posOffset>
                </wp:positionH>
                <wp:positionV relativeFrom="paragraph">
                  <wp:posOffset>136525</wp:posOffset>
                </wp:positionV>
                <wp:extent cx="233045" cy="2242185"/>
                <wp:effectExtent l="38100" t="76200" r="14605" b="24765"/>
                <wp:wrapNone/>
                <wp:docPr id="83660634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242185"/>
                          <a:chOff x="10949" y="10687"/>
                          <a:chExt cx="367" cy="3246"/>
                        </a:xfrm>
                      </wpg:grpSpPr>
                      <wps:wsp>
                        <wps:cNvPr id="69" name="Straight Connector 34"/>
                        <wps:cNvCnPr>
                          <a:cxnSpLocks noChangeShapeType="1"/>
                        </wps:cNvCnPr>
                        <wps:spPr bwMode="auto">
                          <a:xfrm>
                            <a:off x="11315" y="10687"/>
                            <a:ext cx="0" cy="3244"/>
                          </a:xfrm>
                          <a:prstGeom prst="line">
                            <a:avLst/>
                          </a:prstGeom>
                          <a:noFill/>
                          <a:ln w="6350">
                            <a:solidFill>
                              <a:schemeClr val="accent1">
                                <a:lumMod val="100000"/>
                                <a:lumOff val="0"/>
                              </a:schemeClr>
                            </a:solidFill>
                            <a:miter lim="800000"/>
                            <a:headEnd/>
                            <a:tailEnd/>
                          </a:ln>
                        </wps:spPr>
                        <wps:bodyPr/>
                      </wps:wsp>
                      <wps:wsp>
                        <wps:cNvPr id="70" name="Straight Connector 35"/>
                        <wps:cNvCnPr>
                          <a:cxnSpLocks noChangeShapeType="1"/>
                        </wps:cNvCnPr>
                        <wps:spPr bwMode="auto">
                          <a:xfrm flipV="1">
                            <a:off x="10984" y="13932"/>
                            <a:ext cx="331" cy="1"/>
                          </a:xfrm>
                          <a:prstGeom prst="line">
                            <a:avLst/>
                          </a:prstGeom>
                          <a:noFill/>
                          <a:ln w="6350">
                            <a:solidFill>
                              <a:schemeClr val="accent1">
                                <a:lumMod val="100000"/>
                                <a:lumOff val="0"/>
                              </a:schemeClr>
                            </a:solidFill>
                            <a:miter lim="800000"/>
                            <a:headEnd/>
                            <a:tailEnd/>
                          </a:ln>
                        </wps:spPr>
                        <wps:bodyPr/>
                      </wps:wsp>
                      <wps:wsp>
                        <wps:cNvPr id="71" name="Straight Arrow Connector 54"/>
                        <wps:cNvCnPr>
                          <a:cxnSpLocks noChangeShapeType="1"/>
                        </wps:cNvCnPr>
                        <wps:spPr bwMode="auto">
                          <a:xfrm flipH="1">
                            <a:off x="10949" y="10687"/>
                            <a:ext cx="367" cy="0"/>
                          </a:xfrm>
                          <a:prstGeom prst="straightConnector1">
                            <a:avLst/>
                          </a:prstGeom>
                          <a:noFill/>
                          <a:ln w="6350">
                            <a:solidFill>
                              <a:schemeClr val="accent1">
                                <a:lumMod val="100000"/>
                                <a:lumOff val="0"/>
                              </a:schemeClr>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55D2F49E" id="Group 92" o:spid="_x0000_s1026" style="position:absolute;margin-left:519.95pt;margin-top:10.75pt;width:18.35pt;height:176.55pt;z-index:251809792" coordorigin="10949,10687" coordsize="367,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">
                <v:line id="Straight Connector 34" o:spid="_x0000_s1027" style="position:absolute;visibility:visible;mso-wrap-style:square" from="11315,10687" to="11315,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" strokecolor="#5b9bd5 [3204]" strokeweight=".5pt">
                  <v:stroke joinstyle="miter"/>
                </v:line>
                <v:line id="Straight Connector 35" o:spid="_x0000_s1028" style="position:absolute;flip:y;visibility:visible;mso-wrap-style:square" from="10984,13932" to="11315,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" strokecolor="#5b9bd5 [3204]" strokeweight=".5pt">
                  <v:stroke joinstyle="miter"/>
                </v:line>
                <v:shape id="Straight Arrow Connector 54" o:spid="_x0000_s1029" type="#_x0000_t32" style="position:absolute;left:10949;top:10687;width: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v:group>
            </w:pict>
          </mc:Fallback>
        </mc:AlternateContent>
      </w:r>
    </w:p>
    <w:p w14:paraId="2734AD9E" w14:textId="77777777" w:rsidR="00F1705E" w:rsidRDefault="00F1705E" w:rsidP="009054C8">
      <w:pPr>
        <w:spacing w:after="0" w:line="276" w:lineRule="auto"/>
        <w:rPr>
          <w:rFonts w:ascii="Calibri" w:hAnsi="Calibri" w:cs="Calibri"/>
          <w:b/>
          <w:sz w:val="20"/>
          <w:szCs w:val="20"/>
        </w:rPr>
      </w:pPr>
    </w:p>
    <w:p w14:paraId="2AF5548D" w14:textId="77777777" w:rsidR="00F1705E" w:rsidRDefault="00F1705E" w:rsidP="009054C8">
      <w:pPr>
        <w:spacing w:after="0" w:line="276" w:lineRule="auto"/>
        <w:rPr>
          <w:rFonts w:ascii="Calibri" w:hAnsi="Calibri" w:cs="Calibri"/>
          <w:b/>
          <w:sz w:val="20"/>
          <w:szCs w:val="20"/>
        </w:rPr>
      </w:pPr>
    </w:p>
    <w:p w14:paraId="20B96A02" w14:textId="47026B47" w:rsidR="00F1705E" w:rsidRDefault="005A346B" w:rsidP="009054C8">
      <w:pPr>
        <w:spacing w:after="0" w:line="276" w:lineRule="auto"/>
        <w:rPr>
          <w:rFonts w:ascii="Calibri" w:hAnsi="Calibri" w:cs="Calibri"/>
          <w:b/>
          <w:sz w:val="20"/>
          <w:szCs w:val="20"/>
        </w:rPr>
      </w:pPr>
      <w:r>
        <w:rPr>
          <w:rFonts w:ascii="Calibri" w:hAnsi="Calibri" w:cs="Calibri"/>
          <w:noProof/>
          <w:sz w:val="20"/>
          <w:szCs w:val="20"/>
        </w:rPr>
        <mc:AlternateContent>
          <mc:Choice Requires="wps">
            <w:drawing>
              <wp:anchor distT="0" distB="0" distL="114300" distR="114300" simplePos="0" relativeHeight="251938816" behindDoc="0" locked="0" layoutInCell="1" allowOverlap="1" wp14:anchorId="157616A8" wp14:editId="5CAF2A9B">
                <wp:simplePos x="0" y="0"/>
                <wp:positionH relativeFrom="column">
                  <wp:posOffset>5688965</wp:posOffset>
                </wp:positionH>
                <wp:positionV relativeFrom="paragraph">
                  <wp:posOffset>40005</wp:posOffset>
                </wp:positionV>
                <wp:extent cx="4445" cy="277495"/>
                <wp:effectExtent l="76200" t="0" r="52705" b="46355"/>
                <wp:wrapNone/>
                <wp:docPr id="1098714389"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148305" id="Straight Arrow Connector 91" o:spid="_x0000_s1026" type="#_x0000_t32" style="position:absolute;margin-left:447.95pt;margin-top:3.15pt;width:.35pt;height:2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36768" behindDoc="0" locked="0" layoutInCell="1" allowOverlap="1" wp14:anchorId="6E4FEE8A" wp14:editId="26D4B1B4">
                <wp:simplePos x="0" y="0"/>
                <wp:positionH relativeFrom="column">
                  <wp:posOffset>3883660</wp:posOffset>
                </wp:positionH>
                <wp:positionV relativeFrom="paragraph">
                  <wp:posOffset>11430</wp:posOffset>
                </wp:positionV>
                <wp:extent cx="4445" cy="277495"/>
                <wp:effectExtent l="76200" t="0" r="52705" b="46355"/>
                <wp:wrapNone/>
                <wp:docPr id="2030770303"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E97C1F" id="Straight Arrow Connector 90" o:spid="_x0000_s1026" type="#_x0000_t32" style="position:absolute;margin-left:305.8pt;margin-top:.9pt;width:.35pt;height:2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34720" behindDoc="0" locked="0" layoutInCell="1" allowOverlap="1" wp14:anchorId="0B7F173A" wp14:editId="309A58A2">
                <wp:simplePos x="0" y="0"/>
                <wp:positionH relativeFrom="column">
                  <wp:posOffset>2169160</wp:posOffset>
                </wp:positionH>
                <wp:positionV relativeFrom="paragraph">
                  <wp:posOffset>40005</wp:posOffset>
                </wp:positionV>
                <wp:extent cx="4445" cy="277495"/>
                <wp:effectExtent l="76200" t="0" r="52705" b="46355"/>
                <wp:wrapNone/>
                <wp:docPr id="100571548"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745945" id="Straight Arrow Connector 89" o:spid="_x0000_s1026" type="#_x0000_t32" style="position:absolute;margin-left:170.8pt;margin-top:3.15pt;width:.35pt;height:21.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32672" behindDoc="0" locked="0" layoutInCell="1" allowOverlap="1" wp14:anchorId="25AABF8C" wp14:editId="5D456DC8">
                <wp:simplePos x="0" y="0"/>
                <wp:positionH relativeFrom="column">
                  <wp:posOffset>531495</wp:posOffset>
                </wp:positionH>
                <wp:positionV relativeFrom="paragraph">
                  <wp:posOffset>38735</wp:posOffset>
                </wp:positionV>
                <wp:extent cx="4445" cy="277495"/>
                <wp:effectExtent l="76200" t="0" r="52705" b="46355"/>
                <wp:wrapNone/>
                <wp:docPr id="1480835197"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2655CF" id="Straight Arrow Connector 88" o:spid="_x0000_s1026" type="#_x0000_t32" style="position:absolute;margin-left:41.85pt;margin-top:3.05pt;width:.35pt;height:21.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" strokecolor="#5b9bd5 [3204]" strokeweight=".5pt">
                <v:stroke endarrow="block" joinstyle="miter"/>
                <o:lock v:ext="edit" shapetype="f"/>
              </v:shape>
            </w:pict>
          </mc:Fallback>
        </mc:AlternateContent>
      </w:r>
    </w:p>
    <w:p w14:paraId="04249ED4" w14:textId="0BCE9CA1" w:rsidR="00F1705E"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803648" behindDoc="1" locked="0" layoutInCell="1" allowOverlap="1" wp14:anchorId="22832F89" wp14:editId="6067DE78">
                <wp:simplePos x="0" y="0"/>
                <wp:positionH relativeFrom="margin">
                  <wp:posOffset>4860290</wp:posOffset>
                </wp:positionH>
                <wp:positionV relativeFrom="paragraph">
                  <wp:posOffset>118745</wp:posOffset>
                </wp:positionV>
                <wp:extent cx="1754505" cy="884555"/>
                <wp:effectExtent l="19050" t="19050" r="0" b="0"/>
                <wp:wrapNone/>
                <wp:docPr id="8765580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884555"/>
                        </a:xfrm>
                        <a:prstGeom prst="rect">
                          <a:avLst/>
                        </a:prstGeom>
                        <a:solidFill>
                          <a:srgbClr val="FFFFFF"/>
                        </a:solidFill>
                        <a:ln w="28575">
                          <a:solidFill>
                            <a:srgbClr val="FF0000"/>
                          </a:solidFill>
                          <a:miter lim="800000"/>
                          <a:headEnd/>
                          <a:tailEnd/>
                        </a:ln>
                      </wps:spPr>
                      <wps:txbx>
                        <w:txbxContent>
                          <w:p w14:paraId="764D9FF8" w14:textId="77777777" w:rsidR="00297B31" w:rsidRDefault="00297B31" w:rsidP="0015079F">
                            <w:r>
                              <w:rPr>
                                <w:b/>
                                <w:bCs/>
                                <w:sz w:val="18"/>
                                <w:szCs w:val="18"/>
                              </w:rPr>
                              <w:t>School/college considers pastoral support and/or early help assessment (2) accessing universal services and other support</w:t>
                            </w:r>
                            <w:r w:rsidR="002B1745">
                              <w:rPr>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32F89" id="Text Box 87" o:spid="_x0000_s1064" type="#_x0000_t202" style="position:absolute;margin-left:382.7pt;margin-top:9.35pt;width:138.15pt;height:69.65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" strokecolor="red" strokeweight="2.25pt">
                <v:textbox>
                  <w:txbxContent>
                    <w:p w14:paraId="764D9FF8" w14:textId="77777777" w:rsidR="00297B31" w:rsidRDefault="00297B31" w:rsidP="0015079F">
                      <w:r>
                        <w:rPr>
                          <w:b/>
                          <w:bCs/>
                          <w:sz w:val="18"/>
                          <w:szCs w:val="18"/>
                        </w:rPr>
                        <w:t>School/college considers pastoral support and/or early help assessment (2) accessing universal services and other support</w:t>
                      </w:r>
                      <w:r w:rsidR="002B1745">
                        <w:rPr>
                          <w:b/>
                          <w:bCs/>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802624" behindDoc="0" locked="0" layoutInCell="1" allowOverlap="1" wp14:anchorId="1DC34DCC" wp14:editId="66233B18">
                <wp:simplePos x="0" y="0"/>
                <wp:positionH relativeFrom="margin">
                  <wp:posOffset>3513455</wp:posOffset>
                </wp:positionH>
                <wp:positionV relativeFrom="paragraph">
                  <wp:posOffset>132080</wp:posOffset>
                </wp:positionV>
                <wp:extent cx="980440" cy="885190"/>
                <wp:effectExtent l="19050" t="19050" r="0" b="0"/>
                <wp:wrapSquare wrapText="bothSides"/>
                <wp:docPr id="11089553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885190"/>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4135AA88" w14:textId="77777777" w:rsidR="00297B31" w:rsidRDefault="00297B31" w:rsidP="0015079F">
                            <w:r>
                              <w:rPr>
                                <w:b/>
                                <w:bCs/>
                                <w:sz w:val="18"/>
                                <w:szCs w:val="18"/>
                              </w:rPr>
                              <w:t xml:space="preserve">Identify child in need (4) and identify appropriate </w:t>
                            </w:r>
                            <w:proofErr w:type="gramStart"/>
                            <w:r>
                              <w:rPr>
                                <w:b/>
                                <w:bCs/>
                                <w:sz w:val="18"/>
                                <w:szCs w:val="18"/>
                              </w:rPr>
                              <w:t>support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34DCC" id="Text Box 86" o:spid="_x0000_s1065" type="#_x0000_t202" style="position:absolute;margin-left:276.65pt;margin-top:10.4pt;width:77.2pt;height:69.7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" fillcolor="#deeaf6 [660]" strokecolor="#747070 [1614]" strokeweight="2.25pt">
                <v:textbox>
                  <w:txbxContent>
                    <w:p w14:paraId="4135AA88" w14:textId="77777777" w:rsidR="00297B31" w:rsidRDefault="00297B31" w:rsidP="0015079F">
                      <w:r>
                        <w:rPr>
                          <w:b/>
                          <w:bCs/>
                          <w:sz w:val="18"/>
                          <w:szCs w:val="18"/>
                        </w:rPr>
                        <w:t>Identify child in need (4) and identify appropriate support</w:t>
                      </w:r>
                    </w:p>
                  </w:txbxContent>
                </v:textbox>
                <w10:wrap type="square" anchorx="margin"/>
              </v:shape>
            </w:pict>
          </mc:Fallback>
        </mc:AlternateContent>
      </w:r>
      <w:r>
        <w:rPr>
          <w:noProof/>
        </w:rPr>
        <mc:AlternateContent>
          <mc:Choice Requires="wps">
            <w:drawing>
              <wp:anchor distT="45720" distB="45720" distL="114300" distR="114300" simplePos="0" relativeHeight="251801600" behindDoc="0" locked="0" layoutInCell="1" allowOverlap="1" wp14:anchorId="688C5955" wp14:editId="0022EF7F">
                <wp:simplePos x="0" y="0"/>
                <wp:positionH relativeFrom="margin">
                  <wp:posOffset>1659890</wp:posOffset>
                </wp:positionH>
                <wp:positionV relativeFrom="paragraph">
                  <wp:posOffset>147320</wp:posOffset>
                </wp:positionV>
                <wp:extent cx="1283970" cy="873760"/>
                <wp:effectExtent l="19050" t="19050" r="0" b="2540"/>
                <wp:wrapSquare wrapText="bothSides"/>
                <wp:docPr id="11935264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873760"/>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0BD453F8" w14:textId="77777777" w:rsidR="00297B31" w:rsidRDefault="00297B31" w:rsidP="0015079F">
                            <w:r>
                              <w:rPr>
                                <w:b/>
                                <w:bCs/>
                                <w:sz w:val="18"/>
                                <w:szCs w:val="18"/>
                              </w:rPr>
                              <w:t xml:space="preserve">Identify child at risk of significant harm (4): possible child protection </w:t>
                            </w:r>
                            <w:proofErr w:type="gramStart"/>
                            <w:r>
                              <w:rPr>
                                <w:b/>
                                <w:bCs/>
                                <w:sz w:val="18"/>
                                <w:szCs w:val="18"/>
                              </w:rPr>
                              <w:t>plan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5955" id="Text Box 85" o:spid="_x0000_s1066" type="#_x0000_t202" style="position:absolute;margin-left:130.7pt;margin-top:11.6pt;width:101.1pt;height:68.8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" fillcolor="#deeaf6 [660]" strokecolor="#747070 [1614]" strokeweight="2.25pt">
                <v:textbox>
                  <w:txbxContent>
                    <w:p w14:paraId="0BD453F8" w14:textId="77777777" w:rsidR="00297B31" w:rsidRDefault="00297B31" w:rsidP="0015079F">
                      <w:r>
                        <w:rPr>
                          <w:b/>
                          <w:bCs/>
                          <w:sz w:val="18"/>
                          <w:szCs w:val="18"/>
                        </w:rPr>
                        <w:t>Identify child at risk of significant harm (4): possible child protection plan</w:t>
                      </w:r>
                    </w:p>
                  </w:txbxContent>
                </v:textbox>
                <w10:wrap type="square" anchorx="margin"/>
              </v:shape>
            </w:pict>
          </mc:Fallback>
        </mc:AlternateContent>
      </w:r>
      <w:r>
        <w:rPr>
          <w:noProof/>
        </w:rPr>
        <mc:AlternateContent>
          <mc:Choice Requires="wps">
            <w:drawing>
              <wp:anchor distT="45720" distB="45720" distL="114300" distR="114300" simplePos="0" relativeHeight="251800576" behindDoc="0" locked="0" layoutInCell="1" allowOverlap="1" wp14:anchorId="6B4C03FE" wp14:editId="713FB7B0">
                <wp:simplePos x="0" y="0"/>
                <wp:positionH relativeFrom="margin">
                  <wp:posOffset>12065</wp:posOffset>
                </wp:positionH>
                <wp:positionV relativeFrom="paragraph">
                  <wp:posOffset>137795</wp:posOffset>
                </wp:positionV>
                <wp:extent cx="1190625" cy="864235"/>
                <wp:effectExtent l="19050" t="19050" r="9525" b="0"/>
                <wp:wrapSquare wrapText="bothSides"/>
                <wp:docPr id="1285076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64235"/>
                        </a:xfrm>
                        <a:prstGeom prst="rect">
                          <a:avLst/>
                        </a:prstGeom>
                        <a:solidFill>
                          <a:schemeClr val="accent1">
                            <a:lumMod val="20000"/>
                            <a:lumOff val="80000"/>
                          </a:schemeClr>
                        </a:solidFill>
                        <a:ln w="28575">
                          <a:solidFill>
                            <a:schemeClr val="bg2">
                              <a:lumMod val="50000"/>
                            </a:schemeClr>
                          </a:solidFill>
                          <a:miter lim="800000"/>
                          <a:headEnd/>
                          <a:tailEnd/>
                        </a:ln>
                      </wps:spPr>
                      <wps:txbx>
                        <w:txbxContent>
                          <w:p w14:paraId="5ADF08A6" w14:textId="77777777" w:rsidR="00297B31" w:rsidRDefault="00297B31" w:rsidP="0015079F">
                            <w:r>
                              <w:rPr>
                                <w:b/>
                                <w:bCs/>
                                <w:sz w:val="18"/>
                                <w:szCs w:val="18"/>
                              </w:rPr>
                              <w:t>Appropriate emergency action taken by social worker, police or NSPCC (5</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C03FE" id="Text Box 84" o:spid="_x0000_s1067" type="#_x0000_t202" style="position:absolute;margin-left:.95pt;margin-top:10.85pt;width:93.75pt;height:68.0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" fillcolor="#deeaf6 [660]" strokecolor="#747070 [1614]" strokeweight="2.25pt">
                <v:textbox>
                  <w:txbxContent>
                    <w:p w14:paraId="5ADF08A6" w14:textId="77777777" w:rsidR="00297B31" w:rsidRDefault="00297B31" w:rsidP="0015079F">
                      <w:r>
                        <w:rPr>
                          <w:b/>
                          <w:bCs/>
                          <w:sz w:val="18"/>
                          <w:szCs w:val="18"/>
                        </w:rPr>
                        <w:t>Appropriate emergency action taken by social worker, police or NSPCC (5</w:t>
                      </w:r>
                      <w:r>
                        <w:rPr>
                          <w:sz w:val="18"/>
                          <w:szCs w:val="18"/>
                        </w:rPr>
                        <w:t>)</w:t>
                      </w:r>
                    </w:p>
                  </w:txbxContent>
                </v:textbox>
                <w10:wrap type="square" anchorx="margin"/>
              </v:shape>
            </w:pict>
          </mc:Fallback>
        </mc:AlternateContent>
      </w:r>
    </w:p>
    <w:p w14:paraId="0BEDE52A" w14:textId="77777777" w:rsidR="00F1705E" w:rsidRDefault="00F1705E" w:rsidP="009054C8">
      <w:pPr>
        <w:spacing w:after="0" w:line="276" w:lineRule="auto"/>
        <w:rPr>
          <w:rFonts w:ascii="Calibri" w:hAnsi="Calibri" w:cs="Calibri"/>
          <w:b/>
          <w:sz w:val="20"/>
          <w:szCs w:val="20"/>
        </w:rPr>
      </w:pPr>
    </w:p>
    <w:p w14:paraId="407D2DF0" w14:textId="77777777" w:rsidR="00F1705E" w:rsidRDefault="00F1705E" w:rsidP="009054C8">
      <w:pPr>
        <w:spacing w:after="0" w:line="276" w:lineRule="auto"/>
        <w:rPr>
          <w:rFonts w:ascii="Calibri" w:hAnsi="Calibri" w:cs="Calibri"/>
          <w:b/>
          <w:sz w:val="20"/>
          <w:szCs w:val="20"/>
        </w:rPr>
      </w:pPr>
    </w:p>
    <w:p w14:paraId="1D581413" w14:textId="77777777" w:rsidR="00F1705E" w:rsidRDefault="00F1705E" w:rsidP="009054C8">
      <w:pPr>
        <w:spacing w:after="0" w:line="276" w:lineRule="auto"/>
        <w:rPr>
          <w:rFonts w:ascii="Calibri" w:hAnsi="Calibri" w:cs="Calibri"/>
          <w:b/>
          <w:sz w:val="20"/>
          <w:szCs w:val="20"/>
        </w:rPr>
      </w:pPr>
    </w:p>
    <w:p w14:paraId="5706E61B" w14:textId="77777777" w:rsidR="00F1705E" w:rsidRDefault="00F1705E" w:rsidP="009054C8">
      <w:pPr>
        <w:spacing w:after="0" w:line="276" w:lineRule="auto"/>
        <w:rPr>
          <w:rFonts w:ascii="Calibri" w:hAnsi="Calibri" w:cs="Calibri"/>
          <w:b/>
          <w:sz w:val="20"/>
          <w:szCs w:val="20"/>
        </w:rPr>
      </w:pPr>
    </w:p>
    <w:p w14:paraId="3EB68568" w14:textId="70FABFDF" w:rsidR="00F1705E" w:rsidRDefault="005A346B" w:rsidP="009054C8">
      <w:pPr>
        <w:spacing w:after="0" w:line="276" w:lineRule="auto"/>
        <w:rPr>
          <w:rFonts w:ascii="Calibri" w:hAnsi="Calibri" w:cs="Calibri"/>
          <w:b/>
          <w:sz w:val="20"/>
          <w:szCs w:val="20"/>
        </w:rPr>
      </w:pPr>
      <w:r>
        <w:rPr>
          <w:rFonts w:ascii="Calibri" w:hAnsi="Calibri" w:cs="Calibri"/>
          <w:noProof/>
          <w:sz w:val="20"/>
          <w:szCs w:val="20"/>
        </w:rPr>
        <mc:AlternateContent>
          <mc:Choice Requires="wps">
            <w:drawing>
              <wp:anchor distT="0" distB="0" distL="114300" distR="114300" simplePos="0" relativeHeight="251947008" behindDoc="0" locked="0" layoutInCell="1" allowOverlap="1" wp14:anchorId="5E42199D" wp14:editId="3DDA0B92">
                <wp:simplePos x="0" y="0"/>
                <wp:positionH relativeFrom="column">
                  <wp:posOffset>5765165</wp:posOffset>
                </wp:positionH>
                <wp:positionV relativeFrom="paragraph">
                  <wp:posOffset>132080</wp:posOffset>
                </wp:positionV>
                <wp:extent cx="4445" cy="277495"/>
                <wp:effectExtent l="76200" t="0" r="52705" b="46355"/>
                <wp:wrapNone/>
                <wp:docPr id="2016140076"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2CBEA8" id="Straight Arrow Connector 83" o:spid="_x0000_s1026" type="#_x0000_t32" style="position:absolute;margin-left:453.95pt;margin-top:10.4pt;width:.35pt;height:21.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44960" behindDoc="0" locked="0" layoutInCell="1" allowOverlap="1" wp14:anchorId="28DD7D12" wp14:editId="772296BE">
                <wp:simplePos x="0" y="0"/>
                <wp:positionH relativeFrom="column">
                  <wp:posOffset>3936365</wp:posOffset>
                </wp:positionH>
                <wp:positionV relativeFrom="paragraph">
                  <wp:posOffset>132080</wp:posOffset>
                </wp:positionV>
                <wp:extent cx="4445" cy="277495"/>
                <wp:effectExtent l="76200" t="0" r="52705" b="46355"/>
                <wp:wrapNone/>
                <wp:docPr id="1841453095"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6105E5" id="Straight Arrow Connector 82" o:spid="_x0000_s1026" type="#_x0000_t32" style="position:absolute;margin-left:309.95pt;margin-top:10.4pt;width:.35pt;height:21.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42912" behindDoc="0" locked="0" layoutInCell="1" allowOverlap="1" wp14:anchorId="5413D7A1" wp14:editId="0A09659B">
                <wp:simplePos x="0" y="0"/>
                <wp:positionH relativeFrom="column">
                  <wp:posOffset>2202815</wp:posOffset>
                </wp:positionH>
                <wp:positionV relativeFrom="paragraph">
                  <wp:posOffset>132080</wp:posOffset>
                </wp:positionV>
                <wp:extent cx="4445" cy="277495"/>
                <wp:effectExtent l="76200" t="0" r="52705" b="46355"/>
                <wp:wrapNone/>
                <wp:docPr id="540576189"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4178F1" id="Straight Arrow Connector 81" o:spid="_x0000_s1026" type="#_x0000_t32" style="position:absolute;margin-left:173.45pt;margin-top:10.4pt;width:.35pt;height:21.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" strokecolor="#5b9bd5 [3204]" strokeweight=".5pt">
                <v:stroke endarrow="block" joinstyle="miter"/>
                <o:lock v:ext="edit" shapetype="f"/>
              </v:shape>
            </w:pict>
          </mc:Fallback>
        </mc:AlternateContent>
      </w:r>
      <w:r>
        <w:rPr>
          <w:rFonts w:ascii="Calibri" w:hAnsi="Calibri" w:cs="Calibri"/>
          <w:noProof/>
          <w:sz w:val="20"/>
          <w:szCs w:val="20"/>
        </w:rPr>
        <mc:AlternateContent>
          <mc:Choice Requires="wps">
            <w:drawing>
              <wp:anchor distT="0" distB="0" distL="114300" distR="114300" simplePos="0" relativeHeight="251940864" behindDoc="0" locked="0" layoutInCell="1" allowOverlap="1" wp14:anchorId="18442F41" wp14:editId="6D924385">
                <wp:simplePos x="0" y="0"/>
                <wp:positionH relativeFrom="column">
                  <wp:posOffset>531495</wp:posOffset>
                </wp:positionH>
                <wp:positionV relativeFrom="paragraph">
                  <wp:posOffset>129540</wp:posOffset>
                </wp:positionV>
                <wp:extent cx="4445" cy="277495"/>
                <wp:effectExtent l="76200" t="0" r="52705" b="46355"/>
                <wp:wrapNone/>
                <wp:docPr id="681436129"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7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45DB5F" id="Straight Arrow Connector 80" o:spid="_x0000_s1026" type="#_x0000_t32" style="position:absolute;margin-left:41.85pt;margin-top:10.2pt;width:.35pt;height:21.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" strokecolor="#5b9bd5 [3204]" strokeweight=".5pt">
                <v:stroke endarrow="block" joinstyle="miter"/>
                <o:lock v:ext="edit" shapetype="f"/>
              </v:shape>
            </w:pict>
          </mc:Fallback>
        </mc:AlternateContent>
      </w:r>
    </w:p>
    <w:p w14:paraId="7B28BA53" w14:textId="77777777" w:rsidR="00F1705E" w:rsidRDefault="00F1705E" w:rsidP="009054C8">
      <w:pPr>
        <w:spacing w:after="0" w:line="276" w:lineRule="auto"/>
        <w:rPr>
          <w:rFonts w:ascii="Calibri" w:hAnsi="Calibri" w:cs="Calibri"/>
          <w:b/>
          <w:sz w:val="20"/>
          <w:szCs w:val="20"/>
        </w:rPr>
      </w:pPr>
    </w:p>
    <w:p w14:paraId="6480F04C" w14:textId="1FED5BCA" w:rsidR="00F1705E"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804672" behindDoc="1" locked="0" layoutInCell="1" allowOverlap="1" wp14:anchorId="0AD59C72" wp14:editId="14050715">
                <wp:simplePos x="0" y="0"/>
                <wp:positionH relativeFrom="margin">
                  <wp:posOffset>12065</wp:posOffset>
                </wp:positionH>
                <wp:positionV relativeFrom="paragraph">
                  <wp:posOffset>52070</wp:posOffset>
                </wp:positionV>
                <wp:extent cx="6610350" cy="638810"/>
                <wp:effectExtent l="19050" t="19050" r="0" b="8890"/>
                <wp:wrapNone/>
                <wp:docPr id="9525521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638810"/>
                        </a:xfrm>
                        <a:prstGeom prst="rect">
                          <a:avLst/>
                        </a:prstGeom>
                        <a:solidFill>
                          <a:srgbClr val="FFFFFF"/>
                        </a:solidFill>
                        <a:ln w="28575">
                          <a:solidFill>
                            <a:srgbClr val="FF0000"/>
                          </a:solidFill>
                          <a:miter lim="800000"/>
                          <a:headEnd/>
                          <a:tailEnd/>
                        </a:ln>
                      </wps:spPr>
                      <wps:txbx>
                        <w:txbxContent>
                          <w:p w14:paraId="0EDD8F49" w14:textId="77777777" w:rsidR="00297B31" w:rsidRDefault="00297B31" w:rsidP="0015079F">
                            <w:r>
                              <w:rPr>
                                <w:b/>
                                <w:bCs/>
                                <w:sz w:val="18"/>
                                <w:szCs w:val="18"/>
                              </w:rPr>
                              <w:t xml:space="preserve">Staff should do everything they can to support social workers. At all stages, staff should keep the child’s circumstances under review (involving the designated safeguarding lead (or deputies) as required), and re-refer if appropriate, to ensure the child’s circumstances improve – the child’s best interests must always come </w:t>
                            </w:r>
                            <w:proofErr w:type="gramStart"/>
                            <w:r>
                              <w:rPr>
                                <w:b/>
                                <w:bCs/>
                                <w:sz w:val="18"/>
                                <w:szCs w:val="18"/>
                              </w:rPr>
                              <w:t>first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59C72" id="Text Box 79" o:spid="_x0000_s1068" type="#_x0000_t202" style="position:absolute;margin-left:.95pt;margin-top:4.1pt;width:520.5pt;height:50.3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" strokecolor="red" strokeweight="2.25pt">
                <v:textbox>
                  <w:txbxContent>
                    <w:p w14:paraId="0EDD8F49" w14:textId="77777777" w:rsidR="00297B31" w:rsidRDefault="00297B31" w:rsidP="0015079F">
                      <w:r>
                        <w:rPr>
                          <w:b/>
                          <w:bCs/>
                          <w:sz w:val="18"/>
                          <w:szCs w:val="18"/>
                        </w:rPr>
                        <w:t>Staff should do everything they can to support social workers. At all stages, staff should keep the child’s circumstances under review (involving the designated safeguarding lead (or deputies) as required), and re-refer if appropriate, to ensure the child’s circumstances improve – the child’s best interests must always come first</w:t>
                      </w:r>
                    </w:p>
                  </w:txbxContent>
                </v:textbox>
                <w10:wrap anchorx="margin"/>
              </v:shape>
            </w:pict>
          </mc:Fallback>
        </mc:AlternateContent>
      </w:r>
    </w:p>
    <w:p w14:paraId="418F6E0C" w14:textId="77777777" w:rsidR="00F1705E" w:rsidRDefault="00F1705E" w:rsidP="009054C8">
      <w:pPr>
        <w:spacing w:after="0" w:line="276" w:lineRule="auto"/>
        <w:rPr>
          <w:rFonts w:ascii="Calibri" w:hAnsi="Calibri" w:cs="Calibri"/>
          <w:b/>
          <w:sz w:val="20"/>
          <w:szCs w:val="20"/>
        </w:rPr>
      </w:pPr>
    </w:p>
    <w:p w14:paraId="367DA56A" w14:textId="77777777" w:rsidR="00F1705E" w:rsidRDefault="00F1705E" w:rsidP="009054C8">
      <w:pPr>
        <w:spacing w:after="0" w:line="276" w:lineRule="auto"/>
        <w:rPr>
          <w:rFonts w:ascii="Calibri" w:hAnsi="Calibri" w:cs="Calibri"/>
          <w:b/>
          <w:sz w:val="20"/>
          <w:szCs w:val="20"/>
        </w:rPr>
      </w:pPr>
    </w:p>
    <w:p w14:paraId="0D3FB24C" w14:textId="77777777" w:rsidR="006A2604" w:rsidRDefault="006A2604" w:rsidP="009054C8">
      <w:pPr>
        <w:spacing w:after="0" w:line="276" w:lineRule="auto"/>
        <w:rPr>
          <w:rFonts w:ascii="Calibri" w:hAnsi="Calibri" w:cs="Calibri"/>
          <w:b/>
          <w:sz w:val="20"/>
          <w:szCs w:val="20"/>
        </w:rPr>
      </w:pPr>
    </w:p>
    <w:p w14:paraId="5FA7B877" w14:textId="7672764C" w:rsidR="006A2604" w:rsidRDefault="005A346B" w:rsidP="009054C8">
      <w:pPr>
        <w:spacing w:after="0" w:line="276" w:lineRule="auto"/>
        <w:rPr>
          <w:rFonts w:ascii="Calibri" w:hAnsi="Calibri" w:cs="Calibri"/>
          <w:b/>
          <w:sz w:val="20"/>
          <w:szCs w:val="20"/>
        </w:rPr>
      </w:pPr>
      <w:r>
        <w:rPr>
          <w:noProof/>
        </w:rPr>
        <mc:AlternateContent>
          <mc:Choice Requires="wps">
            <w:drawing>
              <wp:anchor distT="45720" distB="45720" distL="114300" distR="114300" simplePos="0" relativeHeight="251805696" behindDoc="0" locked="0" layoutInCell="1" allowOverlap="1" wp14:anchorId="3FDF6DFF" wp14:editId="3AE82223">
                <wp:simplePos x="0" y="0"/>
                <wp:positionH relativeFrom="margin">
                  <wp:posOffset>-80010</wp:posOffset>
                </wp:positionH>
                <wp:positionV relativeFrom="paragraph">
                  <wp:posOffset>338455</wp:posOffset>
                </wp:positionV>
                <wp:extent cx="6553835" cy="2324100"/>
                <wp:effectExtent l="0" t="0" r="0" b="0"/>
                <wp:wrapSquare wrapText="bothSides"/>
                <wp:docPr id="7414727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2324100"/>
                        </a:xfrm>
                        <a:prstGeom prst="rect">
                          <a:avLst/>
                        </a:prstGeom>
                        <a:solidFill>
                          <a:srgbClr val="FFFFFF"/>
                        </a:solidFill>
                        <a:ln w="9525">
                          <a:solidFill>
                            <a:schemeClr val="bg1"/>
                          </a:solidFill>
                          <a:miter lim="800000"/>
                          <a:headEnd/>
                          <a:tailEnd/>
                        </a:ln>
                      </wps:spPr>
                      <wps:txbx>
                        <w:txbxContent>
                          <w:p w14:paraId="63F3CCC6"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(1) In cases which also involve a concern or an allegation of abuse against a staff member, see Part Four of this guidance. </w:t>
                            </w:r>
                          </w:p>
                          <w:p w14:paraId="1B03AF8F"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7772BC70"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(3) Referrals should follow the process set out in the local threshold document and local protocol for assessment. Chapter one of Working Together to Safeguard Children. </w:t>
                            </w:r>
                          </w:p>
                          <w:p w14:paraId="07B41D6F"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p>
                          <w:p w14:paraId="23D9F1D5" w14:textId="77777777" w:rsidR="00297B31" w:rsidRPr="002B1745" w:rsidRDefault="00297B31" w:rsidP="002B1745">
                            <w:pPr>
                              <w:spacing w:line="276" w:lineRule="auto"/>
                              <w:rPr>
                                <w:sz w:val="20"/>
                                <w:szCs w:val="20"/>
                              </w:rPr>
                            </w:pPr>
                            <w:r w:rsidRPr="002B1745">
                              <w:rPr>
                                <w:sz w:val="20"/>
                                <w:szCs w:val="20"/>
                              </w:rPr>
                              <w:t>(5) This could include applying for an Emergency Protection Order (EPO).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6DFF" id="Text Box 78" o:spid="_x0000_s1069" type="#_x0000_t202" style="position:absolute;margin-left:-6.3pt;margin-top:26.65pt;width:516.05pt;height:183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" strokecolor="white [3212]">
                <v:textbox>
                  <w:txbxContent>
                    <w:p w14:paraId="63F3CCC6"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(1) In cases which also involve a concern or an allegation of abuse against a staff member, see Part Four of this guidance. </w:t>
                      </w:r>
                    </w:p>
                    <w:p w14:paraId="1B03AF8F"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7772BC70"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(3) Referrals should follow the process set out in the local threshold document and local protocol for assessment. Chapter one of Working Together to Safeguard Children. </w:t>
                      </w:r>
                    </w:p>
                    <w:p w14:paraId="07B41D6F" w14:textId="77777777" w:rsidR="00297B31" w:rsidRPr="002B1745" w:rsidRDefault="00297B31" w:rsidP="002B1745">
                      <w:pPr>
                        <w:pStyle w:val="Default"/>
                        <w:spacing w:line="276" w:lineRule="auto"/>
                        <w:rPr>
                          <w:rFonts w:asciiTheme="minorHAnsi" w:hAnsiTheme="minorHAnsi"/>
                          <w:sz w:val="20"/>
                          <w:szCs w:val="20"/>
                        </w:rPr>
                      </w:pPr>
                      <w:r w:rsidRPr="002B1745">
                        <w:rPr>
                          <w:rFonts w:asciiTheme="minorHAnsi" w:hAnsiTheme="minorHAnsi"/>
                          <w:sz w:val="20"/>
                          <w:szCs w:val="20"/>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p>
                    <w:p w14:paraId="23D9F1D5" w14:textId="77777777" w:rsidR="00297B31" w:rsidRPr="002B1745" w:rsidRDefault="00297B31" w:rsidP="002B1745">
                      <w:pPr>
                        <w:spacing w:line="276" w:lineRule="auto"/>
                        <w:rPr>
                          <w:sz w:val="20"/>
                          <w:szCs w:val="20"/>
                        </w:rPr>
                      </w:pPr>
                      <w:r w:rsidRPr="002B1745">
                        <w:rPr>
                          <w:sz w:val="20"/>
                          <w:szCs w:val="20"/>
                        </w:rPr>
                        <w:t>(5) This could include applying for an Emergency Protection Order (EPO).</w:t>
                      </w:r>
                    </w:p>
                  </w:txbxContent>
                </v:textbox>
                <w10:wrap type="square" anchorx="margin"/>
              </v:shape>
            </w:pict>
          </mc:Fallback>
        </mc:AlternateContent>
      </w:r>
    </w:p>
    <w:p w14:paraId="405CA989" w14:textId="77777777" w:rsidR="002B1745" w:rsidRPr="002B1745" w:rsidRDefault="002B1745" w:rsidP="002B1745">
      <w:pPr>
        <w:spacing w:after="0" w:line="276" w:lineRule="auto"/>
        <w:rPr>
          <w:rFonts w:cstheme="minorHAnsi"/>
          <w:sz w:val="20"/>
          <w:szCs w:val="20"/>
        </w:rPr>
      </w:pPr>
      <w:r w:rsidRPr="00FA275B">
        <w:rPr>
          <w:rFonts w:ascii="Calibri" w:hAnsi="Calibri" w:cs="Calibri"/>
          <w:sz w:val="20"/>
          <w:szCs w:val="20"/>
        </w:rPr>
        <w:t>Further guidance on making a decision is provided in the Children’s Social Care, Thresholds and Practice Standards, available at:</w:t>
      </w:r>
      <w:r>
        <w:rPr>
          <w:rFonts w:cstheme="minorHAnsi"/>
          <w:sz w:val="20"/>
          <w:szCs w:val="20"/>
        </w:rPr>
        <w:t xml:space="preserve"> </w:t>
      </w:r>
      <w:hyperlink r:id="rId148" w:history="1">
        <w:r w:rsidRPr="005800B0">
          <w:rPr>
            <w:rStyle w:val="Hyperlink"/>
            <w:sz w:val="20"/>
            <w:szCs w:val="20"/>
          </w:rPr>
          <w:t>https://www.eastsussex.gov.uk/children-families/professional-resources/level-indicators</w:t>
        </w:r>
      </w:hyperlink>
      <w:r w:rsidRPr="0034115C">
        <w:rPr>
          <w:sz w:val="20"/>
          <w:szCs w:val="20"/>
        </w:rPr>
        <w:t xml:space="preserve"> </w:t>
      </w:r>
    </w:p>
    <w:p w14:paraId="3DE0D3B9" w14:textId="77777777" w:rsidR="006A2604" w:rsidRDefault="006A2604" w:rsidP="009054C8">
      <w:pPr>
        <w:spacing w:after="0" w:line="276" w:lineRule="auto"/>
        <w:rPr>
          <w:rFonts w:ascii="Calibri" w:hAnsi="Calibri" w:cs="Calibri"/>
          <w:b/>
          <w:sz w:val="20"/>
          <w:szCs w:val="20"/>
        </w:rPr>
      </w:pPr>
    </w:p>
    <w:p w14:paraId="752729B5" w14:textId="77777777" w:rsidR="002B1745" w:rsidRDefault="002B1745" w:rsidP="009054C8">
      <w:pPr>
        <w:spacing w:after="0" w:line="276" w:lineRule="auto"/>
        <w:rPr>
          <w:rFonts w:ascii="Calibri" w:hAnsi="Calibri" w:cs="Calibri"/>
          <w:b/>
          <w:sz w:val="20"/>
          <w:szCs w:val="20"/>
        </w:rPr>
      </w:pPr>
    </w:p>
    <w:bookmarkEnd w:id="134"/>
    <w:p w14:paraId="7A780C39" w14:textId="77777777" w:rsidR="006A2604" w:rsidRPr="006A2604" w:rsidRDefault="006A2604" w:rsidP="006A2604">
      <w:pPr>
        <w:spacing w:after="0" w:line="276" w:lineRule="auto"/>
        <w:rPr>
          <w:rFonts w:ascii="Calibri" w:hAnsi="Calibri" w:cs="Calibri"/>
          <w:b/>
          <w:sz w:val="20"/>
          <w:szCs w:val="20"/>
        </w:rPr>
      </w:pPr>
    </w:p>
    <w:p w14:paraId="6A79D021" w14:textId="77777777" w:rsidR="0015079F" w:rsidRDefault="00990D74" w:rsidP="00600C08">
      <w:pPr>
        <w:pStyle w:val="Heading7"/>
      </w:pPr>
      <w:r>
        <w:br w:type="page"/>
      </w:r>
      <w:r w:rsidR="0015079F" w:rsidRPr="00DB0A81">
        <w:lastRenderedPageBreak/>
        <w:t>APPENDIX 5 - WHAT TO DO IF YOU ARE WORRIED A CHILD IS BEING ABUSED OR NEGLECTED</w:t>
      </w:r>
    </w:p>
    <w:p w14:paraId="5E3271B4" w14:textId="6078EE33" w:rsidR="0015079F"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34368" behindDoc="1" locked="0" layoutInCell="0" allowOverlap="1" wp14:anchorId="798BAC65" wp14:editId="1AEF1157">
                <wp:simplePos x="0" y="0"/>
                <wp:positionH relativeFrom="margin">
                  <wp:posOffset>1145540</wp:posOffset>
                </wp:positionH>
                <wp:positionV relativeFrom="paragraph">
                  <wp:posOffset>90805</wp:posOffset>
                </wp:positionV>
                <wp:extent cx="4229100" cy="647700"/>
                <wp:effectExtent l="0" t="0" r="0" b="0"/>
                <wp:wrapSquare wrapText="bothSides"/>
                <wp:docPr id="11319871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47700"/>
                        </a:xfrm>
                        <a:prstGeom prst="rect">
                          <a:avLst/>
                        </a:prstGeom>
                        <a:solidFill>
                          <a:srgbClr val="F3F0F6"/>
                        </a:solidFill>
                        <a:ln w="9525">
                          <a:solidFill>
                            <a:srgbClr val="000000"/>
                          </a:solidFill>
                          <a:round/>
                          <a:headEnd/>
                          <a:tailEnd/>
                        </a:ln>
                      </wps:spPr>
                      <wps:txbx>
                        <w:txbxContent>
                          <w:p w14:paraId="7B31E50E" w14:textId="77777777" w:rsidR="00297B31" w:rsidRPr="00A14C42" w:rsidRDefault="00297B31" w:rsidP="0015079F">
                            <w:pPr>
                              <w:spacing w:after="0" w:line="258" w:lineRule="auto"/>
                              <w:jc w:val="center"/>
                              <w:textDirection w:val="btLr"/>
                              <w:rPr>
                                <w:b/>
                                <w:sz w:val="20"/>
                                <w:szCs w:val="20"/>
                              </w:rPr>
                            </w:pPr>
                            <w:r w:rsidRPr="00A14C42">
                              <w:rPr>
                                <w:b/>
                                <w:sz w:val="20"/>
                                <w:szCs w:val="20"/>
                              </w:rPr>
                              <w:t xml:space="preserve">Member of staff has concerns about a child’s </w:t>
                            </w:r>
                            <w:proofErr w:type="gramStart"/>
                            <w:r w:rsidRPr="00A14C42">
                              <w:rPr>
                                <w:b/>
                                <w:sz w:val="20"/>
                                <w:szCs w:val="20"/>
                              </w:rPr>
                              <w:t>welfare</w:t>
                            </w:r>
                            <w:proofErr w:type="gramEnd"/>
                            <w:r w:rsidRPr="00A14C42">
                              <w:rPr>
                                <w:b/>
                                <w:sz w:val="20"/>
                                <w:szCs w:val="20"/>
                              </w:rPr>
                              <w:t xml:space="preserve"> </w:t>
                            </w:r>
                          </w:p>
                          <w:p w14:paraId="442D512F" w14:textId="77777777" w:rsidR="00297B31" w:rsidRPr="00A14C42" w:rsidRDefault="00297B31" w:rsidP="0015079F">
                            <w:pPr>
                              <w:spacing w:after="0" w:line="258" w:lineRule="auto"/>
                              <w:jc w:val="center"/>
                              <w:textDirection w:val="btLr"/>
                              <w:rPr>
                                <w:sz w:val="20"/>
                                <w:szCs w:val="20"/>
                              </w:rPr>
                            </w:pPr>
                            <w:r w:rsidRPr="00A14C42">
                              <w:rPr>
                                <w:b/>
                                <w:sz w:val="20"/>
                                <w:szCs w:val="20"/>
                              </w:rPr>
                              <w:t>(including children in need and children at risk)</w:t>
                            </w:r>
                          </w:p>
                          <w:p w14:paraId="19903EBC" w14:textId="77777777" w:rsidR="00297B31" w:rsidRPr="00A14C42" w:rsidRDefault="00297B31" w:rsidP="0015079F">
                            <w:pPr>
                              <w:spacing w:line="258" w:lineRule="auto"/>
                              <w:jc w:val="center"/>
                              <w:textDirection w:val="btLr"/>
                              <w:rPr>
                                <w:sz w:val="20"/>
                                <w:szCs w:val="20"/>
                              </w:rPr>
                            </w:pPr>
                            <w:r w:rsidRPr="00A14C42">
                              <w:rPr>
                                <w:sz w:val="20"/>
                                <w:szCs w:val="20"/>
                              </w:rPr>
                              <w:t>•   Be alert to signs of abuse and question unusual behaviours</w:t>
                            </w:r>
                          </w:p>
                          <w:p w14:paraId="4DC370C9" w14:textId="77777777" w:rsidR="00297B31" w:rsidRDefault="00297B31" w:rsidP="0015079F"/>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BAC65" id="Rectangle 77" o:spid="_x0000_s1070" style="position:absolute;margin-left:90.2pt;margin-top:7.15pt;width:333pt;height:51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" o:allowincell="f" fillcolor="#f3f0f6">
                <v:stroke joinstyle="round"/>
                <v:textbox inset="2.53958mm,1.2694mm,2.53958mm,1.2694mm">
                  <w:txbxContent>
                    <w:p w14:paraId="7B31E50E" w14:textId="77777777" w:rsidR="00297B31" w:rsidRPr="00A14C42" w:rsidRDefault="00297B31" w:rsidP="0015079F">
                      <w:pPr>
                        <w:spacing w:after="0" w:line="258" w:lineRule="auto"/>
                        <w:jc w:val="center"/>
                        <w:textDirection w:val="btLr"/>
                        <w:rPr>
                          <w:b/>
                          <w:sz w:val="20"/>
                          <w:szCs w:val="20"/>
                        </w:rPr>
                      </w:pPr>
                      <w:r w:rsidRPr="00A14C42">
                        <w:rPr>
                          <w:b/>
                          <w:sz w:val="20"/>
                          <w:szCs w:val="20"/>
                        </w:rPr>
                        <w:t xml:space="preserve">Member of staff has concerns about a child’s welfare </w:t>
                      </w:r>
                    </w:p>
                    <w:p w14:paraId="442D512F" w14:textId="77777777" w:rsidR="00297B31" w:rsidRPr="00A14C42" w:rsidRDefault="00297B31" w:rsidP="0015079F">
                      <w:pPr>
                        <w:spacing w:after="0" w:line="258" w:lineRule="auto"/>
                        <w:jc w:val="center"/>
                        <w:textDirection w:val="btLr"/>
                        <w:rPr>
                          <w:sz w:val="20"/>
                          <w:szCs w:val="20"/>
                        </w:rPr>
                      </w:pPr>
                      <w:r w:rsidRPr="00A14C42">
                        <w:rPr>
                          <w:b/>
                          <w:sz w:val="20"/>
                          <w:szCs w:val="20"/>
                        </w:rPr>
                        <w:t>(including children in need and children at risk)</w:t>
                      </w:r>
                    </w:p>
                    <w:p w14:paraId="19903EBC" w14:textId="77777777" w:rsidR="00297B31" w:rsidRPr="00A14C42" w:rsidRDefault="00297B31" w:rsidP="0015079F">
                      <w:pPr>
                        <w:spacing w:line="258" w:lineRule="auto"/>
                        <w:jc w:val="center"/>
                        <w:textDirection w:val="btLr"/>
                        <w:rPr>
                          <w:sz w:val="20"/>
                          <w:szCs w:val="20"/>
                        </w:rPr>
                      </w:pPr>
                      <w:r w:rsidRPr="00A14C42">
                        <w:rPr>
                          <w:sz w:val="20"/>
                          <w:szCs w:val="20"/>
                        </w:rPr>
                        <w:t>•   Be alert to signs of abuse and question unusual behaviours</w:t>
                      </w:r>
                    </w:p>
                    <w:p w14:paraId="4DC370C9" w14:textId="77777777" w:rsidR="00297B31" w:rsidRDefault="00297B31" w:rsidP="0015079F"/>
                  </w:txbxContent>
                </v:textbox>
                <w10:wrap type="square" anchorx="margin"/>
              </v:rect>
            </w:pict>
          </mc:Fallback>
        </mc:AlternateContent>
      </w:r>
    </w:p>
    <w:p w14:paraId="5040FFEC" w14:textId="77777777" w:rsidR="0015079F" w:rsidRPr="0006064F" w:rsidRDefault="0015079F" w:rsidP="009054C8">
      <w:pPr>
        <w:spacing w:after="0" w:line="276" w:lineRule="auto"/>
        <w:rPr>
          <w:rFonts w:cstheme="minorHAnsi"/>
          <w:sz w:val="20"/>
          <w:szCs w:val="20"/>
        </w:rPr>
      </w:pPr>
    </w:p>
    <w:p w14:paraId="68A6F266" w14:textId="77777777" w:rsidR="0015079F" w:rsidRPr="0006064F" w:rsidRDefault="0015079F" w:rsidP="009054C8">
      <w:pPr>
        <w:spacing w:after="0" w:line="276" w:lineRule="auto"/>
        <w:rPr>
          <w:rFonts w:cstheme="minorHAnsi"/>
          <w:sz w:val="20"/>
          <w:szCs w:val="20"/>
        </w:rPr>
      </w:pPr>
    </w:p>
    <w:p w14:paraId="67AE21F2" w14:textId="77777777" w:rsidR="0015079F" w:rsidRDefault="0015079F" w:rsidP="009054C8">
      <w:pPr>
        <w:spacing w:after="0" w:line="276" w:lineRule="auto"/>
        <w:rPr>
          <w:rFonts w:cstheme="minorHAnsi"/>
          <w:sz w:val="20"/>
          <w:szCs w:val="20"/>
        </w:rPr>
      </w:pPr>
    </w:p>
    <w:p w14:paraId="1E593A86" w14:textId="6F6D7152" w:rsidR="0015079F" w:rsidRPr="0006064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1951104" behindDoc="0" locked="0" layoutInCell="1" allowOverlap="1" wp14:anchorId="7E6199F2" wp14:editId="4B615101">
                <wp:simplePos x="0" y="0"/>
                <wp:positionH relativeFrom="column">
                  <wp:posOffset>3409950</wp:posOffset>
                </wp:positionH>
                <wp:positionV relativeFrom="paragraph">
                  <wp:posOffset>15875</wp:posOffset>
                </wp:positionV>
                <wp:extent cx="4445" cy="289560"/>
                <wp:effectExtent l="76200" t="0" r="52705" b="34290"/>
                <wp:wrapNone/>
                <wp:docPr id="1603047742"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536389" id="Straight Arrow Connector 76" o:spid="_x0000_s1026" type="#_x0000_t32" style="position:absolute;margin-left:268.5pt;margin-top:1.25pt;width:.35pt;height:22.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" strokecolor="#5b9bd5 [3204]" strokeweight=".5pt">
                <v:stroke endarrow="block" joinstyle="miter"/>
                <o:lock v:ext="edit" shapetype="f"/>
              </v:shape>
            </w:pict>
          </mc:Fallback>
        </mc:AlternateContent>
      </w:r>
    </w:p>
    <w:p w14:paraId="6026F8F3" w14:textId="689BACFC" w:rsidR="0015079F" w:rsidRPr="0006064F" w:rsidRDefault="005A346B" w:rsidP="009054C8">
      <w:pPr>
        <w:spacing w:after="0" w:line="276" w:lineRule="auto"/>
        <w:ind w:left="284"/>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31296" behindDoc="0" locked="0" layoutInCell="0" allowOverlap="1" wp14:anchorId="015BD17A" wp14:editId="39BED26F">
                <wp:simplePos x="0" y="0"/>
                <wp:positionH relativeFrom="margin">
                  <wp:posOffset>50165</wp:posOffset>
                </wp:positionH>
                <wp:positionV relativeFrom="paragraph">
                  <wp:posOffset>124460</wp:posOffset>
                </wp:positionV>
                <wp:extent cx="6362700" cy="1009650"/>
                <wp:effectExtent l="0" t="0" r="0" b="0"/>
                <wp:wrapNone/>
                <wp:docPr id="6834048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09650"/>
                        </a:xfrm>
                        <a:prstGeom prst="rect">
                          <a:avLst/>
                        </a:prstGeom>
                        <a:solidFill>
                          <a:srgbClr val="FFFF99"/>
                        </a:solidFill>
                        <a:ln w="9525">
                          <a:solidFill>
                            <a:srgbClr val="000000"/>
                          </a:solidFill>
                          <a:round/>
                          <a:headEnd/>
                          <a:tailEnd/>
                        </a:ln>
                      </wps:spPr>
                      <wps:txbx>
                        <w:txbxContent>
                          <w:p w14:paraId="458B7143" w14:textId="77777777" w:rsidR="00297B31" w:rsidRPr="00A14C42" w:rsidRDefault="00297B31" w:rsidP="0015079F">
                            <w:pPr>
                              <w:spacing w:after="0" w:line="258" w:lineRule="auto"/>
                              <w:ind w:left="284" w:right="-211" w:hanging="284"/>
                              <w:textDirection w:val="btLr"/>
                              <w:rPr>
                                <w:sz w:val="20"/>
                                <w:szCs w:val="20"/>
                              </w:rPr>
                            </w:pPr>
                            <w:r w:rsidRPr="00A14C42">
                              <w:rPr>
                                <w:rFonts w:eastAsia="Arial" w:cs="Arial"/>
                                <w:b/>
                                <w:sz w:val="20"/>
                                <w:szCs w:val="20"/>
                              </w:rPr>
                              <w:t xml:space="preserve">Where a young person discloses abuse or neglect </w:t>
                            </w:r>
                          </w:p>
                          <w:p w14:paraId="1184F647"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 xml:space="preserve">Listen; take their allegation seriously; reassure that you will take action to keep them safe. </w:t>
                            </w:r>
                          </w:p>
                          <w:p w14:paraId="34E8BA97"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Inform them what you are going to do next.</w:t>
                            </w:r>
                          </w:p>
                          <w:p w14:paraId="5F4B008E"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 xml:space="preserve">Do not promise </w:t>
                            </w:r>
                            <w:proofErr w:type="gramStart"/>
                            <w:r w:rsidRPr="00A14C42">
                              <w:rPr>
                                <w:rFonts w:eastAsia="Arial" w:cs="Arial"/>
                                <w:sz w:val="20"/>
                                <w:szCs w:val="20"/>
                              </w:rPr>
                              <w:t>confidentiality</w:t>
                            </w:r>
                            <w:proofErr w:type="gramEnd"/>
                            <w:r w:rsidRPr="00A14C42">
                              <w:rPr>
                                <w:rFonts w:eastAsia="Arial" w:cs="Arial"/>
                                <w:sz w:val="20"/>
                                <w:szCs w:val="20"/>
                              </w:rPr>
                              <w:t xml:space="preserve"> </w:t>
                            </w:r>
                          </w:p>
                          <w:p w14:paraId="5B612F49"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 xml:space="preserve">Do not question further or approach/inform the alleged </w:t>
                            </w:r>
                            <w:proofErr w:type="gramStart"/>
                            <w:r w:rsidRPr="00A14C42">
                              <w:rPr>
                                <w:rFonts w:eastAsia="Arial" w:cs="Arial"/>
                                <w:sz w:val="20"/>
                                <w:szCs w:val="20"/>
                              </w:rPr>
                              <w:t>abuser</w:t>
                            </w:r>
                            <w:proofErr w:type="gramEnd"/>
                          </w:p>
                          <w:p w14:paraId="3A5FEC58" w14:textId="77777777" w:rsidR="00297B31" w:rsidRDefault="00297B31" w:rsidP="0015079F">
                            <w:pPr>
                              <w:spacing w:after="0" w:line="240" w:lineRule="auto"/>
                              <w:ind w:left="720" w:right="-211" w:firstLine="720"/>
                              <w:textDirection w:val="btLr"/>
                            </w:pPr>
                          </w:p>
                          <w:p w14:paraId="0CFACA3B" w14:textId="77777777" w:rsidR="00297B31" w:rsidRDefault="00297B31" w:rsidP="0015079F">
                            <w:pPr>
                              <w:spacing w:line="258" w:lineRule="auto"/>
                              <w:ind w:left="-283" w:right="-211" w:firstLine="141"/>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BD17A" id="Rectangle 75" o:spid="_x0000_s1071" style="position:absolute;left:0;text-align:left;margin-left:3.95pt;margin-top:9.8pt;width:501pt;height:7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" o:allowincell="f" fillcolor="#ff9">
                <v:stroke joinstyle="round"/>
                <v:textbox inset="2.53958mm,1.2694mm,2.53958mm,1.2694mm">
                  <w:txbxContent>
                    <w:p w14:paraId="458B7143" w14:textId="77777777" w:rsidR="00297B31" w:rsidRPr="00A14C42" w:rsidRDefault="00297B31" w:rsidP="0015079F">
                      <w:pPr>
                        <w:spacing w:after="0" w:line="258" w:lineRule="auto"/>
                        <w:ind w:left="284" w:right="-211" w:hanging="284"/>
                        <w:textDirection w:val="btLr"/>
                        <w:rPr>
                          <w:sz w:val="20"/>
                          <w:szCs w:val="20"/>
                        </w:rPr>
                      </w:pPr>
                      <w:r w:rsidRPr="00A14C42">
                        <w:rPr>
                          <w:rFonts w:eastAsia="Arial" w:cs="Arial"/>
                          <w:b/>
                          <w:sz w:val="20"/>
                          <w:szCs w:val="20"/>
                        </w:rPr>
                        <w:t xml:space="preserve">Where a young person discloses abuse or neglect </w:t>
                      </w:r>
                    </w:p>
                    <w:p w14:paraId="1184F647"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 xml:space="preserve">Listen; take their allegation seriously; reassure that you will take action to keep them safe. </w:t>
                      </w:r>
                    </w:p>
                    <w:p w14:paraId="34E8BA97"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Inform them what you are going to do next.</w:t>
                      </w:r>
                    </w:p>
                    <w:p w14:paraId="5F4B008E"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 xml:space="preserve">Do not promise confidentiality </w:t>
                      </w:r>
                    </w:p>
                    <w:p w14:paraId="5B612F49" w14:textId="77777777" w:rsidR="00297B31" w:rsidRPr="00A14C42" w:rsidRDefault="00297B31" w:rsidP="0015079F">
                      <w:pPr>
                        <w:pStyle w:val="ListParagraph"/>
                        <w:numPr>
                          <w:ilvl w:val="0"/>
                          <w:numId w:val="5"/>
                        </w:numPr>
                        <w:spacing w:after="0" w:line="240" w:lineRule="auto"/>
                        <w:ind w:left="284" w:right="-211" w:hanging="284"/>
                        <w:contextualSpacing w:val="0"/>
                        <w:textDirection w:val="btLr"/>
                        <w:rPr>
                          <w:sz w:val="20"/>
                          <w:szCs w:val="20"/>
                        </w:rPr>
                      </w:pPr>
                      <w:r w:rsidRPr="00A14C42">
                        <w:rPr>
                          <w:rFonts w:eastAsia="Arial" w:cs="Arial"/>
                          <w:sz w:val="20"/>
                          <w:szCs w:val="20"/>
                        </w:rPr>
                        <w:t>Do not question further or approach/inform the alleged abuser</w:t>
                      </w:r>
                    </w:p>
                    <w:p w14:paraId="3A5FEC58" w14:textId="77777777" w:rsidR="00297B31" w:rsidRDefault="00297B31" w:rsidP="0015079F">
                      <w:pPr>
                        <w:spacing w:after="0" w:line="240" w:lineRule="auto"/>
                        <w:ind w:left="720" w:right="-211" w:firstLine="720"/>
                        <w:textDirection w:val="btLr"/>
                      </w:pPr>
                    </w:p>
                    <w:p w14:paraId="0CFACA3B" w14:textId="77777777" w:rsidR="00297B31" w:rsidRDefault="00297B31" w:rsidP="0015079F">
                      <w:pPr>
                        <w:spacing w:line="258" w:lineRule="auto"/>
                        <w:ind w:left="-283" w:right="-211" w:firstLine="141"/>
                        <w:textDirection w:val="btLr"/>
                      </w:pPr>
                    </w:p>
                  </w:txbxContent>
                </v:textbox>
                <w10:wrap anchorx="margin"/>
              </v:rect>
            </w:pict>
          </mc:Fallback>
        </mc:AlternateContent>
      </w:r>
    </w:p>
    <w:p w14:paraId="52296D0D" w14:textId="77777777" w:rsidR="0015079F" w:rsidRPr="0006064F" w:rsidRDefault="0015079F" w:rsidP="009054C8">
      <w:pPr>
        <w:spacing w:after="0" w:line="276" w:lineRule="auto"/>
        <w:rPr>
          <w:rFonts w:cstheme="minorHAnsi"/>
          <w:sz w:val="20"/>
          <w:szCs w:val="20"/>
        </w:rPr>
      </w:pPr>
    </w:p>
    <w:p w14:paraId="1A495F58" w14:textId="77777777" w:rsidR="0015079F" w:rsidRPr="0006064F" w:rsidRDefault="0015079F" w:rsidP="009054C8">
      <w:pPr>
        <w:spacing w:after="0" w:line="276" w:lineRule="auto"/>
        <w:rPr>
          <w:rFonts w:cstheme="minorHAnsi"/>
          <w:sz w:val="20"/>
          <w:szCs w:val="20"/>
        </w:rPr>
      </w:pPr>
    </w:p>
    <w:p w14:paraId="0BDB81B9" w14:textId="77777777" w:rsidR="0015079F" w:rsidRPr="0006064F" w:rsidRDefault="0015079F" w:rsidP="009054C8">
      <w:pPr>
        <w:spacing w:after="0" w:line="276" w:lineRule="auto"/>
        <w:rPr>
          <w:rFonts w:cstheme="minorHAnsi"/>
          <w:sz w:val="20"/>
          <w:szCs w:val="20"/>
        </w:rPr>
      </w:pPr>
    </w:p>
    <w:p w14:paraId="7F0C4602" w14:textId="77777777" w:rsidR="0015079F" w:rsidRPr="0006064F" w:rsidRDefault="0015079F" w:rsidP="009054C8">
      <w:pPr>
        <w:spacing w:after="0" w:line="276" w:lineRule="auto"/>
        <w:rPr>
          <w:rFonts w:cstheme="minorHAnsi"/>
          <w:sz w:val="20"/>
          <w:szCs w:val="20"/>
        </w:rPr>
      </w:pPr>
    </w:p>
    <w:p w14:paraId="14E6B696" w14:textId="77777777" w:rsidR="0015079F" w:rsidRDefault="0015079F" w:rsidP="009054C8">
      <w:pPr>
        <w:spacing w:after="0" w:line="276" w:lineRule="auto"/>
        <w:rPr>
          <w:rFonts w:cstheme="minorHAnsi"/>
          <w:sz w:val="20"/>
          <w:szCs w:val="20"/>
        </w:rPr>
      </w:pPr>
    </w:p>
    <w:p w14:paraId="71F755B5" w14:textId="5879388A" w:rsidR="0015079F" w:rsidRPr="0006064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1949056" behindDoc="0" locked="0" layoutInCell="1" allowOverlap="1" wp14:anchorId="3A7FF2D6" wp14:editId="09E2AFA6">
                <wp:simplePos x="0" y="0"/>
                <wp:positionH relativeFrom="column">
                  <wp:posOffset>3409950</wp:posOffset>
                </wp:positionH>
                <wp:positionV relativeFrom="paragraph">
                  <wp:posOffset>76835</wp:posOffset>
                </wp:positionV>
                <wp:extent cx="4445" cy="289560"/>
                <wp:effectExtent l="76200" t="0" r="52705" b="34290"/>
                <wp:wrapNone/>
                <wp:docPr id="1389593325"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087552" id="Straight Arrow Connector 74" o:spid="_x0000_s1026" type="#_x0000_t32" style="position:absolute;margin-left:268.5pt;margin-top:6.05pt;width:.35pt;height:22.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" strokecolor="#5b9bd5 [3204]" strokeweight=".5pt">
                <v:stroke endarrow="block" joinstyle="miter"/>
                <o:lock v:ext="edit" shapetype="f"/>
              </v:shape>
            </w:pict>
          </mc:Fallback>
        </mc:AlternateContent>
      </w:r>
    </w:p>
    <w:p w14:paraId="389FE9F4" w14:textId="6B44FA5F" w:rsidR="0015079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1953152" behindDoc="0" locked="0" layoutInCell="1" allowOverlap="1" wp14:anchorId="5993DA74" wp14:editId="215F9788">
                <wp:simplePos x="0" y="0"/>
                <wp:positionH relativeFrom="column">
                  <wp:posOffset>5372100</wp:posOffset>
                </wp:positionH>
                <wp:positionV relativeFrom="paragraph">
                  <wp:posOffset>1290955</wp:posOffset>
                </wp:positionV>
                <wp:extent cx="3810" cy="289560"/>
                <wp:effectExtent l="76200" t="0" r="53340" b="34290"/>
                <wp:wrapNone/>
                <wp:docPr id="1092658436"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62CA4B" id="Straight Arrow Connector 73" o:spid="_x0000_s1026" type="#_x0000_t32" style="position:absolute;margin-left:423pt;margin-top:101.65pt;width:.3pt;height:22.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300" distR="114300" simplePos="0" relativeHeight="251955200" behindDoc="0" locked="0" layoutInCell="1" allowOverlap="1" wp14:anchorId="183069DD" wp14:editId="2E67FA1C">
                <wp:simplePos x="0" y="0"/>
                <wp:positionH relativeFrom="column">
                  <wp:posOffset>1132205</wp:posOffset>
                </wp:positionH>
                <wp:positionV relativeFrom="paragraph">
                  <wp:posOffset>1287780</wp:posOffset>
                </wp:positionV>
                <wp:extent cx="3810" cy="289560"/>
                <wp:effectExtent l="76200" t="0" r="53340" b="34290"/>
                <wp:wrapNone/>
                <wp:docPr id="453948046"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CCE3EC" id="Straight Arrow Connector 72" o:spid="_x0000_s1026" type="#_x0000_t32" style="position:absolute;margin-left:89.15pt;margin-top:101.4pt;width:.3pt;height:22.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" strokecolor="#5b9bd5 [3204]" strokeweight=".5pt">
                <v:stroke endarrow="block" joinstyle="miter"/>
                <o:lock v:ext="edit" shapetype="f"/>
              </v:shape>
            </w:pict>
          </mc:Fallback>
        </mc:AlternateContent>
      </w:r>
      <w:r>
        <w:rPr>
          <w:rFonts w:cstheme="minorHAnsi"/>
          <w:noProof/>
          <w:sz w:val="20"/>
          <w:szCs w:val="20"/>
          <w:lang w:eastAsia="en-GB"/>
        </w:rPr>
        <mc:AlternateContent>
          <mc:Choice Requires="wps">
            <w:drawing>
              <wp:anchor distT="0" distB="0" distL="114300" distR="114300" simplePos="0" relativeHeight="251826176" behindDoc="1" locked="0" layoutInCell="0" allowOverlap="1" wp14:anchorId="1459EEF9" wp14:editId="35C74806">
                <wp:simplePos x="0" y="0"/>
                <wp:positionH relativeFrom="margin">
                  <wp:posOffset>69215</wp:posOffset>
                </wp:positionH>
                <wp:positionV relativeFrom="paragraph">
                  <wp:posOffset>184785</wp:posOffset>
                </wp:positionV>
                <wp:extent cx="6341110" cy="1095375"/>
                <wp:effectExtent l="0" t="0" r="2540" b="9525"/>
                <wp:wrapSquare wrapText="bothSides"/>
                <wp:docPr id="49707219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1095375"/>
                        </a:xfrm>
                        <a:prstGeom prst="rect">
                          <a:avLst/>
                        </a:prstGeom>
                        <a:solidFill>
                          <a:srgbClr val="F3F0F6"/>
                        </a:solidFill>
                        <a:ln w="9525">
                          <a:solidFill>
                            <a:srgbClr val="000000"/>
                          </a:solidFill>
                          <a:round/>
                          <a:headEnd/>
                          <a:tailEnd/>
                        </a:ln>
                      </wps:spPr>
                      <wps:txbx>
                        <w:txbxContent>
                          <w:p w14:paraId="356F16F4" w14:textId="77777777" w:rsidR="00297B31" w:rsidRPr="00A14C42" w:rsidRDefault="00297B31" w:rsidP="0015079F">
                            <w:pPr>
                              <w:spacing w:after="0" w:line="258" w:lineRule="auto"/>
                              <w:jc w:val="center"/>
                              <w:textDirection w:val="btLr"/>
                              <w:rPr>
                                <w:rFonts w:eastAsia="Arial" w:cs="Arial"/>
                                <w:b/>
                                <w:sz w:val="20"/>
                                <w:szCs w:val="20"/>
                              </w:rPr>
                            </w:pPr>
                            <w:r w:rsidRPr="00A14C42">
                              <w:rPr>
                                <w:rFonts w:eastAsia="Arial" w:cs="Arial"/>
                                <w:b/>
                                <w:sz w:val="20"/>
                                <w:szCs w:val="20"/>
                              </w:rPr>
                              <w:t xml:space="preserve">Discuss concerns with our Designated Safeguarding lead (DSL) </w:t>
                            </w:r>
                            <w:r w:rsidR="004C0C57" w:rsidRPr="00A14C42">
                              <w:rPr>
                                <w:rFonts w:eastAsia="Arial" w:cs="Arial"/>
                                <w:b/>
                                <w:sz w:val="20"/>
                                <w:szCs w:val="20"/>
                              </w:rPr>
                              <w:t>or Deputy Designated Safeguarding Lead</w:t>
                            </w:r>
                          </w:p>
                          <w:p w14:paraId="01D04C9C" w14:textId="77777777" w:rsidR="00297B31" w:rsidRPr="00A14C42" w:rsidRDefault="00297B31" w:rsidP="0015079F">
                            <w:pPr>
                              <w:spacing w:after="0"/>
                              <w:textDirection w:val="btLr"/>
                              <w:rPr>
                                <w:sz w:val="20"/>
                                <w:szCs w:val="20"/>
                              </w:rPr>
                            </w:pPr>
                            <w:r w:rsidRPr="00A14C42">
                              <w:rPr>
                                <w:rFonts w:eastAsia="Arial" w:cs="Arial"/>
                                <w:sz w:val="20"/>
                                <w:szCs w:val="20"/>
                              </w:rPr>
                              <w:t xml:space="preserve">The </w:t>
                            </w:r>
                            <w:r w:rsidRPr="00A14C42">
                              <w:rPr>
                                <w:rFonts w:eastAsia="Arial" w:cs="Arial"/>
                                <w:b/>
                                <w:sz w:val="20"/>
                                <w:szCs w:val="20"/>
                              </w:rPr>
                              <w:t>Safeguarding Lead</w:t>
                            </w:r>
                            <w:r w:rsidRPr="00A14C42">
                              <w:rPr>
                                <w:rFonts w:eastAsia="Arial" w:cs="Arial"/>
                                <w:sz w:val="20"/>
                                <w:szCs w:val="20"/>
                              </w:rPr>
                              <w:t xml:space="preserve"> will consider further actions required, including consultation with MASH, immediately (number below) or the police if a crime has been committed, immediately. Concerns and discussion, decisions and reasons for decision should be recorded in writing by agency /organisation. In </w:t>
                            </w:r>
                            <w:r w:rsidRPr="00A14C42">
                              <w:rPr>
                                <w:rFonts w:eastAsia="Arial" w:cs="Arial"/>
                                <w:b/>
                                <w:sz w:val="20"/>
                                <w:szCs w:val="20"/>
                              </w:rPr>
                              <w:t>exceptional</w:t>
                            </w:r>
                            <w:r w:rsidRPr="00A14C42">
                              <w:rPr>
                                <w:rFonts w:eastAsia="Arial" w:cs="Arial"/>
                                <w:sz w:val="20"/>
                                <w:szCs w:val="20"/>
                              </w:rPr>
                              <w:t xml:space="preserve"> circumstances or in the absence of a safeguarding lead the individual may contact Redbridge children’s social care</w:t>
                            </w:r>
                            <w:r w:rsidRPr="00A14C42">
                              <w:rPr>
                                <w:rFonts w:eastAsia="Arial" w:cs="Arial"/>
                                <w:color w:val="FF0000"/>
                                <w:sz w:val="20"/>
                                <w:szCs w:val="20"/>
                              </w:rPr>
                              <w:t xml:space="preserve"> </w:t>
                            </w:r>
                            <w:r w:rsidRPr="00A14C42">
                              <w:rPr>
                                <w:rFonts w:eastAsia="Arial" w:cs="Arial"/>
                                <w:sz w:val="20"/>
                                <w:szCs w:val="20"/>
                              </w:rPr>
                              <w:t>directly.</w:t>
                            </w:r>
                          </w:p>
                          <w:p w14:paraId="2F17B877" w14:textId="77777777" w:rsidR="00297B31" w:rsidRDefault="00297B31" w:rsidP="0015079F">
                            <w:pPr>
                              <w:spacing w:line="258" w:lineRule="auto"/>
                              <w:textDirection w:val="btLr"/>
                            </w:pPr>
                          </w:p>
                          <w:p w14:paraId="3C0C8520" w14:textId="77777777" w:rsidR="00297B31" w:rsidRDefault="00297B31" w:rsidP="0015079F">
                            <w:pPr>
                              <w:spacing w:line="258" w:lineRule="auto"/>
                              <w:textDirection w:val="btLr"/>
                            </w:pPr>
                          </w:p>
                          <w:p w14:paraId="475BE994" w14:textId="77777777" w:rsidR="00297B31" w:rsidRDefault="00297B31" w:rsidP="0015079F">
                            <w:pPr>
                              <w:spacing w:line="258" w:lineRule="auto"/>
                              <w:textDirection w:val="btLr"/>
                            </w:pPr>
                          </w:p>
                          <w:p w14:paraId="2C1C9B26" w14:textId="77777777" w:rsidR="00297B31" w:rsidRDefault="00297B31" w:rsidP="0015079F">
                            <w:pPr>
                              <w:spacing w:line="258" w:lineRule="auto"/>
                              <w:textDirection w:val="btLr"/>
                            </w:pPr>
                          </w:p>
                          <w:p w14:paraId="6078C61D"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59EEF9" id="Rectangle 71" o:spid="_x0000_s1072" style="position:absolute;margin-left:5.45pt;margin-top:14.55pt;width:499.3pt;height:86.2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" o:allowincell="f" fillcolor="#f3f0f6">
                <v:stroke joinstyle="round"/>
                <v:textbox inset="2.53958mm,1.2694mm,2.53958mm,1.2694mm">
                  <w:txbxContent>
                    <w:p w14:paraId="356F16F4" w14:textId="77777777" w:rsidR="00297B31" w:rsidRPr="00A14C42" w:rsidRDefault="00297B31" w:rsidP="0015079F">
                      <w:pPr>
                        <w:spacing w:after="0" w:line="258" w:lineRule="auto"/>
                        <w:jc w:val="center"/>
                        <w:textDirection w:val="btLr"/>
                        <w:rPr>
                          <w:rFonts w:eastAsia="Arial" w:cs="Arial"/>
                          <w:b/>
                          <w:sz w:val="20"/>
                          <w:szCs w:val="20"/>
                        </w:rPr>
                      </w:pPr>
                      <w:r w:rsidRPr="00A14C42">
                        <w:rPr>
                          <w:rFonts w:eastAsia="Arial" w:cs="Arial"/>
                          <w:b/>
                          <w:sz w:val="20"/>
                          <w:szCs w:val="20"/>
                        </w:rPr>
                        <w:t xml:space="preserve">Discuss concerns with our Designated Safeguarding lead (DSL) </w:t>
                      </w:r>
                      <w:r w:rsidR="004C0C57" w:rsidRPr="00A14C42">
                        <w:rPr>
                          <w:rFonts w:eastAsia="Arial" w:cs="Arial"/>
                          <w:b/>
                          <w:sz w:val="20"/>
                          <w:szCs w:val="20"/>
                        </w:rPr>
                        <w:t>or Deputy Designated Safeguarding Lead</w:t>
                      </w:r>
                    </w:p>
                    <w:p w14:paraId="01D04C9C" w14:textId="77777777" w:rsidR="00297B31" w:rsidRPr="00A14C42" w:rsidRDefault="00297B31" w:rsidP="0015079F">
                      <w:pPr>
                        <w:spacing w:after="0"/>
                        <w:textDirection w:val="btLr"/>
                        <w:rPr>
                          <w:sz w:val="20"/>
                          <w:szCs w:val="20"/>
                        </w:rPr>
                      </w:pPr>
                      <w:r w:rsidRPr="00A14C42">
                        <w:rPr>
                          <w:rFonts w:eastAsia="Arial" w:cs="Arial"/>
                          <w:sz w:val="20"/>
                          <w:szCs w:val="20"/>
                        </w:rPr>
                        <w:t xml:space="preserve">The </w:t>
                      </w:r>
                      <w:r w:rsidRPr="00A14C42">
                        <w:rPr>
                          <w:rFonts w:eastAsia="Arial" w:cs="Arial"/>
                          <w:b/>
                          <w:sz w:val="20"/>
                          <w:szCs w:val="20"/>
                        </w:rPr>
                        <w:t>Safeguarding Lead</w:t>
                      </w:r>
                      <w:r w:rsidRPr="00A14C42">
                        <w:rPr>
                          <w:rFonts w:eastAsia="Arial" w:cs="Arial"/>
                          <w:sz w:val="20"/>
                          <w:szCs w:val="20"/>
                        </w:rPr>
                        <w:t xml:space="preserve"> will consider further actions required, including consultation with MASH, immediately (number below) or the police if a crime has been committed, immediately. Concerns and discussion, decisions and reasons for decision should be recorded in writing by agency /organisation. In </w:t>
                      </w:r>
                      <w:r w:rsidRPr="00A14C42">
                        <w:rPr>
                          <w:rFonts w:eastAsia="Arial" w:cs="Arial"/>
                          <w:b/>
                          <w:sz w:val="20"/>
                          <w:szCs w:val="20"/>
                        </w:rPr>
                        <w:t>exceptional</w:t>
                      </w:r>
                      <w:r w:rsidRPr="00A14C42">
                        <w:rPr>
                          <w:rFonts w:eastAsia="Arial" w:cs="Arial"/>
                          <w:sz w:val="20"/>
                          <w:szCs w:val="20"/>
                        </w:rPr>
                        <w:t xml:space="preserve"> circumstances or in the absence of a safeguarding lead the individual may contact Redbridge children’s social care</w:t>
                      </w:r>
                      <w:r w:rsidRPr="00A14C42">
                        <w:rPr>
                          <w:rFonts w:eastAsia="Arial" w:cs="Arial"/>
                          <w:color w:val="FF0000"/>
                          <w:sz w:val="20"/>
                          <w:szCs w:val="20"/>
                        </w:rPr>
                        <w:t xml:space="preserve"> </w:t>
                      </w:r>
                      <w:r w:rsidRPr="00A14C42">
                        <w:rPr>
                          <w:rFonts w:eastAsia="Arial" w:cs="Arial"/>
                          <w:sz w:val="20"/>
                          <w:szCs w:val="20"/>
                        </w:rPr>
                        <w:t>directly.</w:t>
                      </w:r>
                    </w:p>
                    <w:p w14:paraId="2F17B877" w14:textId="77777777" w:rsidR="00297B31" w:rsidRDefault="00297B31" w:rsidP="0015079F">
                      <w:pPr>
                        <w:spacing w:line="258" w:lineRule="auto"/>
                        <w:textDirection w:val="btLr"/>
                      </w:pPr>
                    </w:p>
                    <w:p w14:paraId="3C0C8520" w14:textId="77777777" w:rsidR="00297B31" w:rsidRDefault="00297B31" w:rsidP="0015079F">
                      <w:pPr>
                        <w:spacing w:line="258" w:lineRule="auto"/>
                        <w:textDirection w:val="btLr"/>
                      </w:pPr>
                    </w:p>
                    <w:p w14:paraId="475BE994" w14:textId="77777777" w:rsidR="00297B31" w:rsidRDefault="00297B31" w:rsidP="0015079F">
                      <w:pPr>
                        <w:spacing w:line="258" w:lineRule="auto"/>
                        <w:textDirection w:val="btLr"/>
                      </w:pPr>
                    </w:p>
                    <w:p w14:paraId="2C1C9B26" w14:textId="77777777" w:rsidR="00297B31" w:rsidRDefault="00297B31" w:rsidP="0015079F">
                      <w:pPr>
                        <w:spacing w:line="258" w:lineRule="auto"/>
                        <w:textDirection w:val="btLr"/>
                      </w:pPr>
                    </w:p>
                    <w:p w14:paraId="6078C61D" w14:textId="77777777" w:rsidR="00297B31" w:rsidRDefault="00297B31" w:rsidP="0015079F">
                      <w:pPr>
                        <w:spacing w:line="258" w:lineRule="auto"/>
                        <w:textDirection w:val="btLr"/>
                      </w:pPr>
                    </w:p>
                  </w:txbxContent>
                </v:textbox>
                <w10:wrap type="square" anchorx="margin"/>
              </v:rect>
            </w:pict>
          </mc:Fallback>
        </mc:AlternateContent>
      </w:r>
    </w:p>
    <w:p w14:paraId="69DF1060" w14:textId="77777777" w:rsidR="0015079F" w:rsidRPr="0006064F" w:rsidRDefault="0015079F" w:rsidP="009054C8">
      <w:pPr>
        <w:spacing w:after="0" w:line="276" w:lineRule="auto"/>
        <w:rPr>
          <w:rFonts w:cstheme="minorHAnsi"/>
          <w:sz w:val="20"/>
          <w:szCs w:val="20"/>
        </w:rPr>
      </w:pPr>
    </w:p>
    <w:p w14:paraId="2D8431CE" w14:textId="3FEB2702" w:rsidR="0015079F"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27200" behindDoc="0" locked="0" layoutInCell="0" allowOverlap="1" wp14:anchorId="593175F6" wp14:editId="4C1E4288">
                <wp:simplePos x="0" y="0"/>
                <wp:positionH relativeFrom="margin">
                  <wp:posOffset>85725</wp:posOffset>
                </wp:positionH>
                <wp:positionV relativeFrom="paragraph">
                  <wp:posOffset>95250</wp:posOffset>
                </wp:positionV>
                <wp:extent cx="2445385" cy="307975"/>
                <wp:effectExtent l="0" t="0" r="0" b="0"/>
                <wp:wrapNone/>
                <wp:docPr id="213424510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307975"/>
                        </a:xfrm>
                        <a:prstGeom prst="rect">
                          <a:avLst/>
                        </a:prstGeom>
                        <a:solidFill>
                          <a:srgbClr val="F8EDEC"/>
                        </a:solidFill>
                        <a:ln w="9525">
                          <a:solidFill>
                            <a:srgbClr val="000000"/>
                          </a:solidFill>
                          <a:round/>
                          <a:headEnd/>
                          <a:tailEnd/>
                        </a:ln>
                      </wps:spPr>
                      <wps:txbx>
                        <w:txbxContent>
                          <w:p w14:paraId="20E1B363" w14:textId="77777777" w:rsidR="00297B31" w:rsidRPr="00A14C42" w:rsidRDefault="00297B31" w:rsidP="0015079F">
                            <w:pPr>
                              <w:spacing w:line="258" w:lineRule="auto"/>
                              <w:jc w:val="center"/>
                              <w:textDirection w:val="btLr"/>
                              <w:rPr>
                                <w:sz w:val="20"/>
                                <w:szCs w:val="20"/>
                              </w:rPr>
                            </w:pPr>
                            <w:r w:rsidRPr="00A14C42">
                              <w:rPr>
                                <w:sz w:val="20"/>
                                <w:szCs w:val="20"/>
                              </w:rPr>
                              <w:t xml:space="preserve">Still have concerns: refer to </w:t>
                            </w:r>
                            <w:proofErr w:type="gramStart"/>
                            <w:r w:rsidRPr="00A14C42">
                              <w:rPr>
                                <w:sz w:val="20"/>
                                <w:szCs w:val="20"/>
                              </w:rPr>
                              <w:t>MASH</w:t>
                            </w:r>
                            <w:proofErr w:type="gramEnd"/>
                          </w:p>
                          <w:p w14:paraId="0DAB9145"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3175F6" id="Rectangle 70" o:spid="_x0000_s1073" style="position:absolute;margin-left:6.75pt;margin-top:7.5pt;width:192.55pt;height:24.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" o:allowincell="f" fillcolor="#f8edec">
                <v:stroke joinstyle="round"/>
                <v:textbox inset="2.53958mm,1.2694mm,2.53958mm,1.2694mm">
                  <w:txbxContent>
                    <w:p w14:paraId="20E1B363" w14:textId="77777777" w:rsidR="00297B31" w:rsidRPr="00A14C42" w:rsidRDefault="00297B31" w:rsidP="0015079F">
                      <w:pPr>
                        <w:spacing w:line="258" w:lineRule="auto"/>
                        <w:jc w:val="center"/>
                        <w:textDirection w:val="btLr"/>
                        <w:rPr>
                          <w:sz w:val="20"/>
                          <w:szCs w:val="20"/>
                        </w:rPr>
                      </w:pPr>
                      <w:r w:rsidRPr="00A14C42">
                        <w:rPr>
                          <w:sz w:val="20"/>
                          <w:szCs w:val="20"/>
                        </w:rPr>
                        <w:t>Still have concerns: refer to MASH</w:t>
                      </w:r>
                    </w:p>
                    <w:p w14:paraId="0DAB9145" w14:textId="77777777" w:rsidR="00297B31" w:rsidRDefault="00297B31" w:rsidP="0015079F">
                      <w:pPr>
                        <w:spacing w:line="258" w:lineRule="auto"/>
                        <w:textDirection w:val="btLr"/>
                      </w:pPr>
                    </w:p>
                  </w:txbxContent>
                </v:textbox>
                <w10:wrap anchorx="margin"/>
              </v:rect>
            </w:pict>
          </mc:Fallback>
        </mc:AlternateContent>
      </w:r>
      <w:r>
        <w:rPr>
          <w:rFonts w:cstheme="minorHAnsi"/>
          <w:noProof/>
          <w:sz w:val="20"/>
          <w:szCs w:val="20"/>
          <w:lang w:eastAsia="en-GB"/>
        </w:rPr>
        <mc:AlternateContent>
          <mc:Choice Requires="wps">
            <w:drawing>
              <wp:anchor distT="0" distB="0" distL="114300" distR="114300" simplePos="0" relativeHeight="251828224" behindDoc="0" locked="0" layoutInCell="0" allowOverlap="1" wp14:anchorId="59873E59" wp14:editId="21DBA2E1">
                <wp:simplePos x="0" y="0"/>
                <wp:positionH relativeFrom="margin">
                  <wp:posOffset>4087495</wp:posOffset>
                </wp:positionH>
                <wp:positionV relativeFrom="paragraph">
                  <wp:posOffset>96520</wp:posOffset>
                </wp:positionV>
                <wp:extent cx="2343150" cy="287020"/>
                <wp:effectExtent l="0" t="0" r="0" b="0"/>
                <wp:wrapNone/>
                <wp:docPr id="66032516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87020"/>
                        </a:xfrm>
                        <a:prstGeom prst="rect">
                          <a:avLst/>
                        </a:prstGeom>
                        <a:solidFill>
                          <a:srgbClr val="F8EDEC"/>
                        </a:solidFill>
                        <a:ln w="9525">
                          <a:solidFill>
                            <a:srgbClr val="000000"/>
                          </a:solidFill>
                          <a:round/>
                          <a:headEnd/>
                          <a:tailEnd/>
                        </a:ln>
                      </wps:spPr>
                      <wps:txbx>
                        <w:txbxContent>
                          <w:p w14:paraId="7181EF64" w14:textId="77777777" w:rsidR="00297B31" w:rsidRPr="00A14C42" w:rsidRDefault="00297B31" w:rsidP="0015079F">
                            <w:pPr>
                              <w:spacing w:line="258" w:lineRule="auto"/>
                              <w:jc w:val="center"/>
                              <w:textDirection w:val="btLr"/>
                              <w:rPr>
                                <w:sz w:val="20"/>
                                <w:szCs w:val="20"/>
                              </w:rPr>
                            </w:pPr>
                            <w:r w:rsidRPr="00A14C42">
                              <w:rPr>
                                <w:sz w:val="20"/>
                                <w:szCs w:val="20"/>
                              </w:rPr>
                              <w:t xml:space="preserve">No longer has safeguarding </w:t>
                            </w:r>
                            <w:proofErr w:type="gramStart"/>
                            <w:r w:rsidRPr="00A14C42">
                              <w:rPr>
                                <w:sz w:val="20"/>
                                <w:szCs w:val="20"/>
                              </w:rPr>
                              <w:t>concerns</w:t>
                            </w:r>
                            <w:proofErr w:type="gramEnd"/>
                            <w:r w:rsidRPr="00A14C42">
                              <w:rPr>
                                <w:sz w:val="20"/>
                                <w:szCs w:val="20"/>
                              </w:rPr>
                              <w:t xml:space="preserve"> </w:t>
                            </w:r>
                          </w:p>
                          <w:p w14:paraId="20C9C80A"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873E59" id="Rectangle 69" o:spid="_x0000_s1074" style="position:absolute;margin-left:321.85pt;margin-top:7.6pt;width:184.5pt;height:22.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" o:allowincell="f" fillcolor="#f8edec">
                <v:stroke joinstyle="round"/>
                <v:textbox inset="2.53958mm,1.2694mm,2.53958mm,1.2694mm">
                  <w:txbxContent>
                    <w:p w14:paraId="7181EF64" w14:textId="77777777" w:rsidR="00297B31" w:rsidRPr="00A14C42" w:rsidRDefault="00297B31" w:rsidP="0015079F">
                      <w:pPr>
                        <w:spacing w:line="258" w:lineRule="auto"/>
                        <w:jc w:val="center"/>
                        <w:textDirection w:val="btLr"/>
                        <w:rPr>
                          <w:sz w:val="20"/>
                          <w:szCs w:val="20"/>
                        </w:rPr>
                      </w:pPr>
                      <w:r w:rsidRPr="00A14C42">
                        <w:rPr>
                          <w:sz w:val="20"/>
                          <w:szCs w:val="20"/>
                        </w:rPr>
                        <w:t xml:space="preserve">No longer has safeguarding concerns </w:t>
                      </w:r>
                    </w:p>
                    <w:p w14:paraId="20C9C80A" w14:textId="77777777" w:rsidR="00297B31" w:rsidRDefault="00297B31" w:rsidP="0015079F">
                      <w:pPr>
                        <w:spacing w:line="258" w:lineRule="auto"/>
                        <w:textDirection w:val="btLr"/>
                      </w:pPr>
                    </w:p>
                  </w:txbxContent>
                </v:textbox>
                <w10:wrap anchorx="margin"/>
              </v:rect>
            </w:pict>
          </mc:Fallback>
        </mc:AlternateContent>
      </w:r>
    </w:p>
    <w:p w14:paraId="43777A23" w14:textId="77777777" w:rsidR="0015079F" w:rsidRPr="0006064F" w:rsidRDefault="0015079F" w:rsidP="009054C8">
      <w:pPr>
        <w:tabs>
          <w:tab w:val="center" w:pos="4961"/>
          <w:tab w:val="left" w:pos="5700"/>
        </w:tabs>
        <w:spacing w:after="0" w:line="276" w:lineRule="auto"/>
        <w:rPr>
          <w:rFonts w:cstheme="minorHAnsi"/>
          <w:sz w:val="20"/>
          <w:szCs w:val="20"/>
        </w:rPr>
      </w:pPr>
      <w:r w:rsidRPr="0006064F">
        <w:rPr>
          <w:rFonts w:cstheme="minorHAnsi"/>
          <w:sz w:val="20"/>
          <w:szCs w:val="20"/>
        </w:rPr>
        <w:tab/>
      </w:r>
    </w:p>
    <w:p w14:paraId="5995636F" w14:textId="4E8F5699" w:rsidR="0015079F" w:rsidRPr="0006064F" w:rsidRDefault="005A346B" w:rsidP="009054C8">
      <w:pPr>
        <w:spacing w:after="0" w:line="276" w:lineRule="auto"/>
        <w:rPr>
          <w:rFonts w:cstheme="minorHAnsi"/>
          <w:sz w:val="20"/>
          <w:szCs w:val="20"/>
        </w:rPr>
      </w:pPr>
      <w:r>
        <w:rPr>
          <w:rFonts w:cstheme="minorHAnsi"/>
          <w:noProof/>
          <w:sz w:val="20"/>
          <w:szCs w:val="20"/>
          <w:lang w:eastAsia="zh-CN"/>
        </w:rPr>
        <mc:AlternateContent>
          <mc:Choice Requires="wps">
            <w:drawing>
              <wp:anchor distT="0" distB="0" distL="114299" distR="114299" simplePos="0" relativeHeight="251961344" behindDoc="0" locked="0" layoutInCell="1" allowOverlap="1" wp14:anchorId="346FD052" wp14:editId="429AFAAB">
                <wp:simplePos x="0" y="0"/>
                <wp:positionH relativeFrom="column">
                  <wp:posOffset>1145539</wp:posOffset>
                </wp:positionH>
                <wp:positionV relativeFrom="paragraph">
                  <wp:posOffset>34290</wp:posOffset>
                </wp:positionV>
                <wp:extent cx="0" cy="660400"/>
                <wp:effectExtent l="57150" t="0" r="76200" b="44450"/>
                <wp:wrapNone/>
                <wp:docPr id="199841826"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7AF5AA" id="Straight Arrow Connector 68" o:spid="_x0000_s1026" type="#_x0000_t32" style="position:absolute;margin-left:90.2pt;margin-top:2.7pt;width:0;height:52pt;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" strokecolor="#5b9bd5 [3204]" strokeweight=".5pt">
                <v:stroke endarrow="block" joinstyle="miter"/>
                <o:lock v:ext="edit" shapetype="f"/>
              </v:shape>
            </w:pict>
          </mc:Fallback>
        </mc:AlternateContent>
      </w:r>
      <w:r>
        <w:rPr>
          <w:rFonts w:cstheme="minorHAnsi"/>
          <w:noProof/>
          <w:sz w:val="20"/>
          <w:szCs w:val="20"/>
          <w:lang w:eastAsia="zh-CN"/>
        </w:rPr>
        <mc:AlternateContent>
          <mc:Choice Requires="wps">
            <w:drawing>
              <wp:anchor distT="0" distB="0" distL="114299" distR="114299" simplePos="0" relativeHeight="251957248" behindDoc="0" locked="0" layoutInCell="1" allowOverlap="1" wp14:anchorId="4097BA86" wp14:editId="01466471">
                <wp:simplePos x="0" y="0"/>
                <wp:positionH relativeFrom="column">
                  <wp:posOffset>5375909</wp:posOffset>
                </wp:positionH>
                <wp:positionV relativeFrom="paragraph">
                  <wp:posOffset>24130</wp:posOffset>
                </wp:positionV>
                <wp:extent cx="0" cy="663575"/>
                <wp:effectExtent l="76200" t="0" r="76200" b="41275"/>
                <wp:wrapNone/>
                <wp:docPr id="120761084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3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B8327A" id="Straight Arrow Connector 67" o:spid="_x0000_s1026" type="#_x0000_t32" style="position:absolute;margin-left:423.3pt;margin-top:1.9pt;width:0;height:52.25pt;z-index:25195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" strokecolor="#5b9bd5 [3204]" strokeweight=".5pt">
                <v:stroke endarrow="block" joinstyle="miter"/>
                <o:lock v:ext="edit" shapetype="f"/>
              </v:shape>
            </w:pict>
          </mc:Fallback>
        </mc:AlternateContent>
      </w:r>
    </w:p>
    <w:p w14:paraId="5314878B" w14:textId="068462C7" w:rsidR="0015079F" w:rsidRPr="0006064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299" distR="114299" simplePos="0" relativeHeight="251965440" behindDoc="0" locked="0" layoutInCell="1" allowOverlap="1" wp14:anchorId="17DB6D44" wp14:editId="0647AB54">
                <wp:simplePos x="0" y="0"/>
                <wp:positionH relativeFrom="column">
                  <wp:posOffset>4034789</wp:posOffset>
                </wp:positionH>
                <wp:positionV relativeFrom="paragraph">
                  <wp:posOffset>163195</wp:posOffset>
                </wp:positionV>
                <wp:extent cx="0" cy="356235"/>
                <wp:effectExtent l="76200" t="0" r="57150" b="43815"/>
                <wp:wrapNone/>
                <wp:docPr id="1163000974"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218399" id="Straight Arrow Connector 66" o:spid="_x0000_s1026" type="#_x0000_t32" style="position:absolute;margin-left:317.7pt;margin-top:12.85pt;width:0;height:28.05pt;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300" distR="114300" simplePos="0" relativeHeight="251963392" behindDoc="0" locked="0" layoutInCell="1" allowOverlap="1" wp14:anchorId="57FB8139" wp14:editId="148CB48B">
                <wp:simplePos x="0" y="0"/>
                <wp:positionH relativeFrom="column">
                  <wp:posOffset>1145540</wp:posOffset>
                </wp:positionH>
                <wp:positionV relativeFrom="paragraph">
                  <wp:posOffset>153670</wp:posOffset>
                </wp:positionV>
                <wp:extent cx="2891790" cy="2540"/>
                <wp:effectExtent l="0" t="0" r="3810" b="16510"/>
                <wp:wrapNone/>
                <wp:docPr id="1260638551"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9179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FE791" id="Straight Connector 65"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12.1pt" to="317.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" strokecolor="#5b9bd5 [3204]" strokeweight=".5pt">
                <v:stroke joinstyle="miter"/>
                <o:lock v:ext="edit" shapetype="f"/>
              </v:line>
            </w:pict>
          </mc:Fallback>
        </mc:AlternateContent>
      </w:r>
    </w:p>
    <w:p w14:paraId="55A0C0C1" w14:textId="77777777" w:rsidR="0015079F" w:rsidRPr="0006064F" w:rsidRDefault="0015079F" w:rsidP="009054C8">
      <w:pPr>
        <w:spacing w:after="0" w:line="276" w:lineRule="auto"/>
        <w:rPr>
          <w:rFonts w:cstheme="minorHAnsi"/>
          <w:sz w:val="20"/>
          <w:szCs w:val="20"/>
        </w:rPr>
      </w:pPr>
      <w:r w:rsidRPr="0006064F">
        <w:rPr>
          <w:rFonts w:cstheme="minorHAnsi"/>
          <w:sz w:val="20"/>
          <w:szCs w:val="20"/>
        </w:rPr>
        <w:tab/>
      </w:r>
      <w:r w:rsidRPr="0006064F">
        <w:rPr>
          <w:rFonts w:cstheme="minorHAnsi"/>
          <w:sz w:val="20"/>
          <w:szCs w:val="20"/>
        </w:rPr>
        <w:tab/>
      </w:r>
      <w:r w:rsidRPr="0006064F">
        <w:rPr>
          <w:rFonts w:cstheme="minorHAnsi"/>
          <w:sz w:val="20"/>
          <w:szCs w:val="20"/>
        </w:rPr>
        <w:tab/>
      </w:r>
      <w:r w:rsidRPr="0006064F">
        <w:rPr>
          <w:rFonts w:cstheme="minorHAnsi"/>
          <w:sz w:val="20"/>
          <w:szCs w:val="20"/>
        </w:rPr>
        <w:tab/>
      </w:r>
    </w:p>
    <w:p w14:paraId="130F7D1D" w14:textId="6387C5C1" w:rsidR="0015079F"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37440" behindDoc="0" locked="0" layoutInCell="0" allowOverlap="1" wp14:anchorId="66995866" wp14:editId="0B735B71">
                <wp:simplePos x="0" y="0"/>
                <wp:positionH relativeFrom="margin">
                  <wp:posOffset>3155315</wp:posOffset>
                </wp:positionH>
                <wp:positionV relativeFrom="paragraph">
                  <wp:posOffset>158750</wp:posOffset>
                </wp:positionV>
                <wp:extent cx="1347470" cy="1133475"/>
                <wp:effectExtent l="0" t="0" r="5080" b="9525"/>
                <wp:wrapNone/>
                <wp:docPr id="16896086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1133475"/>
                        </a:xfrm>
                        <a:prstGeom prst="rect">
                          <a:avLst/>
                        </a:prstGeom>
                        <a:solidFill>
                          <a:srgbClr val="F8EDEC"/>
                        </a:solidFill>
                        <a:ln w="9525">
                          <a:solidFill>
                            <a:srgbClr val="000000"/>
                          </a:solidFill>
                          <a:round/>
                          <a:headEnd/>
                          <a:tailEnd/>
                        </a:ln>
                      </wps:spPr>
                      <wps:txbx>
                        <w:txbxContent>
                          <w:p w14:paraId="7D796975" w14:textId="77777777" w:rsidR="00297B31" w:rsidRPr="00A14C42" w:rsidRDefault="00297B31" w:rsidP="0015079F">
                            <w:pPr>
                              <w:spacing w:after="0" w:line="240" w:lineRule="auto"/>
                              <w:jc w:val="center"/>
                              <w:rPr>
                                <w:rFonts w:cs="Arial"/>
                                <w:sz w:val="20"/>
                                <w:szCs w:val="20"/>
                              </w:rPr>
                            </w:pPr>
                            <w:r w:rsidRPr="00A14C42">
                              <w:rPr>
                                <w:rFonts w:cs="Arial"/>
                                <w:sz w:val="20"/>
                                <w:szCs w:val="20"/>
                              </w:rPr>
                              <w:t>Out of hours Contact MASH on</w:t>
                            </w:r>
                          </w:p>
                          <w:p w14:paraId="35CF9F05"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020 8708 5897 </w:t>
                            </w:r>
                          </w:p>
                          <w:p w14:paraId="791463D8" w14:textId="77777777" w:rsidR="00297B31" w:rsidRPr="00A14C42" w:rsidRDefault="00A4709D" w:rsidP="0015079F">
                            <w:pPr>
                              <w:spacing w:line="258" w:lineRule="auto"/>
                              <w:jc w:val="center"/>
                              <w:textDirection w:val="btLr"/>
                              <w:rPr>
                                <w:sz w:val="20"/>
                                <w:szCs w:val="20"/>
                              </w:rPr>
                            </w:pPr>
                            <w:hyperlink r:id="rId149" w:tooltip="cpat.referrals@redbridge.gov.uk" w:history="1">
                              <w:r w:rsidR="00297B31" w:rsidRPr="00A14C42">
                                <w:rPr>
                                  <w:color w:val="0000FF"/>
                                  <w:sz w:val="20"/>
                                  <w:szCs w:val="20"/>
                                  <w:u w:val="single"/>
                                </w:rPr>
                                <w:t>cpat.referrals@redbridge.gov.uk</w:t>
                              </w:r>
                            </w:hyperlink>
                          </w:p>
                          <w:p w14:paraId="1E475E4A" w14:textId="77777777" w:rsidR="00297B31" w:rsidRDefault="00297B31" w:rsidP="0015079F">
                            <w:pPr>
                              <w:spacing w:line="258" w:lineRule="auto"/>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995866" id="Rectangle 64" o:spid="_x0000_s1075" style="position:absolute;margin-left:248.45pt;margin-top:12.5pt;width:106.1pt;height:89.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" o:allowincell="f" fillcolor="#f8edec">
                <v:stroke joinstyle="round"/>
                <v:textbox inset="2.53958mm,1.2694mm,2.53958mm,1.2694mm">
                  <w:txbxContent>
                    <w:p w14:paraId="7D796975" w14:textId="77777777" w:rsidR="00297B31" w:rsidRPr="00A14C42" w:rsidRDefault="00297B31" w:rsidP="0015079F">
                      <w:pPr>
                        <w:spacing w:after="0" w:line="240" w:lineRule="auto"/>
                        <w:jc w:val="center"/>
                        <w:rPr>
                          <w:rFonts w:cs="Arial"/>
                          <w:sz w:val="20"/>
                          <w:szCs w:val="20"/>
                        </w:rPr>
                      </w:pPr>
                      <w:r w:rsidRPr="00A14C42">
                        <w:rPr>
                          <w:rFonts w:cs="Arial"/>
                          <w:sz w:val="20"/>
                          <w:szCs w:val="20"/>
                        </w:rPr>
                        <w:t>Out of hours Contact MASH on</w:t>
                      </w:r>
                    </w:p>
                    <w:p w14:paraId="35CF9F05"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020 8708 5897 </w:t>
                      </w:r>
                    </w:p>
                    <w:p w14:paraId="791463D8" w14:textId="77777777" w:rsidR="00297B31" w:rsidRPr="00A14C42" w:rsidRDefault="00000000" w:rsidP="0015079F">
                      <w:pPr>
                        <w:spacing w:line="258" w:lineRule="auto"/>
                        <w:jc w:val="center"/>
                        <w:textDirection w:val="btLr"/>
                        <w:rPr>
                          <w:sz w:val="20"/>
                          <w:szCs w:val="20"/>
                        </w:rPr>
                      </w:pPr>
                      <w:hyperlink r:id="rId150" w:tooltip="cpat.referrals@redbridge.gov.uk" w:history="1">
                        <w:r w:rsidR="00297B31" w:rsidRPr="00A14C42">
                          <w:rPr>
                            <w:color w:val="0000FF"/>
                            <w:sz w:val="20"/>
                            <w:szCs w:val="20"/>
                            <w:u w:val="single"/>
                          </w:rPr>
                          <w:t>cpat.referrals@redbridge.gov.uk</w:t>
                        </w:r>
                      </w:hyperlink>
                    </w:p>
                    <w:p w14:paraId="1E475E4A" w14:textId="77777777" w:rsidR="00297B31" w:rsidRDefault="00297B31" w:rsidP="0015079F">
                      <w:pPr>
                        <w:spacing w:line="258" w:lineRule="auto"/>
                        <w:jc w:val="center"/>
                        <w:textDirection w:val="btLr"/>
                      </w:pPr>
                    </w:p>
                  </w:txbxContent>
                </v:textbox>
                <w10:wrap anchorx="margin"/>
              </v:rect>
            </w:pict>
          </mc:Fallback>
        </mc:AlternateContent>
      </w:r>
      <w:r>
        <w:rPr>
          <w:rFonts w:cstheme="minorHAnsi"/>
          <w:noProof/>
          <w:sz w:val="20"/>
          <w:szCs w:val="20"/>
          <w:lang w:eastAsia="en-GB"/>
        </w:rPr>
        <mc:AlternateContent>
          <mc:Choice Requires="wps">
            <w:drawing>
              <wp:anchor distT="0" distB="0" distL="114300" distR="114300" simplePos="0" relativeHeight="251829248" behindDoc="0" locked="0" layoutInCell="0" allowOverlap="1" wp14:anchorId="23E12217" wp14:editId="48C6D999">
                <wp:simplePos x="0" y="0"/>
                <wp:positionH relativeFrom="margin">
                  <wp:posOffset>97790</wp:posOffset>
                </wp:positionH>
                <wp:positionV relativeFrom="paragraph">
                  <wp:posOffset>159385</wp:posOffset>
                </wp:positionV>
                <wp:extent cx="2676525" cy="1152525"/>
                <wp:effectExtent l="0" t="0" r="9525" b="9525"/>
                <wp:wrapNone/>
                <wp:docPr id="18074620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152525"/>
                        </a:xfrm>
                        <a:prstGeom prst="rect">
                          <a:avLst/>
                        </a:prstGeom>
                        <a:solidFill>
                          <a:srgbClr val="F8EDEC"/>
                        </a:solidFill>
                        <a:ln w="9525">
                          <a:solidFill>
                            <a:srgbClr val="000000"/>
                          </a:solidFill>
                          <a:round/>
                          <a:headEnd/>
                          <a:tailEnd/>
                        </a:ln>
                      </wps:spPr>
                      <wps:txbx>
                        <w:txbxContent>
                          <w:p w14:paraId="17121E17" w14:textId="77777777" w:rsidR="00297B31" w:rsidRPr="00A14C42" w:rsidRDefault="00297B31" w:rsidP="0015079F">
                            <w:pPr>
                              <w:spacing w:after="0" w:line="240" w:lineRule="auto"/>
                              <w:jc w:val="center"/>
                              <w:rPr>
                                <w:rFonts w:cs="Arial"/>
                                <w:b/>
                                <w:sz w:val="20"/>
                                <w:szCs w:val="20"/>
                              </w:rPr>
                            </w:pPr>
                            <w:r w:rsidRPr="00A14C42">
                              <w:rPr>
                                <w:rFonts w:cs="Arial"/>
                                <w:b/>
                                <w:sz w:val="20"/>
                                <w:szCs w:val="20"/>
                              </w:rPr>
                              <w:t xml:space="preserve">MASH </w:t>
                            </w:r>
                          </w:p>
                          <w:p w14:paraId="2D19230F" w14:textId="77777777" w:rsidR="00297B31" w:rsidRPr="00A14C42" w:rsidRDefault="00297B31" w:rsidP="0015079F">
                            <w:pPr>
                              <w:spacing w:after="0" w:line="240" w:lineRule="auto"/>
                              <w:jc w:val="center"/>
                              <w:rPr>
                                <w:rFonts w:cs="Arial"/>
                                <w:b/>
                                <w:sz w:val="20"/>
                                <w:szCs w:val="20"/>
                              </w:rPr>
                            </w:pPr>
                            <w:r w:rsidRPr="00A14C42">
                              <w:rPr>
                                <w:rFonts w:cs="Arial"/>
                                <w:b/>
                                <w:sz w:val="20"/>
                                <w:szCs w:val="20"/>
                              </w:rPr>
                              <w:t>During office hours, Monday – Friday 8.00am-6.00pm</w:t>
                            </w:r>
                          </w:p>
                          <w:p w14:paraId="3862D3F6" w14:textId="77777777" w:rsidR="00297B31" w:rsidRPr="00A14C42" w:rsidRDefault="00297B31" w:rsidP="0015079F">
                            <w:pPr>
                              <w:spacing w:after="0" w:line="240" w:lineRule="auto"/>
                              <w:jc w:val="center"/>
                              <w:rPr>
                                <w:rFonts w:cs="Arial"/>
                                <w:sz w:val="20"/>
                                <w:szCs w:val="20"/>
                              </w:rPr>
                            </w:pPr>
                            <w:r w:rsidRPr="00A14C42">
                              <w:rPr>
                                <w:rFonts w:cs="Arial"/>
                                <w:b/>
                                <w:sz w:val="20"/>
                                <w:szCs w:val="20"/>
                              </w:rPr>
                              <w:t>Telephone:</w:t>
                            </w:r>
                            <w:r w:rsidRPr="00A14C42">
                              <w:rPr>
                                <w:rFonts w:cs="Arial"/>
                                <w:b/>
                                <w:color w:val="FF0000"/>
                                <w:sz w:val="20"/>
                                <w:szCs w:val="20"/>
                              </w:rPr>
                              <w:t xml:space="preserve"> </w:t>
                            </w:r>
                            <w:r w:rsidRPr="00A14C42">
                              <w:rPr>
                                <w:rStyle w:val="Strong"/>
                                <w:sz w:val="20"/>
                                <w:szCs w:val="20"/>
                              </w:rPr>
                              <w:t>020 8708 3885</w:t>
                            </w:r>
                          </w:p>
                          <w:p w14:paraId="426A5238"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 If the child is at immediate risk dial 999 </w:t>
                            </w:r>
                          </w:p>
                          <w:p w14:paraId="03E0FD9F"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and ask for police </w:t>
                            </w:r>
                            <w:proofErr w:type="gramStart"/>
                            <w:r w:rsidRPr="00A14C42">
                              <w:rPr>
                                <w:rFonts w:cs="Arial"/>
                                <w:sz w:val="20"/>
                                <w:szCs w:val="20"/>
                              </w:rPr>
                              <w:t>assistance</w:t>
                            </w:r>
                            <w:proofErr w:type="gramEnd"/>
                            <w:r w:rsidRPr="00A14C42">
                              <w:rPr>
                                <w:rFonts w:cs="Arial"/>
                                <w:sz w:val="20"/>
                                <w:szCs w:val="20"/>
                              </w:rPr>
                              <w:t xml:space="preserve"> </w:t>
                            </w:r>
                          </w:p>
                          <w:p w14:paraId="696E76FB"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3E12217" id="Rectangle 63" o:spid="_x0000_s1076" style="position:absolute;margin-left:7.7pt;margin-top:12.55pt;width:210.75pt;height:90.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" o:allowincell="f" fillcolor="#f8edec">
                <v:stroke joinstyle="round"/>
                <v:textbox inset="2.53958mm,1.2694mm,2.53958mm,1.2694mm">
                  <w:txbxContent>
                    <w:p w14:paraId="17121E17" w14:textId="77777777" w:rsidR="00297B31" w:rsidRPr="00A14C42" w:rsidRDefault="00297B31" w:rsidP="0015079F">
                      <w:pPr>
                        <w:spacing w:after="0" w:line="240" w:lineRule="auto"/>
                        <w:jc w:val="center"/>
                        <w:rPr>
                          <w:rFonts w:cs="Arial"/>
                          <w:b/>
                          <w:sz w:val="20"/>
                          <w:szCs w:val="20"/>
                        </w:rPr>
                      </w:pPr>
                      <w:r w:rsidRPr="00A14C42">
                        <w:rPr>
                          <w:rFonts w:cs="Arial"/>
                          <w:b/>
                          <w:sz w:val="20"/>
                          <w:szCs w:val="20"/>
                        </w:rPr>
                        <w:t xml:space="preserve">MASH </w:t>
                      </w:r>
                    </w:p>
                    <w:p w14:paraId="2D19230F" w14:textId="77777777" w:rsidR="00297B31" w:rsidRPr="00A14C42" w:rsidRDefault="00297B31" w:rsidP="0015079F">
                      <w:pPr>
                        <w:spacing w:after="0" w:line="240" w:lineRule="auto"/>
                        <w:jc w:val="center"/>
                        <w:rPr>
                          <w:rFonts w:cs="Arial"/>
                          <w:b/>
                          <w:sz w:val="20"/>
                          <w:szCs w:val="20"/>
                        </w:rPr>
                      </w:pPr>
                      <w:r w:rsidRPr="00A14C42">
                        <w:rPr>
                          <w:rFonts w:cs="Arial"/>
                          <w:b/>
                          <w:sz w:val="20"/>
                          <w:szCs w:val="20"/>
                        </w:rPr>
                        <w:t>During office hours, Monday – Friday 8.00am-6.00pm</w:t>
                      </w:r>
                    </w:p>
                    <w:p w14:paraId="3862D3F6" w14:textId="77777777" w:rsidR="00297B31" w:rsidRPr="00A14C42" w:rsidRDefault="00297B31" w:rsidP="0015079F">
                      <w:pPr>
                        <w:spacing w:after="0" w:line="240" w:lineRule="auto"/>
                        <w:jc w:val="center"/>
                        <w:rPr>
                          <w:rFonts w:cs="Arial"/>
                          <w:sz w:val="20"/>
                          <w:szCs w:val="20"/>
                        </w:rPr>
                      </w:pPr>
                      <w:r w:rsidRPr="00A14C42">
                        <w:rPr>
                          <w:rFonts w:cs="Arial"/>
                          <w:b/>
                          <w:sz w:val="20"/>
                          <w:szCs w:val="20"/>
                        </w:rPr>
                        <w:t>Telephone:</w:t>
                      </w:r>
                      <w:r w:rsidRPr="00A14C42">
                        <w:rPr>
                          <w:rFonts w:cs="Arial"/>
                          <w:b/>
                          <w:color w:val="FF0000"/>
                          <w:sz w:val="20"/>
                          <w:szCs w:val="20"/>
                        </w:rPr>
                        <w:t xml:space="preserve"> </w:t>
                      </w:r>
                      <w:r w:rsidRPr="00A14C42">
                        <w:rPr>
                          <w:rStyle w:val="Strong"/>
                          <w:sz w:val="20"/>
                          <w:szCs w:val="20"/>
                        </w:rPr>
                        <w:t>020 8708 3885</w:t>
                      </w:r>
                    </w:p>
                    <w:p w14:paraId="426A5238"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 If the child is at immediate risk dial 999 </w:t>
                      </w:r>
                    </w:p>
                    <w:p w14:paraId="03E0FD9F" w14:textId="77777777" w:rsidR="00297B31" w:rsidRPr="00A14C42" w:rsidRDefault="00297B31" w:rsidP="0015079F">
                      <w:pPr>
                        <w:spacing w:after="0" w:line="240" w:lineRule="auto"/>
                        <w:jc w:val="center"/>
                        <w:rPr>
                          <w:rFonts w:cs="Arial"/>
                          <w:sz w:val="20"/>
                          <w:szCs w:val="20"/>
                        </w:rPr>
                      </w:pPr>
                      <w:r w:rsidRPr="00A14C42">
                        <w:rPr>
                          <w:rFonts w:cs="Arial"/>
                          <w:sz w:val="20"/>
                          <w:szCs w:val="20"/>
                        </w:rPr>
                        <w:t xml:space="preserve">and ask for police assistance </w:t>
                      </w:r>
                    </w:p>
                    <w:p w14:paraId="696E76FB" w14:textId="77777777" w:rsidR="00297B31" w:rsidRDefault="00297B31" w:rsidP="0015079F">
                      <w:pPr>
                        <w:spacing w:line="258" w:lineRule="auto"/>
                        <w:textDirection w:val="btLr"/>
                      </w:pPr>
                    </w:p>
                  </w:txbxContent>
                </v:textbox>
                <w10:wrap anchorx="margin"/>
              </v:rect>
            </w:pict>
          </mc:Fallback>
        </mc:AlternateContent>
      </w:r>
      <w:r>
        <w:rPr>
          <w:rFonts w:cstheme="minorHAnsi"/>
          <w:noProof/>
          <w:sz w:val="20"/>
          <w:szCs w:val="20"/>
          <w:lang w:eastAsia="en-GB"/>
        </w:rPr>
        <mc:AlternateContent>
          <mc:Choice Requires="wps">
            <w:drawing>
              <wp:anchor distT="0" distB="0" distL="114300" distR="114300" simplePos="0" relativeHeight="251830272" behindDoc="0" locked="0" layoutInCell="0" allowOverlap="1" wp14:anchorId="0EE58874" wp14:editId="5522DD70">
                <wp:simplePos x="0" y="0"/>
                <wp:positionH relativeFrom="margin">
                  <wp:posOffset>4974590</wp:posOffset>
                </wp:positionH>
                <wp:positionV relativeFrom="paragraph">
                  <wp:posOffset>159385</wp:posOffset>
                </wp:positionV>
                <wp:extent cx="1466850" cy="466725"/>
                <wp:effectExtent l="0" t="0" r="0" b="9525"/>
                <wp:wrapNone/>
                <wp:docPr id="150536450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F8EDEC"/>
                        </a:solidFill>
                        <a:ln w="9525">
                          <a:solidFill>
                            <a:srgbClr val="000000"/>
                          </a:solidFill>
                          <a:round/>
                          <a:headEnd/>
                          <a:tailEnd/>
                        </a:ln>
                      </wps:spPr>
                      <wps:txbx>
                        <w:txbxContent>
                          <w:p w14:paraId="59ABEFED" w14:textId="77777777" w:rsidR="00297B31" w:rsidRPr="00A14C42" w:rsidRDefault="00297B31" w:rsidP="0015079F">
                            <w:pPr>
                              <w:spacing w:line="258" w:lineRule="auto"/>
                              <w:jc w:val="center"/>
                              <w:textDirection w:val="btLr"/>
                              <w:rPr>
                                <w:sz w:val="20"/>
                                <w:szCs w:val="20"/>
                              </w:rPr>
                            </w:pPr>
                            <w:r w:rsidRPr="00A14C42">
                              <w:rPr>
                                <w:sz w:val="20"/>
                                <w:szCs w:val="20"/>
                              </w:rPr>
                              <w:t xml:space="preserve">Additional / unmet needs </w:t>
                            </w:r>
                          </w:p>
                          <w:p w14:paraId="3420470B"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8874" id="Rectangle 62" o:spid="_x0000_s1077" style="position:absolute;margin-left:391.7pt;margin-top:12.55pt;width:115.5pt;height:36.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" o:allowincell="f" fillcolor="#f8edec">
                <v:stroke joinstyle="round"/>
                <v:textbox inset="2.53958mm,1.2694mm,2.53958mm,1.2694mm">
                  <w:txbxContent>
                    <w:p w14:paraId="59ABEFED" w14:textId="77777777" w:rsidR="00297B31" w:rsidRPr="00A14C42" w:rsidRDefault="00297B31" w:rsidP="0015079F">
                      <w:pPr>
                        <w:spacing w:line="258" w:lineRule="auto"/>
                        <w:jc w:val="center"/>
                        <w:textDirection w:val="btLr"/>
                        <w:rPr>
                          <w:sz w:val="20"/>
                          <w:szCs w:val="20"/>
                        </w:rPr>
                      </w:pPr>
                      <w:r w:rsidRPr="00A14C42">
                        <w:rPr>
                          <w:sz w:val="20"/>
                          <w:szCs w:val="20"/>
                        </w:rPr>
                        <w:t xml:space="preserve">Additional / unmet needs </w:t>
                      </w:r>
                    </w:p>
                    <w:p w14:paraId="3420470B" w14:textId="77777777" w:rsidR="00297B31" w:rsidRDefault="00297B31" w:rsidP="0015079F">
                      <w:pPr>
                        <w:spacing w:line="258" w:lineRule="auto"/>
                        <w:textDirection w:val="btLr"/>
                      </w:pPr>
                    </w:p>
                  </w:txbxContent>
                </v:textbox>
                <w10:wrap anchorx="margin"/>
              </v:rect>
            </w:pict>
          </mc:Fallback>
        </mc:AlternateContent>
      </w:r>
    </w:p>
    <w:p w14:paraId="543F8292" w14:textId="77777777" w:rsidR="0015079F" w:rsidRPr="0006064F" w:rsidRDefault="0015079F" w:rsidP="009054C8">
      <w:pPr>
        <w:spacing w:after="0" w:line="276" w:lineRule="auto"/>
        <w:rPr>
          <w:rFonts w:cstheme="minorHAnsi"/>
          <w:sz w:val="20"/>
          <w:szCs w:val="20"/>
        </w:rPr>
      </w:pPr>
    </w:p>
    <w:p w14:paraId="23810E5B" w14:textId="77777777" w:rsidR="0015079F" w:rsidRPr="0006064F" w:rsidRDefault="0015079F" w:rsidP="009054C8">
      <w:pPr>
        <w:spacing w:after="0" w:line="276" w:lineRule="auto"/>
        <w:rPr>
          <w:rFonts w:cstheme="minorHAnsi"/>
          <w:sz w:val="20"/>
          <w:szCs w:val="20"/>
        </w:rPr>
      </w:pPr>
    </w:p>
    <w:p w14:paraId="29108171" w14:textId="365BF814" w:rsidR="0015079F" w:rsidRPr="0006064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1959296" behindDoc="0" locked="0" layoutInCell="1" allowOverlap="1" wp14:anchorId="16B0712E" wp14:editId="66BB3137">
                <wp:simplePos x="0" y="0"/>
                <wp:positionH relativeFrom="column">
                  <wp:posOffset>5375910</wp:posOffset>
                </wp:positionH>
                <wp:positionV relativeFrom="paragraph">
                  <wp:posOffset>86360</wp:posOffset>
                </wp:positionV>
                <wp:extent cx="4445" cy="838200"/>
                <wp:effectExtent l="76200" t="0" r="52705" b="38100"/>
                <wp:wrapNone/>
                <wp:docPr id="2053383402"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DF86E4" id="Straight Arrow Connector 61" o:spid="_x0000_s1026" type="#_x0000_t32" style="position:absolute;margin-left:423.3pt;margin-top:6.8pt;width:.35pt;height:6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" strokecolor="#5b9bd5 [3204]" strokeweight=".5pt">
                <v:stroke endarrow="block" joinstyle="miter"/>
                <o:lock v:ext="edit" shapetype="f"/>
              </v:shape>
            </w:pict>
          </mc:Fallback>
        </mc:AlternateContent>
      </w:r>
    </w:p>
    <w:p w14:paraId="7942915B" w14:textId="77777777" w:rsidR="0015079F" w:rsidRPr="0006064F" w:rsidRDefault="0015079F" w:rsidP="009054C8">
      <w:pPr>
        <w:spacing w:after="0" w:line="276" w:lineRule="auto"/>
        <w:rPr>
          <w:rFonts w:cstheme="minorHAnsi"/>
          <w:sz w:val="20"/>
          <w:szCs w:val="20"/>
        </w:rPr>
      </w:pPr>
    </w:p>
    <w:p w14:paraId="09CF50F0" w14:textId="77777777" w:rsidR="0015079F" w:rsidRPr="0006064F" w:rsidRDefault="0015079F" w:rsidP="009054C8">
      <w:pPr>
        <w:spacing w:after="0" w:line="276" w:lineRule="auto"/>
        <w:rPr>
          <w:rFonts w:cstheme="minorHAnsi"/>
          <w:sz w:val="20"/>
          <w:szCs w:val="20"/>
        </w:rPr>
      </w:pPr>
    </w:p>
    <w:p w14:paraId="7160CAD8" w14:textId="77777777" w:rsidR="0015079F" w:rsidRDefault="0015079F" w:rsidP="009054C8">
      <w:pPr>
        <w:spacing w:after="0" w:line="276" w:lineRule="auto"/>
        <w:rPr>
          <w:rFonts w:cstheme="minorHAnsi"/>
          <w:sz w:val="20"/>
          <w:szCs w:val="20"/>
        </w:rPr>
      </w:pPr>
    </w:p>
    <w:p w14:paraId="2952C17F" w14:textId="08C8FC5C" w:rsidR="0015079F" w:rsidRPr="0006064F"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1969536" behindDoc="0" locked="0" layoutInCell="1" allowOverlap="1" wp14:anchorId="09F2BD8B" wp14:editId="3817EC17">
                <wp:simplePos x="0" y="0"/>
                <wp:positionH relativeFrom="column">
                  <wp:posOffset>4023995</wp:posOffset>
                </wp:positionH>
                <wp:positionV relativeFrom="paragraph">
                  <wp:posOffset>55880</wp:posOffset>
                </wp:positionV>
                <wp:extent cx="5715" cy="469265"/>
                <wp:effectExtent l="76200" t="0" r="51435" b="45085"/>
                <wp:wrapNone/>
                <wp:docPr id="316871679"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469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55E01" id="Straight Arrow Connector 60" o:spid="_x0000_s1026" type="#_x0000_t32" style="position:absolute;margin-left:316.85pt;margin-top:4.4pt;width:.45pt;height:36.9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300" distR="114300" simplePos="0" relativeHeight="251967488" behindDoc="0" locked="0" layoutInCell="1" allowOverlap="1" wp14:anchorId="405E2A14" wp14:editId="4470303D">
                <wp:simplePos x="0" y="0"/>
                <wp:positionH relativeFrom="column">
                  <wp:posOffset>1133475</wp:posOffset>
                </wp:positionH>
                <wp:positionV relativeFrom="paragraph">
                  <wp:posOffset>60960</wp:posOffset>
                </wp:positionV>
                <wp:extent cx="3810" cy="468630"/>
                <wp:effectExtent l="76200" t="0" r="53340" b="45720"/>
                <wp:wrapNone/>
                <wp:docPr id="188152433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468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602A4A" id="Straight Arrow Connector 59" o:spid="_x0000_s1026" type="#_x0000_t32" style="position:absolute;margin-left:89.25pt;margin-top:4.8pt;width:.3pt;height:36.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" strokecolor="#5b9bd5 [3204]" strokeweight=".5pt">
                <v:stroke endarrow="block" joinstyle="miter"/>
                <o:lock v:ext="edit" shapetype="f"/>
              </v:shape>
            </w:pict>
          </mc:Fallback>
        </mc:AlternateContent>
      </w:r>
    </w:p>
    <w:p w14:paraId="66D5F6E2" w14:textId="5AC248EF" w:rsidR="0015079F" w:rsidRPr="0006064F" w:rsidRDefault="005A346B" w:rsidP="009054C8">
      <w:pPr>
        <w:spacing w:after="0" w:line="276" w:lineRule="auto"/>
        <w:rPr>
          <w:rFonts w:cstheme="minorHAnsi"/>
          <w:b/>
          <w:sz w:val="20"/>
          <w:szCs w:val="20"/>
          <w:u w:val="single"/>
        </w:rPr>
      </w:pPr>
      <w:r>
        <w:rPr>
          <w:rFonts w:cstheme="minorHAnsi"/>
          <w:noProof/>
          <w:sz w:val="20"/>
          <w:szCs w:val="20"/>
          <w:lang w:eastAsia="en-GB"/>
        </w:rPr>
        <mc:AlternateContent>
          <mc:Choice Requires="wps">
            <w:drawing>
              <wp:anchor distT="0" distB="0" distL="114300" distR="114300" simplePos="0" relativeHeight="251832320" behindDoc="0" locked="0" layoutInCell="0" allowOverlap="1" wp14:anchorId="77811E06" wp14:editId="4A55DB13">
                <wp:simplePos x="0" y="0"/>
                <wp:positionH relativeFrom="margin">
                  <wp:posOffset>4970145</wp:posOffset>
                </wp:positionH>
                <wp:positionV relativeFrom="paragraph">
                  <wp:posOffset>31115</wp:posOffset>
                </wp:positionV>
                <wp:extent cx="1471930" cy="1661795"/>
                <wp:effectExtent l="0" t="0" r="0" b="0"/>
                <wp:wrapNone/>
                <wp:docPr id="22360285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661795"/>
                        </a:xfrm>
                        <a:prstGeom prst="rect">
                          <a:avLst/>
                        </a:prstGeom>
                        <a:solidFill>
                          <a:srgbClr val="FFFF99"/>
                        </a:solidFill>
                        <a:ln w="9525">
                          <a:solidFill>
                            <a:srgbClr val="000000"/>
                          </a:solidFill>
                          <a:round/>
                          <a:headEnd/>
                          <a:tailEnd/>
                        </a:ln>
                      </wps:spPr>
                      <wps:txbx>
                        <w:txbxContent>
                          <w:p w14:paraId="4D702F0E" w14:textId="77777777" w:rsidR="00297B31" w:rsidRPr="00A14C42" w:rsidRDefault="00297B31" w:rsidP="0015079F">
                            <w:pPr>
                              <w:spacing w:line="258" w:lineRule="auto"/>
                              <w:textDirection w:val="btLr"/>
                              <w:rPr>
                                <w:sz w:val="20"/>
                                <w:szCs w:val="20"/>
                              </w:rPr>
                            </w:pPr>
                            <w:r w:rsidRPr="00A14C42">
                              <w:rPr>
                                <w:sz w:val="20"/>
                                <w:szCs w:val="20"/>
                              </w:rPr>
                              <w:t xml:space="preserve">Consult with family and relevant agencies and undertake a Common Assessment (Early Help </w:t>
                            </w:r>
                            <w:proofErr w:type="gramStart"/>
                            <w:r w:rsidRPr="00A14C42">
                              <w:rPr>
                                <w:sz w:val="20"/>
                                <w:szCs w:val="20"/>
                              </w:rPr>
                              <w:t>Assessment  -</w:t>
                            </w:r>
                            <w:proofErr w:type="gramEnd"/>
                            <w:r w:rsidRPr="00A14C42">
                              <w:rPr>
                                <w:sz w:val="20"/>
                                <w:szCs w:val="20"/>
                              </w:rPr>
                              <w:t xml:space="preserve"> EHA ) and Team around the Child meetings. </w:t>
                            </w:r>
                          </w:p>
                          <w:p w14:paraId="63CA1C1A"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7811E06" id="Rectangle 58" o:spid="_x0000_s1078" style="position:absolute;margin-left:391.35pt;margin-top:2.45pt;width:115.9pt;height:130.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" o:allowincell="f" fillcolor="#ff9">
                <v:stroke joinstyle="round"/>
                <v:textbox inset="2.53958mm,1.2694mm,2.53958mm,1.2694mm">
                  <w:txbxContent>
                    <w:p w14:paraId="4D702F0E" w14:textId="77777777" w:rsidR="00297B31" w:rsidRPr="00A14C42" w:rsidRDefault="00297B31" w:rsidP="0015079F">
                      <w:pPr>
                        <w:spacing w:line="258" w:lineRule="auto"/>
                        <w:textDirection w:val="btLr"/>
                        <w:rPr>
                          <w:sz w:val="20"/>
                          <w:szCs w:val="20"/>
                        </w:rPr>
                      </w:pPr>
                      <w:r w:rsidRPr="00A14C42">
                        <w:rPr>
                          <w:sz w:val="20"/>
                          <w:szCs w:val="20"/>
                        </w:rPr>
                        <w:t xml:space="preserve">Consult with family and relevant agencies and undertake a Common Assessment (Early Help Assessment  - EHA ) and Team around the Child meetings. </w:t>
                      </w:r>
                    </w:p>
                    <w:p w14:paraId="63CA1C1A" w14:textId="77777777" w:rsidR="00297B31" w:rsidRDefault="00297B31" w:rsidP="0015079F">
                      <w:pPr>
                        <w:spacing w:line="258" w:lineRule="auto"/>
                        <w:textDirection w:val="btLr"/>
                      </w:pPr>
                    </w:p>
                  </w:txbxContent>
                </v:textbox>
                <w10:wrap anchorx="margin"/>
              </v:rect>
            </w:pict>
          </mc:Fallback>
        </mc:AlternateContent>
      </w:r>
    </w:p>
    <w:p w14:paraId="396D1C76" w14:textId="25E49070" w:rsidR="0015079F" w:rsidRPr="0006064F" w:rsidRDefault="005A346B" w:rsidP="009054C8">
      <w:pPr>
        <w:spacing w:after="0" w:line="276" w:lineRule="auto"/>
        <w:rPr>
          <w:rFonts w:cstheme="minorHAnsi"/>
          <w:b/>
          <w:sz w:val="20"/>
          <w:szCs w:val="20"/>
          <w:u w:val="single"/>
        </w:rPr>
      </w:pPr>
      <w:r>
        <w:rPr>
          <w:rFonts w:cstheme="minorHAnsi"/>
          <w:noProof/>
          <w:sz w:val="20"/>
          <w:szCs w:val="20"/>
          <w:lang w:eastAsia="en-GB"/>
        </w:rPr>
        <mc:AlternateContent>
          <mc:Choice Requires="wps">
            <w:drawing>
              <wp:anchor distT="0" distB="0" distL="114300" distR="114300" simplePos="0" relativeHeight="251833344" behindDoc="0" locked="0" layoutInCell="0" allowOverlap="1" wp14:anchorId="2F69C770" wp14:editId="7899231A">
                <wp:simplePos x="0" y="0"/>
                <wp:positionH relativeFrom="margin">
                  <wp:posOffset>99695</wp:posOffset>
                </wp:positionH>
                <wp:positionV relativeFrom="paragraph">
                  <wp:posOffset>172720</wp:posOffset>
                </wp:positionV>
                <wp:extent cx="4198620" cy="1762125"/>
                <wp:effectExtent l="0" t="0" r="0" b="9525"/>
                <wp:wrapNone/>
                <wp:docPr id="7689340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762125"/>
                        </a:xfrm>
                        <a:prstGeom prst="rect">
                          <a:avLst/>
                        </a:prstGeom>
                        <a:solidFill>
                          <a:srgbClr val="DDEAF6"/>
                        </a:solidFill>
                        <a:ln w="9525">
                          <a:solidFill>
                            <a:srgbClr val="000000"/>
                          </a:solidFill>
                          <a:round/>
                          <a:headEnd/>
                          <a:tailEnd/>
                        </a:ln>
                      </wps:spPr>
                      <wps:txbx>
                        <w:txbxContent>
                          <w:p w14:paraId="64109C97" w14:textId="77777777" w:rsidR="00297B31" w:rsidRPr="00A14C42" w:rsidRDefault="00297B31" w:rsidP="0015079F">
                            <w:pPr>
                              <w:spacing w:after="0" w:line="258" w:lineRule="auto"/>
                              <w:textDirection w:val="btLr"/>
                              <w:rPr>
                                <w:sz w:val="20"/>
                                <w:szCs w:val="20"/>
                              </w:rPr>
                            </w:pPr>
                            <w:r w:rsidRPr="00A14C42">
                              <w:rPr>
                                <w:b/>
                                <w:sz w:val="20"/>
                                <w:szCs w:val="20"/>
                              </w:rPr>
                              <w:t>The London Borough of Redbridge MASH</w:t>
                            </w:r>
                          </w:p>
                          <w:p w14:paraId="6C543D3F" w14:textId="77777777" w:rsidR="00297B31" w:rsidRPr="00A14C42" w:rsidRDefault="00297B31" w:rsidP="0015079F">
                            <w:pPr>
                              <w:spacing w:after="0" w:line="258" w:lineRule="auto"/>
                              <w:ind w:left="283"/>
                              <w:textDirection w:val="btLr"/>
                              <w:rPr>
                                <w:sz w:val="20"/>
                                <w:szCs w:val="20"/>
                              </w:rPr>
                            </w:pPr>
                            <w:r w:rsidRPr="00A14C42">
                              <w:rPr>
                                <w:sz w:val="20"/>
                                <w:szCs w:val="20"/>
                              </w:rPr>
                              <w:t xml:space="preserve">1. Acknowledge receipt of referral </w:t>
                            </w:r>
                          </w:p>
                          <w:p w14:paraId="76BE8568" w14:textId="77777777" w:rsidR="00297B31" w:rsidRPr="00A14C42" w:rsidRDefault="00297B31" w:rsidP="0015079F">
                            <w:pPr>
                              <w:spacing w:after="0" w:line="258" w:lineRule="auto"/>
                              <w:ind w:left="283"/>
                              <w:textDirection w:val="btLr"/>
                              <w:rPr>
                                <w:sz w:val="20"/>
                                <w:szCs w:val="20"/>
                              </w:rPr>
                            </w:pPr>
                            <w:r w:rsidRPr="00A14C42">
                              <w:rPr>
                                <w:sz w:val="20"/>
                                <w:szCs w:val="20"/>
                              </w:rPr>
                              <w:t xml:space="preserve">2. Decide on next course of action (within one working day) </w:t>
                            </w:r>
                          </w:p>
                          <w:p w14:paraId="0610D9CD" w14:textId="77777777" w:rsidR="00297B31" w:rsidRPr="00A14C42" w:rsidRDefault="00297B31" w:rsidP="0015079F">
                            <w:pPr>
                              <w:spacing w:after="0" w:line="258" w:lineRule="auto"/>
                              <w:ind w:left="283"/>
                              <w:textDirection w:val="btLr"/>
                              <w:rPr>
                                <w:sz w:val="20"/>
                                <w:szCs w:val="20"/>
                              </w:rPr>
                            </w:pPr>
                            <w:r w:rsidRPr="00A14C42">
                              <w:rPr>
                                <w:sz w:val="20"/>
                                <w:szCs w:val="20"/>
                              </w:rPr>
                              <w:t>3. Feedback decision to referrer e.g.:</w:t>
                            </w:r>
                          </w:p>
                          <w:p w14:paraId="4F803A0E" w14:textId="77777777" w:rsidR="00297B31" w:rsidRPr="00A14C42" w:rsidRDefault="00297B31" w:rsidP="0015079F">
                            <w:pPr>
                              <w:spacing w:after="0" w:line="258" w:lineRule="auto"/>
                              <w:ind w:left="567" w:hanging="283"/>
                              <w:textDirection w:val="btLr"/>
                              <w:rPr>
                                <w:sz w:val="20"/>
                                <w:szCs w:val="20"/>
                              </w:rPr>
                            </w:pPr>
                            <w:r w:rsidRPr="00A14C42">
                              <w:rPr>
                                <w:sz w:val="20"/>
                                <w:szCs w:val="20"/>
                              </w:rPr>
                              <w:t xml:space="preserve"> •    Further Assessment including</w:t>
                            </w:r>
                          </w:p>
                          <w:p w14:paraId="054007DA" w14:textId="77777777" w:rsidR="00297B31" w:rsidRPr="00A14C42" w:rsidRDefault="00297B31" w:rsidP="0015079F">
                            <w:pPr>
                              <w:spacing w:after="0" w:line="258" w:lineRule="auto"/>
                              <w:ind w:left="567" w:hanging="283"/>
                              <w:textDirection w:val="btLr"/>
                              <w:rPr>
                                <w:sz w:val="20"/>
                                <w:szCs w:val="20"/>
                              </w:rPr>
                            </w:pPr>
                            <w:r w:rsidRPr="00A14C42">
                              <w:rPr>
                                <w:sz w:val="20"/>
                                <w:szCs w:val="20"/>
                              </w:rPr>
                              <w:t xml:space="preserve"> •    Child protection enquiries/Strategy Discussion</w:t>
                            </w:r>
                          </w:p>
                          <w:p w14:paraId="0479E4BB" w14:textId="77777777" w:rsidR="00297B31" w:rsidRPr="00A14C42" w:rsidRDefault="00297B31" w:rsidP="0015079F">
                            <w:pPr>
                              <w:spacing w:after="0"/>
                              <w:ind w:left="567" w:hanging="283"/>
                              <w:textDirection w:val="btLr"/>
                              <w:rPr>
                                <w:sz w:val="20"/>
                                <w:szCs w:val="20"/>
                              </w:rPr>
                            </w:pPr>
                            <w:r w:rsidRPr="00A14C42">
                              <w:rPr>
                                <w:sz w:val="20"/>
                                <w:szCs w:val="20"/>
                              </w:rPr>
                              <w:t xml:space="preserve"> •     No further action required for MASH Team </w:t>
                            </w:r>
                            <w:r w:rsidRPr="00A14C42">
                              <w:rPr>
                                <w:b/>
                                <w:sz w:val="20"/>
                                <w:szCs w:val="20"/>
                              </w:rPr>
                              <w:t>and Early Help assessment recommended</w:t>
                            </w:r>
                            <w:r w:rsidRPr="00A14C42">
                              <w:rPr>
                                <w:sz w:val="20"/>
                                <w:szCs w:val="20"/>
                              </w:rPr>
                              <w:t xml:space="preserve"> </w:t>
                            </w:r>
                          </w:p>
                          <w:p w14:paraId="534885B1" w14:textId="77777777" w:rsidR="00297B31" w:rsidRPr="00A14C42" w:rsidRDefault="00297B31" w:rsidP="0015079F">
                            <w:pPr>
                              <w:spacing w:line="258" w:lineRule="auto"/>
                              <w:ind w:firstLine="283"/>
                              <w:textDirection w:val="btLr"/>
                              <w:rPr>
                                <w:sz w:val="20"/>
                                <w:szCs w:val="20"/>
                              </w:rPr>
                            </w:pPr>
                            <w:r w:rsidRPr="00A14C42">
                              <w:rPr>
                                <w:sz w:val="20"/>
                                <w:szCs w:val="20"/>
                              </w:rPr>
                              <w:t>•     Referred to other agency for service provision</w:t>
                            </w:r>
                          </w:p>
                          <w:p w14:paraId="203DB424" w14:textId="77777777" w:rsidR="00297B31" w:rsidRDefault="00297B31" w:rsidP="0015079F">
                            <w:pPr>
                              <w:spacing w:line="258"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69C770" id="Rectangle 57" o:spid="_x0000_s1079" style="position:absolute;margin-left:7.85pt;margin-top:13.6pt;width:330.6pt;height:138.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" o:allowincell="f" fillcolor="#ddeaf6">
                <v:stroke joinstyle="round"/>
                <v:textbox inset="2.53958mm,1.2694mm,2.53958mm,1.2694mm">
                  <w:txbxContent>
                    <w:p w14:paraId="64109C97" w14:textId="77777777" w:rsidR="00297B31" w:rsidRPr="00A14C42" w:rsidRDefault="00297B31" w:rsidP="0015079F">
                      <w:pPr>
                        <w:spacing w:after="0" w:line="258" w:lineRule="auto"/>
                        <w:textDirection w:val="btLr"/>
                        <w:rPr>
                          <w:sz w:val="20"/>
                          <w:szCs w:val="20"/>
                        </w:rPr>
                      </w:pPr>
                      <w:r w:rsidRPr="00A14C42">
                        <w:rPr>
                          <w:b/>
                          <w:sz w:val="20"/>
                          <w:szCs w:val="20"/>
                        </w:rPr>
                        <w:t>The London Borough of Redbridge MASH</w:t>
                      </w:r>
                    </w:p>
                    <w:p w14:paraId="6C543D3F" w14:textId="77777777" w:rsidR="00297B31" w:rsidRPr="00A14C42" w:rsidRDefault="00297B31" w:rsidP="0015079F">
                      <w:pPr>
                        <w:spacing w:after="0" w:line="258" w:lineRule="auto"/>
                        <w:ind w:left="283"/>
                        <w:textDirection w:val="btLr"/>
                        <w:rPr>
                          <w:sz w:val="20"/>
                          <w:szCs w:val="20"/>
                        </w:rPr>
                      </w:pPr>
                      <w:r w:rsidRPr="00A14C42">
                        <w:rPr>
                          <w:sz w:val="20"/>
                          <w:szCs w:val="20"/>
                        </w:rPr>
                        <w:t xml:space="preserve">1. Acknowledge receipt of referral </w:t>
                      </w:r>
                    </w:p>
                    <w:p w14:paraId="76BE8568" w14:textId="77777777" w:rsidR="00297B31" w:rsidRPr="00A14C42" w:rsidRDefault="00297B31" w:rsidP="0015079F">
                      <w:pPr>
                        <w:spacing w:after="0" w:line="258" w:lineRule="auto"/>
                        <w:ind w:left="283"/>
                        <w:textDirection w:val="btLr"/>
                        <w:rPr>
                          <w:sz w:val="20"/>
                          <w:szCs w:val="20"/>
                        </w:rPr>
                      </w:pPr>
                      <w:r w:rsidRPr="00A14C42">
                        <w:rPr>
                          <w:sz w:val="20"/>
                          <w:szCs w:val="20"/>
                        </w:rPr>
                        <w:t xml:space="preserve">2. Decide on next course of action (within one working day) </w:t>
                      </w:r>
                    </w:p>
                    <w:p w14:paraId="0610D9CD" w14:textId="77777777" w:rsidR="00297B31" w:rsidRPr="00A14C42" w:rsidRDefault="00297B31" w:rsidP="0015079F">
                      <w:pPr>
                        <w:spacing w:after="0" w:line="258" w:lineRule="auto"/>
                        <w:ind w:left="283"/>
                        <w:textDirection w:val="btLr"/>
                        <w:rPr>
                          <w:sz w:val="20"/>
                          <w:szCs w:val="20"/>
                        </w:rPr>
                      </w:pPr>
                      <w:r w:rsidRPr="00A14C42">
                        <w:rPr>
                          <w:sz w:val="20"/>
                          <w:szCs w:val="20"/>
                        </w:rPr>
                        <w:t>3. Feedback decision to referrer e.g.:</w:t>
                      </w:r>
                    </w:p>
                    <w:p w14:paraId="4F803A0E" w14:textId="77777777" w:rsidR="00297B31" w:rsidRPr="00A14C42" w:rsidRDefault="00297B31" w:rsidP="0015079F">
                      <w:pPr>
                        <w:spacing w:after="0" w:line="258" w:lineRule="auto"/>
                        <w:ind w:left="567" w:hanging="283"/>
                        <w:textDirection w:val="btLr"/>
                        <w:rPr>
                          <w:sz w:val="20"/>
                          <w:szCs w:val="20"/>
                        </w:rPr>
                      </w:pPr>
                      <w:r w:rsidRPr="00A14C42">
                        <w:rPr>
                          <w:sz w:val="20"/>
                          <w:szCs w:val="20"/>
                        </w:rPr>
                        <w:t xml:space="preserve"> •    Further Assessment including</w:t>
                      </w:r>
                    </w:p>
                    <w:p w14:paraId="054007DA" w14:textId="77777777" w:rsidR="00297B31" w:rsidRPr="00A14C42" w:rsidRDefault="00297B31" w:rsidP="0015079F">
                      <w:pPr>
                        <w:spacing w:after="0" w:line="258" w:lineRule="auto"/>
                        <w:ind w:left="567" w:hanging="283"/>
                        <w:textDirection w:val="btLr"/>
                        <w:rPr>
                          <w:sz w:val="20"/>
                          <w:szCs w:val="20"/>
                        </w:rPr>
                      </w:pPr>
                      <w:r w:rsidRPr="00A14C42">
                        <w:rPr>
                          <w:sz w:val="20"/>
                          <w:szCs w:val="20"/>
                        </w:rPr>
                        <w:t xml:space="preserve"> •    Child protection enquiries/Strategy Discussion</w:t>
                      </w:r>
                    </w:p>
                    <w:p w14:paraId="0479E4BB" w14:textId="77777777" w:rsidR="00297B31" w:rsidRPr="00A14C42" w:rsidRDefault="00297B31" w:rsidP="0015079F">
                      <w:pPr>
                        <w:spacing w:after="0"/>
                        <w:ind w:left="567" w:hanging="283"/>
                        <w:textDirection w:val="btLr"/>
                        <w:rPr>
                          <w:sz w:val="20"/>
                          <w:szCs w:val="20"/>
                        </w:rPr>
                      </w:pPr>
                      <w:r w:rsidRPr="00A14C42">
                        <w:rPr>
                          <w:sz w:val="20"/>
                          <w:szCs w:val="20"/>
                        </w:rPr>
                        <w:t xml:space="preserve"> •     No further action required for MASH Team </w:t>
                      </w:r>
                      <w:r w:rsidRPr="00A14C42">
                        <w:rPr>
                          <w:b/>
                          <w:sz w:val="20"/>
                          <w:szCs w:val="20"/>
                        </w:rPr>
                        <w:t>and Early Help assessment recommended</w:t>
                      </w:r>
                      <w:r w:rsidRPr="00A14C42">
                        <w:rPr>
                          <w:sz w:val="20"/>
                          <w:szCs w:val="20"/>
                        </w:rPr>
                        <w:t xml:space="preserve"> </w:t>
                      </w:r>
                    </w:p>
                    <w:p w14:paraId="534885B1" w14:textId="77777777" w:rsidR="00297B31" w:rsidRPr="00A14C42" w:rsidRDefault="00297B31" w:rsidP="0015079F">
                      <w:pPr>
                        <w:spacing w:line="258" w:lineRule="auto"/>
                        <w:ind w:firstLine="283"/>
                        <w:textDirection w:val="btLr"/>
                        <w:rPr>
                          <w:sz w:val="20"/>
                          <w:szCs w:val="20"/>
                        </w:rPr>
                      </w:pPr>
                      <w:r w:rsidRPr="00A14C42">
                        <w:rPr>
                          <w:sz w:val="20"/>
                          <w:szCs w:val="20"/>
                        </w:rPr>
                        <w:t>•     Referred to other agency for service provision</w:t>
                      </w:r>
                    </w:p>
                    <w:p w14:paraId="203DB424" w14:textId="77777777" w:rsidR="00297B31" w:rsidRDefault="00297B31" w:rsidP="0015079F">
                      <w:pPr>
                        <w:spacing w:line="258" w:lineRule="auto"/>
                        <w:textDirection w:val="btLr"/>
                      </w:pPr>
                    </w:p>
                  </w:txbxContent>
                </v:textbox>
                <w10:wrap anchorx="margin"/>
              </v:rect>
            </w:pict>
          </mc:Fallback>
        </mc:AlternateContent>
      </w:r>
    </w:p>
    <w:p w14:paraId="29E9A4F9" w14:textId="77777777" w:rsidR="0015079F" w:rsidRPr="0006064F" w:rsidRDefault="0015079F" w:rsidP="009054C8">
      <w:pPr>
        <w:spacing w:after="0" w:line="276" w:lineRule="auto"/>
        <w:rPr>
          <w:rFonts w:cstheme="minorHAnsi"/>
          <w:b/>
          <w:sz w:val="20"/>
          <w:szCs w:val="20"/>
          <w:u w:val="single"/>
        </w:rPr>
      </w:pPr>
    </w:p>
    <w:p w14:paraId="036AB097" w14:textId="77777777" w:rsidR="0015079F" w:rsidRPr="0006064F" w:rsidRDefault="0015079F" w:rsidP="009054C8">
      <w:pPr>
        <w:spacing w:after="0" w:line="276" w:lineRule="auto"/>
        <w:rPr>
          <w:rFonts w:cstheme="minorHAnsi"/>
          <w:b/>
          <w:sz w:val="20"/>
          <w:szCs w:val="20"/>
          <w:u w:val="single"/>
        </w:rPr>
      </w:pPr>
    </w:p>
    <w:p w14:paraId="2F0532F3" w14:textId="77777777" w:rsidR="0015079F" w:rsidRPr="0006064F" w:rsidRDefault="0015079F" w:rsidP="009054C8">
      <w:pPr>
        <w:spacing w:after="0" w:line="276" w:lineRule="auto"/>
        <w:rPr>
          <w:rFonts w:cstheme="minorHAnsi"/>
          <w:b/>
          <w:sz w:val="20"/>
          <w:szCs w:val="20"/>
          <w:u w:val="single"/>
        </w:rPr>
      </w:pPr>
    </w:p>
    <w:p w14:paraId="7580608D" w14:textId="77777777" w:rsidR="0015079F" w:rsidRPr="0006064F" w:rsidRDefault="0015079F" w:rsidP="009054C8">
      <w:pPr>
        <w:spacing w:after="0" w:line="276" w:lineRule="auto"/>
        <w:rPr>
          <w:rFonts w:cstheme="minorHAnsi"/>
          <w:b/>
          <w:sz w:val="20"/>
          <w:szCs w:val="20"/>
          <w:u w:val="single"/>
        </w:rPr>
      </w:pPr>
    </w:p>
    <w:p w14:paraId="5904FDFA" w14:textId="77777777" w:rsidR="0015079F" w:rsidRPr="0006064F" w:rsidRDefault="0015079F" w:rsidP="009054C8">
      <w:pPr>
        <w:spacing w:after="0" w:line="276" w:lineRule="auto"/>
        <w:rPr>
          <w:rFonts w:cstheme="minorHAnsi"/>
          <w:b/>
          <w:sz w:val="20"/>
          <w:szCs w:val="20"/>
          <w:u w:val="single"/>
        </w:rPr>
      </w:pPr>
    </w:p>
    <w:p w14:paraId="2F904A4B" w14:textId="77777777" w:rsidR="0015079F" w:rsidRPr="0006064F" w:rsidRDefault="0015079F" w:rsidP="009054C8">
      <w:pPr>
        <w:spacing w:after="0" w:line="276" w:lineRule="auto"/>
        <w:rPr>
          <w:rFonts w:cstheme="minorHAnsi"/>
          <w:b/>
          <w:sz w:val="20"/>
          <w:szCs w:val="20"/>
          <w:u w:val="single"/>
        </w:rPr>
      </w:pPr>
    </w:p>
    <w:p w14:paraId="4D7EFD5B" w14:textId="77777777" w:rsidR="0015079F" w:rsidRPr="0006064F" w:rsidRDefault="0015079F" w:rsidP="009054C8">
      <w:pPr>
        <w:spacing w:after="0" w:line="276" w:lineRule="auto"/>
        <w:rPr>
          <w:rFonts w:cstheme="minorHAnsi"/>
          <w:b/>
          <w:sz w:val="20"/>
          <w:szCs w:val="20"/>
          <w:u w:val="single"/>
        </w:rPr>
      </w:pPr>
    </w:p>
    <w:p w14:paraId="1BCA6B4C" w14:textId="77777777" w:rsidR="0015079F" w:rsidRPr="0006064F" w:rsidRDefault="0015079F" w:rsidP="009054C8">
      <w:pPr>
        <w:spacing w:after="0" w:line="276" w:lineRule="auto"/>
        <w:rPr>
          <w:rFonts w:cstheme="minorHAnsi"/>
          <w:b/>
          <w:sz w:val="20"/>
          <w:szCs w:val="20"/>
          <w:u w:val="single"/>
        </w:rPr>
      </w:pPr>
    </w:p>
    <w:p w14:paraId="3F82F0EA" w14:textId="77777777" w:rsidR="0015079F" w:rsidRPr="0006064F" w:rsidRDefault="0015079F" w:rsidP="009054C8">
      <w:pPr>
        <w:spacing w:after="0" w:line="276" w:lineRule="auto"/>
        <w:rPr>
          <w:rFonts w:cstheme="minorHAnsi"/>
          <w:b/>
          <w:sz w:val="20"/>
          <w:szCs w:val="20"/>
          <w:u w:val="single"/>
        </w:rPr>
      </w:pPr>
    </w:p>
    <w:p w14:paraId="1D612497" w14:textId="77777777" w:rsidR="00A441BE" w:rsidRDefault="00A441BE" w:rsidP="009054C8">
      <w:pPr>
        <w:spacing w:after="0" w:line="276" w:lineRule="auto"/>
        <w:rPr>
          <w:rFonts w:ascii="Calibri" w:hAnsi="Calibri" w:cs="Calibri"/>
          <w:b/>
          <w:sz w:val="20"/>
          <w:szCs w:val="20"/>
        </w:rPr>
      </w:pPr>
    </w:p>
    <w:p w14:paraId="32C577B1" w14:textId="77777777" w:rsidR="00A441BE" w:rsidRDefault="00A441BE" w:rsidP="009054C8">
      <w:pPr>
        <w:spacing w:after="0" w:line="276" w:lineRule="auto"/>
        <w:rPr>
          <w:rFonts w:ascii="Calibri" w:hAnsi="Calibri" w:cs="Calibri"/>
          <w:b/>
          <w:sz w:val="20"/>
          <w:szCs w:val="20"/>
        </w:rPr>
      </w:pPr>
    </w:p>
    <w:p w14:paraId="5C8D9C0A" w14:textId="77777777" w:rsidR="00A441BE" w:rsidRDefault="00A441BE" w:rsidP="009054C8">
      <w:pPr>
        <w:spacing w:after="0" w:line="276" w:lineRule="auto"/>
        <w:rPr>
          <w:rFonts w:ascii="Calibri" w:hAnsi="Calibri" w:cs="Calibri"/>
          <w:b/>
          <w:sz w:val="20"/>
          <w:szCs w:val="20"/>
        </w:rPr>
      </w:pPr>
    </w:p>
    <w:p w14:paraId="3FA80433" w14:textId="77777777" w:rsidR="000A5160" w:rsidRPr="00A441BE" w:rsidRDefault="000A5160" w:rsidP="009054C8">
      <w:pPr>
        <w:spacing w:after="0" w:line="276" w:lineRule="auto"/>
        <w:rPr>
          <w:rFonts w:ascii="Calibri" w:hAnsi="Calibri" w:cs="Calibri"/>
          <w:sz w:val="20"/>
          <w:szCs w:val="20"/>
        </w:rPr>
      </w:pPr>
      <w:r w:rsidRPr="00A441BE">
        <w:rPr>
          <w:rFonts w:ascii="Calibri" w:hAnsi="Calibri" w:cs="Calibri"/>
          <w:b/>
          <w:sz w:val="20"/>
          <w:szCs w:val="20"/>
        </w:rPr>
        <w:t>MAKING A DECISION</w:t>
      </w:r>
      <w:r w:rsidRPr="00A441BE">
        <w:rPr>
          <w:rFonts w:ascii="Calibri" w:hAnsi="Calibri" w:cs="Calibri"/>
          <w:sz w:val="20"/>
          <w:szCs w:val="20"/>
        </w:rPr>
        <w:t xml:space="preserve"> </w:t>
      </w:r>
    </w:p>
    <w:p w14:paraId="2BB5E6D4" w14:textId="77777777" w:rsidR="0015079F" w:rsidRPr="00A441BE" w:rsidRDefault="000A5160" w:rsidP="009054C8">
      <w:pPr>
        <w:spacing w:after="0" w:line="276" w:lineRule="auto"/>
        <w:rPr>
          <w:sz w:val="20"/>
          <w:szCs w:val="20"/>
        </w:rPr>
      </w:pPr>
      <w:r w:rsidRPr="00A441BE">
        <w:rPr>
          <w:rFonts w:ascii="Calibri" w:hAnsi="Calibri" w:cs="Calibri"/>
          <w:sz w:val="20"/>
          <w:szCs w:val="20"/>
        </w:rPr>
        <w:t xml:space="preserve">Further guidance on making a decision is provided in the Children’s Social Care, Thresholds and Practice Standards, available at: </w:t>
      </w:r>
      <w:hyperlink r:id="rId151" w:history="1">
        <w:r w:rsidRPr="00A441BE">
          <w:rPr>
            <w:rStyle w:val="Hyperlink"/>
            <w:sz w:val="20"/>
            <w:szCs w:val="20"/>
          </w:rPr>
          <w:t>http://www.redbridgelscb.org.uk/wp-content/uploads/2015/09/Redbridge-LSCB-Multi-Agency-Thresholds-Document-September-2018-Final.pdf</w:t>
        </w:r>
      </w:hyperlink>
    </w:p>
    <w:p w14:paraId="7C6525BC" w14:textId="77777777" w:rsidR="000A5160" w:rsidRPr="00CA6158" w:rsidRDefault="000A5160" w:rsidP="00CA6158">
      <w:pPr>
        <w:pStyle w:val="Heading7"/>
        <w:spacing w:after="0" w:line="276" w:lineRule="auto"/>
        <w:rPr>
          <w:rFonts w:asciiTheme="minorHAnsi" w:hAnsiTheme="minorHAnsi" w:cstheme="minorHAnsi"/>
        </w:rPr>
      </w:pPr>
      <w:r w:rsidRPr="00CA6158">
        <w:rPr>
          <w:rFonts w:asciiTheme="minorHAnsi" w:hAnsiTheme="minorHAnsi" w:cstheme="minorHAnsi"/>
        </w:rPr>
        <w:lastRenderedPageBreak/>
        <w:t>APPENDIX 6 - ALLEGATIONS AGAINST ADULTS/SCHOOL STAFF/VOLUNTEERS</w:t>
      </w:r>
    </w:p>
    <w:p w14:paraId="4F658B84" w14:textId="64A4B464" w:rsidR="000A5160" w:rsidRPr="0006064F" w:rsidRDefault="005A346B" w:rsidP="00CA6158">
      <w:pPr>
        <w:pStyle w:val="Heading8"/>
      </w:pPr>
      <w:r>
        <w:rPr>
          <w:noProof/>
          <w:lang w:eastAsia="en-GB"/>
        </w:rPr>
        <mc:AlternateContent>
          <mc:Choice Requires="wps">
            <w:drawing>
              <wp:anchor distT="0" distB="0" distL="114300" distR="114300" simplePos="0" relativeHeight="251851776" behindDoc="1" locked="0" layoutInCell="0" allowOverlap="1" wp14:anchorId="0814E5E3" wp14:editId="11A79250">
                <wp:simplePos x="0" y="0"/>
                <wp:positionH relativeFrom="margin">
                  <wp:posOffset>-94615</wp:posOffset>
                </wp:positionH>
                <wp:positionV relativeFrom="paragraph">
                  <wp:posOffset>311150</wp:posOffset>
                </wp:positionV>
                <wp:extent cx="6840220" cy="1016635"/>
                <wp:effectExtent l="0" t="0" r="0" b="0"/>
                <wp:wrapSquare wrapText="bothSides"/>
                <wp:docPr id="167911800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016635"/>
                        </a:xfrm>
                        <a:prstGeom prst="rect">
                          <a:avLst/>
                        </a:prstGeom>
                        <a:solidFill>
                          <a:srgbClr val="F3F0F6"/>
                        </a:solidFill>
                        <a:ln w="9525">
                          <a:solidFill>
                            <a:srgbClr val="000000"/>
                          </a:solidFill>
                          <a:round/>
                          <a:headEnd/>
                          <a:tailEnd/>
                        </a:ln>
                      </wps:spPr>
                      <wps:txbx>
                        <w:txbxContent>
                          <w:p w14:paraId="4AE8C1C4" w14:textId="77777777" w:rsidR="00297B31" w:rsidRPr="00CA6158" w:rsidRDefault="00297B31" w:rsidP="000A5160">
                            <w:pPr>
                              <w:spacing w:line="258" w:lineRule="auto"/>
                              <w:textDirection w:val="btLr"/>
                              <w:rPr>
                                <w:sz w:val="20"/>
                                <w:szCs w:val="20"/>
                              </w:rPr>
                            </w:pPr>
                            <w:r w:rsidRPr="00CA6158">
                              <w:rPr>
                                <w:b/>
                                <w:sz w:val="20"/>
                                <w:szCs w:val="20"/>
                              </w:rPr>
                              <w:t>If you become aware that a member of staff/volunteer may have:</w:t>
                            </w:r>
                          </w:p>
                          <w:p w14:paraId="5E5E597D"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 xml:space="preserve">Behaved in a way that has harmed a child, or may have harmed a </w:t>
                            </w:r>
                            <w:proofErr w:type="gramStart"/>
                            <w:r w:rsidRPr="00CA6158">
                              <w:rPr>
                                <w:sz w:val="20"/>
                                <w:szCs w:val="20"/>
                              </w:rPr>
                              <w:t>child;</w:t>
                            </w:r>
                            <w:proofErr w:type="gramEnd"/>
                          </w:p>
                          <w:p w14:paraId="649BEFB8"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Possibly committed a criminal offence against or related to a child or</w:t>
                            </w:r>
                          </w:p>
                          <w:p w14:paraId="4D48417B"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 xml:space="preserve">Behaved towards a child or children in a way that indicates they may pose a risk of harm to a </w:t>
                            </w:r>
                            <w:proofErr w:type="gramStart"/>
                            <w:r w:rsidRPr="00CA6158">
                              <w:rPr>
                                <w:sz w:val="20"/>
                                <w:szCs w:val="20"/>
                              </w:rPr>
                              <w:t>child</w:t>
                            </w:r>
                            <w:proofErr w:type="gramEnd"/>
                          </w:p>
                          <w:p w14:paraId="6804EB24" w14:textId="77777777" w:rsidR="00297B31" w:rsidRPr="00CA6158" w:rsidRDefault="00297B31" w:rsidP="000A5160">
                            <w:pPr>
                              <w:spacing w:line="258" w:lineRule="auto"/>
                              <w:textDirection w:val="btLr"/>
                              <w:rPr>
                                <w:sz w:val="20"/>
                                <w:szCs w:val="20"/>
                              </w:rPr>
                            </w:pPr>
                          </w:p>
                          <w:p w14:paraId="1FBDADA8" w14:textId="77777777" w:rsidR="00297B31" w:rsidRDefault="00297B31" w:rsidP="000A5160">
                            <w:pPr>
                              <w:spacing w:line="258" w:lineRule="auto"/>
                              <w:textDirection w:val="btLr"/>
                            </w:pPr>
                          </w:p>
                          <w:p w14:paraId="4ABBB6E2" w14:textId="77777777" w:rsidR="00297B31" w:rsidRDefault="00297B31" w:rsidP="000A5160">
                            <w:pPr>
                              <w:spacing w:line="258" w:lineRule="auto"/>
                              <w:textDirection w:val="btLr"/>
                            </w:pPr>
                          </w:p>
                          <w:p w14:paraId="1E63E66D" w14:textId="77777777" w:rsidR="00297B31" w:rsidRDefault="00297B31" w:rsidP="000A5160">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4E5E3" id="Rectangle 56" o:spid="_x0000_s1080" style="position:absolute;left:0;text-align:left;margin-left:-7.45pt;margin-top:24.5pt;width:538.6pt;height:80.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" o:allowincell="f" fillcolor="#f3f0f6">
                <v:stroke joinstyle="round"/>
                <v:textbox inset="2.53958mm,1.2694mm,2.53958mm,1.2694mm">
                  <w:txbxContent>
                    <w:p w14:paraId="4AE8C1C4" w14:textId="77777777" w:rsidR="00297B31" w:rsidRPr="00CA6158" w:rsidRDefault="00297B31" w:rsidP="000A5160">
                      <w:pPr>
                        <w:spacing w:line="258" w:lineRule="auto"/>
                        <w:textDirection w:val="btLr"/>
                        <w:rPr>
                          <w:sz w:val="20"/>
                          <w:szCs w:val="20"/>
                        </w:rPr>
                      </w:pPr>
                      <w:r w:rsidRPr="00CA6158">
                        <w:rPr>
                          <w:b/>
                          <w:sz w:val="20"/>
                          <w:szCs w:val="20"/>
                        </w:rPr>
                        <w:t>If you become aware that a member of staff/volunteer may have:</w:t>
                      </w:r>
                    </w:p>
                    <w:p w14:paraId="5E5E597D"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Behaved in a way that has harmed a child, or may have harmed a child;</w:t>
                      </w:r>
                    </w:p>
                    <w:p w14:paraId="649BEFB8"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Possibly committed a criminal offence against or related to a child or</w:t>
                      </w:r>
                    </w:p>
                    <w:p w14:paraId="4D48417B" w14:textId="77777777" w:rsidR="00297B31" w:rsidRPr="00CA6158" w:rsidRDefault="00297B31" w:rsidP="000A5160">
                      <w:pPr>
                        <w:pStyle w:val="ListParagraph"/>
                        <w:numPr>
                          <w:ilvl w:val="0"/>
                          <w:numId w:val="8"/>
                        </w:numPr>
                        <w:spacing w:after="0" w:line="240" w:lineRule="auto"/>
                        <w:ind w:left="284" w:hanging="284"/>
                        <w:textDirection w:val="btLr"/>
                        <w:rPr>
                          <w:sz w:val="20"/>
                          <w:szCs w:val="20"/>
                        </w:rPr>
                      </w:pPr>
                      <w:r w:rsidRPr="00CA6158">
                        <w:rPr>
                          <w:sz w:val="20"/>
                          <w:szCs w:val="20"/>
                        </w:rPr>
                        <w:t>Behaved towards a child or children in a way that indicates they may pose a risk of harm to a child</w:t>
                      </w:r>
                    </w:p>
                    <w:p w14:paraId="6804EB24" w14:textId="77777777" w:rsidR="00297B31" w:rsidRPr="00CA6158" w:rsidRDefault="00297B31" w:rsidP="000A5160">
                      <w:pPr>
                        <w:spacing w:line="258" w:lineRule="auto"/>
                        <w:textDirection w:val="btLr"/>
                        <w:rPr>
                          <w:sz w:val="20"/>
                          <w:szCs w:val="20"/>
                        </w:rPr>
                      </w:pPr>
                    </w:p>
                    <w:p w14:paraId="1FBDADA8" w14:textId="77777777" w:rsidR="00297B31" w:rsidRDefault="00297B31" w:rsidP="000A5160">
                      <w:pPr>
                        <w:spacing w:line="258" w:lineRule="auto"/>
                        <w:textDirection w:val="btLr"/>
                      </w:pPr>
                    </w:p>
                    <w:p w14:paraId="4ABBB6E2" w14:textId="77777777" w:rsidR="00297B31" w:rsidRDefault="00297B31" w:rsidP="000A5160">
                      <w:pPr>
                        <w:spacing w:line="258" w:lineRule="auto"/>
                        <w:textDirection w:val="btLr"/>
                      </w:pPr>
                    </w:p>
                    <w:p w14:paraId="1E63E66D" w14:textId="77777777" w:rsidR="00297B31" w:rsidRDefault="00297B31" w:rsidP="000A5160">
                      <w:pPr>
                        <w:spacing w:line="258" w:lineRule="auto"/>
                        <w:textDirection w:val="btLr"/>
                      </w:pPr>
                    </w:p>
                  </w:txbxContent>
                </v:textbox>
                <w10:wrap type="square" anchorx="margin"/>
              </v:rect>
            </w:pict>
          </mc:Fallback>
        </mc:AlternateContent>
      </w:r>
      <w:r w:rsidR="000A5160" w:rsidRPr="0006064F">
        <w:t>Risk of Harm to Pupils</w:t>
      </w:r>
    </w:p>
    <w:p w14:paraId="05A6284A" w14:textId="17DC77B2" w:rsidR="000A5160" w:rsidRPr="0006064F" w:rsidRDefault="005A346B" w:rsidP="009054C8">
      <w:pPr>
        <w:spacing w:after="0" w:line="276" w:lineRule="auto"/>
        <w:ind w:left="426"/>
        <w:rPr>
          <w:rFonts w:cstheme="minorHAnsi"/>
          <w:sz w:val="20"/>
          <w:szCs w:val="20"/>
        </w:rPr>
      </w:pPr>
      <w:r>
        <w:rPr>
          <w:rFonts w:cstheme="minorHAnsi"/>
          <w:noProof/>
          <w:sz w:val="20"/>
          <w:szCs w:val="20"/>
          <w:lang w:eastAsia="zh-CN"/>
        </w:rPr>
        <mc:AlternateContent>
          <mc:Choice Requires="wps">
            <w:drawing>
              <wp:anchor distT="0" distB="0" distL="114300" distR="114300" simplePos="0" relativeHeight="251971584" behindDoc="0" locked="0" layoutInCell="1" allowOverlap="1" wp14:anchorId="24C3F2E8" wp14:editId="3B8C7E77">
                <wp:simplePos x="0" y="0"/>
                <wp:positionH relativeFrom="column">
                  <wp:posOffset>3181350</wp:posOffset>
                </wp:positionH>
                <wp:positionV relativeFrom="paragraph">
                  <wp:posOffset>1148715</wp:posOffset>
                </wp:positionV>
                <wp:extent cx="3810" cy="393700"/>
                <wp:effectExtent l="76200" t="0" r="53340" b="44450"/>
                <wp:wrapNone/>
                <wp:docPr id="566111373"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BCFABC" id="Straight Arrow Connector 55" o:spid="_x0000_s1026" type="#_x0000_t32" style="position:absolute;margin-left:250.5pt;margin-top:90.45pt;width:.3pt;height:3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" strokecolor="#5b9bd5 [3204]" strokeweight=".5pt">
                <v:stroke endarrow="block" joinstyle="miter"/>
                <o:lock v:ext="edit" shapetype="f"/>
              </v:shape>
            </w:pict>
          </mc:Fallback>
        </mc:AlternateContent>
      </w:r>
    </w:p>
    <w:p w14:paraId="5264507C" w14:textId="6B6FA477" w:rsidR="000A5160" w:rsidRPr="0006064F" w:rsidRDefault="005A346B" w:rsidP="009054C8">
      <w:pPr>
        <w:spacing w:after="0" w:line="276" w:lineRule="auto"/>
        <w:ind w:left="426"/>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52800" behindDoc="0" locked="0" layoutInCell="0" allowOverlap="1" wp14:anchorId="0C4A8607" wp14:editId="5D5D9D7D">
                <wp:simplePos x="0" y="0"/>
                <wp:positionH relativeFrom="margin">
                  <wp:posOffset>-98425</wp:posOffset>
                </wp:positionH>
                <wp:positionV relativeFrom="paragraph">
                  <wp:posOffset>201930</wp:posOffset>
                </wp:positionV>
                <wp:extent cx="6840220" cy="1411605"/>
                <wp:effectExtent l="0" t="0" r="0" b="0"/>
                <wp:wrapNone/>
                <wp:docPr id="190057599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411605"/>
                        </a:xfrm>
                        <a:prstGeom prst="rect">
                          <a:avLst/>
                        </a:prstGeom>
                        <a:solidFill>
                          <a:srgbClr val="F8EDEC"/>
                        </a:solidFill>
                        <a:ln w="9525">
                          <a:solidFill>
                            <a:srgbClr val="000000"/>
                          </a:solidFill>
                          <a:round/>
                          <a:headEnd/>
                          <a:tailEnd/>
                        </a:ln>
                      </wps:spPr>
                      <wps:txbx>
                        <w:txbxContent>
                          <w:p w14:paraId="7F7C740A" w14:textId="77777777" w:rsidR="00297B31" w:rsidRPr="00CA6158" w:rsidRDefault="00297B31" w:rsidP="000A5160">
                            <w:pPr>
                              <w:spacing w:after="0"/>
                              <w:jc w:val="center"/>
                              <w:textDirection w:val="btLr"/>
                              <w:rPr>
                                <w:b/>
                                <w:sz w:val="20"/>
                                <w:szCs w:val="20"/>
                              </w:rPr>
                            </w:pPr>
                            <w:r w:rsidRPr="00CA6158">
                              <w:rPr>
                                <w:b/>
                                <w:sz w:val="20"/>
                                <w:szCs w:val="20"/>
                                <w:u w:val="single"/>
                              </w:rPr>
                              <w:t>Report</w:t>
                            </w:r>
                            <w:r w:rsidRPr="00CA6158">
                              <w:rPr>
                                <w:b/>
                                <w:sz w:val="20"/>
                                <w:szCs w:val="20"/>
                              </w:rPr>
                              <w:t xml:space="preserve"> immediately to </w:t>
                            </w:r>
                            <w:r w:rsidR="004C0C57" w:rsidRPr="00CA6158">
                              <w:rPr>
                                <w:b/>
                                <w:sz w:val="20"/>
                                <w:szCs w:val="20"/>
                              </w:rPr>
                              <w:t>DSL or DDSL</w:t>
                            </w:r>
                            <w:r w:rsidRPr="00CA6158">
                              <w:rPr>
                                <w:b/>
                                <w:sz w:val="20"/>
                                <w:szCs w:val="20"/>
                              </w:rPr>
                              <w:t xml:space="preserve"> who would immediately inform the Headteacher. </w:t>
                            </w:r>
                          </w:p>
                          <w:p w14:paraId="647C9DFD" w14:textId="77777777" w:rsidR="00297B31" w:rsidRPr="00CA6158" w:rsidRDefault="00297B31" w:rsidP="000A5160">
                            <w:pPr>
                              <w:spacing w:after="0"/>
                              <w:jc w:val="center"/>
                              <w:textDirection w:val="btLr"/>
                              <w:rPr>
                                <w:b/>
                                <w:sz w:val="20"/>
                                <w:szCs w:val="20"/>
                              </w:rPr>
                            </w:pPr>
                          </w:p>
                          <w:p w14:paraId="1BC5E494" w14:textId="77777777" w:rsidR="00297B31" w:rsidRPr="00CA6158" w:rsidRDefault="00297B31" w:rsidP="000A5160">
                            <w:pPr>
                              <w:spacing w:after="0"/>
                              <w:jc w:val="center"/>
                              <w:textDirection w:val="btLr"/>
                              <w:rPr>
                                <w:b/>
                                <w:sz w:val="20"/>
                                <w:szCs w:val="20"/>
                              </w:rPr>
                            </w:pPr>
                            <w:r w:rsidRPr="00CA6158">
                              <w:rPr>
                                <w:b/>
                                <w:sz w:val="20"/>
                                <w:szCs w:val="20"/>
                              </w:rPr>
                              <w:t xml:space="preserve">However, if any concern or allegation is against the DSL or DDSL then this </w:t>
                            </w:r>
                            <w:r w:rsidRPr="00CA6158">
                              <w:rPr>
                                <w:b/>
                                <w:sz w:val="20"/>
                                <w:szCs w:val="20"/>
                                <w:u w:val="single"/>
                              </w:rPr>
                              <w:t>must</w:t>
                            </w:r>
                            <w:r w:rsidRPr="00CA6158">
                              <w:rPr>
                                <w:b/>
                                <w:sz w:val="20"/>
                                <w:szCs w:val="20"/>
                              </w:rPr>
                              <w:t xml:space="preserve"> immediately be reported to the LADO without informing them.</w:t>
                            </w:r>
                          </w:p>
                          <w:p w14:paraId="11DECA4D" w14:textId="77777777" w:rsidR="00297B31" w:rsidRPr="00CA6158" w:rsidRDefault="00297B31" w:rsidP="000A5160">
                            <w:pPr>
                              <w:spacing w:after="0"/>
                              <w:jc w:val="center"/>
                              <w:textDirection w:val="btLr"/>
                              <w:rPr>
                                <w:b/>
                                <w:sz w:val="20"/>
                                <w:szCs w:val="20"/>
                              </w:rPr>
                            </w:pPr>
                          </w:p>
                          <w:p w14:paraId="2B0398DB" w14:textId="77777777" w:rsidR="00297B31" w:rsidRPr="00CA6158" w:rsidRDefault="00297B31" w:rsidP="000A5160">
                            <w:pPr>
                              <w:jc w:val="center"/>
                              <w:textDirection w:val="btLr"/>
                              <w:rPr>
                                <w:sz w:val="20"/>
                                <w:szCs w:val="20"/>
                              </w:rPr>
                            </w:pPr>
                            <w:r w:rsidRPr="00CA6158">
                              <w:rPr>
                                <w:b/>
                                <w:sz w:val="20"/>
                                <w:szCs w:val="20"/>
                              </w:rPr>
                              <w:t xml:space="preserve">The contact details for the LADO are in the box below. </w:t>
                            </w:r>
                          </w:p>
                          <w:p w14:paraId="440BDBD4" w14:textId="77777777" w:rsidR="00297B31" w:rsidRPr="00CA6158" w:rsidRDefault="00297B31" w:rsidP="000A5160">
                            <w:pPr>
                              <w:spacing w:line="258" w:lineRule="auto"/>
                              <w:textDirection w:val="btLr"/>
                              <w:rPr>
                                <w:sz w:val="20"/>
                                <w:szCs w:val="20"/>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C4A8607" id="Rectangle 54" o:spid="_x0000_s1081" style="position:absolute;left:0;text-align:left;margin-left:-7.75pt;margin-top:15.9pt;width:538.6pt;height:111.1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" o:allowincell="f" fillcolor="#f8edec">
                <v:stroke joinstyle="round"/>
                <v:textbox inset="2.53958mm,1.2694mm,2.53958mm,1.2694mm">
                  <w:txbxContent>
                    <w:p w14:paraId="7F7C740A" w14:textId="77777777" w:rsidR="00297B31" w:rsidRPr="00CA6158" w:rsidRDefault="00297B31" w:rsidP="000A5160">
                      <w:pPr>
                        <w:spacing w:after="0"/>
                        <w:jc w:val="center"/>
                        <w:textDirection w:val="btLr"/>
                        <w:rPr>
                          <w:b/>
                          <w:sz w:val="20"/>
                          <w:szCs w:val="20"/>
                        </w:rPr>
                      </w:pPr>
                      <w:r w:rsidRPr="00CA6158">
                        <w:rPr>
                          <w:b/>
                          <w:sz w:val="20"/>
                          <w:szCs w:val="20"/>
                          <w:u w:val="single"/>
                        </w:rPr>
                        <w:t>Report</w:t>
                      </w:r>
                      <w:r w:rsidRPr="00CA6158">
                        <w:rPr>
                          <w:b/>
                          <w:sz w:val="20"/>
                          <w:szCs w:val="20"/>
                        </w:rPr>
                        <w:t xml:space="preserve"> immediately to </w:t>
                      </w:r>
                      <w:r w:rsidR="004C0C57" w:rsidRPr="00CA6158">
                        <w:rPr>
                          <w:b/>
                          <w:sz w:val="20"/>
                          <w:szCs w:val="20"/>
                        </w:rPr>
                        <w:t>DSL or DDSL</w:t>
                      </w:r>
                      <w:r w:rsidRPr="00CA6158">
                        <w:rPr>
                          <w:b/>
                          <w:sz w:val="20"/>
                          <w:szCs w:val="20"/>
                        </w:rPr>
                        <w:t xml:space="preserve"> who would immediately inform the Headteacher. </w:t>
                      </w:r>
                    </w:p>
                    <w:p w14:paraId="647C9DFD" w14:textId="77777777" w:rsidR="00297B31" w:rsidRPr="00CA6158" w:rsidRDefault="00297B31" w:rsidP="000A5160">
                      <w:pPr>
                        <w:spacing w:after="0"/>
                        <w:jc w:val="center"/>
                        <w:textDirection w:val="btLr"/>
                        <w:rPr>
                          <w:b/>
                          <w:sz w:val="20"/>
                          <w:szCs w:val="20"/>
                        </w:rPr>
                      </w:pPr>
                    </w:p>
                    <w:p w14:paraId="1BC5E494" w14:textId="77777777" w:rsidR="00297B31" w:rsidRPr="00CA6158" w:rsidRDefault="00297B31" w:rsidP="000A5160">
                      <w:pPr>
                        <w:spacing w:after="0"/>
                        <w:jc w:val="center"/>
                        <w:textDirection w:val="btLr"/>
                        <w:rPr>
                          <w:b/>
                          <w:sz w:val="20"/>
                          <w:szCs w:val="20"/>
                        </w:rPr>
                      </w:pPr>
                      <w:r w:rsidRPr="00CA6158">
                        <w:rPr>
                          <w:b/>
                          <w:sz w:val="20"/>
                          <w:szCs w:val="20"/>
                        </w:rPr>
                        <w:t xml:space="preserve">However, if any concern or allegation is against the DSL or DDSL then this </w:t>
                      </w:r>
                      <w:r w:rsidRPr="00CA6158">
                        <w:rPr>
                          <w:b/>
                          <w:sz w:val="20"/>
                          <w:szCs w:val="20"/>
                          <w:u w:val="single"/>
                        </w:rPr>
                        <w:t>must</w:t>
                      </w:r>
                      <w:r w:rsidRPr="00CA6158">
                        <w:rPr>
                          <w:b/>
                          <w:sz w:val="20"/>
                          <w:szCs w:val="20"/>
                        </w:rPr>
                        <w:t xml:space="preserve"> immediately be reported to the LADO without informing them.</w:t>
                      </w:r>
                    </w:p>
                    <w:p w14:paraId="11DECA4D" w14:textId="77777777" w:rsidR="00297B31" w:rsidRPr="00CA6158" w:rsidRDefault="00297B31" w:rsidP="000A5160">
                      <w:pPr>
                        <w:spacing w:after="0"/>
                        <w:jc w:val="center"/>
                        <w:textDirection w:val="btLr"/>
                        <w:rPr>
                          <w:b/>
                          <w:sz w:val="20"/>
                          <w:szCs w:val="20"/>
                        </w:rPr>
                      </w:pPr>
                    </w:p>
                    <w:p w14:paraId="2B0398DB" w14:textId="77777777" w:rsidR="00297B31" w:rsidRPr="00CA6158" w:rsidRDefault="00297B31" w:rsidP="000A5160">
                      <w:pPr>
                        <w:jc w:val="center"/>
                        <w:textDirection w:val="btLr"/>
                        <w:rPr>
                          <w:sz w:val="20"/>
                          <w:szCs w:val="20"/>
                        </w:rPr>
                      </w:pPr>
                      <w:r w:rsidRPr="00CA6158">
                        <w:rPr>
                          <w:b/>
                          <w:sz w:val="20"/>
                          <w:szCs w:val="20"/>
                        </w:rPr>
                        <w:t xml:space="preserve">The contact details for the LADO are in the box below. </w:t>
                      </w:r>
                    </w:p>
                    <w:p w14:paraId="440BDBD4" w14:textId="77777777" w:rsidR="00297B31" w:rsidRPr="00CA6158" w:rsidRDefault="00297B31" w:rsidP="000A5160">
                      <w:pPr>
                        <w:spacing w:line="258" w:lineRule="auto"/>
                        <w:textDirection w:val="btLr"/>
                        <w:rPr>
                          <w:sz w:val="20"/>
                          <w:szCs w:val="20"/>
                        </w:rPr>
                      </w:pPr>
                    </w:p>
                  </w:txbxContent>
                </v:textbox>
                <w10:wrap anchorx="margin"/>
              </v:rect>
            </w:pict>
          </mc:Fallback>
        </mc:AlternateContent>
      </w:r>
    </w:p>
    <w:p w14:paraId="6D708853" w14:textId="77777777" w:rsidR="000A5160" w:rsidRPr="0006064F" w:rsidRDefault="000A5160" w:rsidP="009054C8">
      <w:pPr>
        <w:spacing w:after="0" w:line="276" w:lineRule="auto"/>
        <w:ind w:left="426"/>
        <w:rPr>
          <w:rFonts w:cstheme="minorHAnsi"/>
          <w:sz w:val="20"/>
          <w:szCs w:val="20"/>
        </w:rPr>
      </w:pPr>
    </w:p>
    <w:p w14:paraId="112ACBD8" w14:textId="77777777" w:rsidR="000A5160" w:rsidRPr="0006064F" w:rsidRDefault="000A5160" w:rsidP="009054C8">
      <w:pPr>
        <w:spacing w:after="0" w:line="276" w:lineRule="auto"/>
        <w:ind w:left="426"/>
        <w:rPr>
          <w:rFonts w:cstheme="minorHAnsi"/>
          <w:sz w:val="20"/>
          <w:szCs w:val="20"/>
        </w:rPr>
      </w:pPr>
    </w:p>
    <w:p w14:paraId="31DAE254" w14:textId="77777777" w:rsidR="000A5160" w:rsidRPr="0006064F" w:rsidRDefault="000A5160" w:rsidP="009054C8">
      <w:pPr>
        <w:spacing w:after="0" w:line="276" w:lineRule="auto"/>
        <w:ind w:left="426"/>
        <w:rPr>
          <w:rFonts w:cstheme="minorHAnsi"/>
          <w:sz w:val="20"/>
          <w:szCs w:val="20"/>
        </w:rPr>
      </w:pPr>
    </w:p>
    <w:p w14:paraId="35298795" w14:textId="77777777" w:rsidR="000A5160" w:rsidRPr="0006064F" w:rsidRDefault="000A5160" w:rsidP="009054C8">
      <w:pPr>
        <w:spacing w:after="0" w:line="276" w:lineRule="auto"/>
        <w:ind w:left="426"/>
        <w:rPr>
          <w:rFonts w:cstheme="minorHAnsi"/>
          <w:sz w:val="20"/>
          <w:szCs w:val="20"/>
        </w:rPr>
      </w:pPr>
    </w:p>
    <w:p w14:paraId="15433B85" w14:textId="77777777" w:rsidR="000A5160" w:rsidRPr="0006064F" w:rsidRDefault="000A5160" w:rsidP="009054C8">
      <w:pPr>
        <w:spacing w:after="0" w:line="276" w:lineRule="auto"/>
        <w:ind w:left="426"/>
        <w:rPr>
          <w:rFonts w:cstheme="minorHAnsi"/>
          <w:sz w:val="20"/>
          <w:szCs w:val="20"/>
        </w:rPr>
      </w:pPr>
    </w:p>
    <w:p w14:paraId="4F4F0F5E" w14:textId="77777777" w:rsidR="000A5160" w:rsidRPr="0006064F" w:rsidRDefault="000A5160" w:rsidP="009054C8">
      <w:pPr>
        <w:spacing w:after="0" w:line="276" w:lineRule="auto"/>
        <w:ind w:left="426"/>
        <w:rPr>
          <w:rFonts w:cstheme="minorHAnsi"/>
          <w:sz w:val="20"/>
          <w:szCs w:val="20"/>
        </w:rPr>
      </w:pPr>
    </w:p>
    <w:p w14:paraId="270D6FE1" w14:textId="77777777" w:rsidR="000A5160" w:rsidRPr="0006064F" w:rsidRDefault="000A5160" w:rsidP="009054C8">
      <w:pPr>
        <w:spacing w:after="0" w:line="276" w:lineRule="auto"/>
        <w:ind w:left="426"/>
        <w:rPr>
          <w:rFonts w:cstheme="minorHAnsi"/>
          <w:sz w:val="20"/>
          <w:szCs w:val="20"/>
        </w:rPr>
      </w:pPr>
    </w:p>
    <w:p w14:paraId="4989BF56" w14:textId="77777777" w:rsidR="000A5160" w:rsidRDefault="000A5160" w:rsidP="009054C8">
      <w:pPr>
        <w:spacing w:after="0" w:line="276" w:lineRule="auto"/>
        <w:rPr>
          <w:rFonts w:cstheme="minorHAnsi"/>
          <w:sz w:val="20"/>
          <w:szCs w:val="20"/>
        </w:rPr>
      </w:pPr>
    </w:p>
    <w:p w14:paraId="447E33B6" w14:textId="698ABC55" w:rsidR="000A5160" w:rsidRPr="0006064F" w:rsidRDefault="005A346B" w:rsidP="009054C8">
      <w:pPr>
        <w:spacing w:after="0" w:line="276" w:lineRule="auto"/>
        <w:rPr>
          <w:rFonts w:cstheme="minorHAnsi"/>
          <w:sz w:val="20"/>
          <w:szCs w:val="20"/>
        </w:rPr>
      </w:pPr>
      <w:r>
        <w:rPr>
          <w:rFonts w:cstheme="minorHAnsi"/>
          <w:noProof/>
          <w:sz w:val="20"/>
          <w:szCs w:val="20"/>
          <w:lang w:eastAsia="zh-CN"/>
        </w:rPr>
        <mc:AlternateContent>
          <mc:Choice Requires="wps">
            <w:drawing>
              <wp:anchor distT="0" distB="0" distL="114300" distR="114300" simplePos="0" relativeHeight="251973632" behindDoc="0" locked="0" layoutInCell="1" allowOverlap="1" wp14:anchorId="2204628F" wp14:editId="013857BE">
                <wp:simplePos x="0" y="0"/>
                <wp:positionH relativeFrom="column">
                  <wp:posOffset>3225800</wp:posOffset>
                </wp:positionH>
                <wp:positionV relativeFrom="paragraph">
                  <wp:posOffset>11430</wp:posOffset>
                </wp:positionV>
                <wp:extent cx="3810" cy="393700"/>
                <wp:effectExtent l="76200" t="0" r="53340" b="44450"/>
                <wp:wrapNone/>
                <wp:docPr id="771033168"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B18384" id="Straight Arrow Connector 53" o:spid="_x0000_s1026" type="#_x0000_t32" style="position:absolute;margin-left:254pt;margin-top:.9pt;width:.3pt;height:3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" strokecolor="#5b9bd5 [3204]" strokeweight=".5pt">
                <v:stroke endarrow="block" joinstyle="miter"/>
                <o:lock v:ext="edit" shapetype="f"/>
              </v:shape>
            </w:pict>
          </mc:Fallback>
        </mc:AlternateContent>
      </w:r>
    </w:p>
    <w:p w14:paraId="3892B56B" w14:textId="77777777" w:rsidR="000A5160" w:rsidRPr="0006064F" w:rsidRDefault="000A5160" w:rsidP="009054C8">
      <w:pPr>
        <w:spacing w:after="0" w:line="276" w:lineRule="auto"/>
        <w:ind w:left="426"/>
        <w:rPr>
          <w:rFonts w:cstheme="minorHAnsi"/>
          <w:sz w:val="20"/>
          <w:szCs w:val="20"/>
        </w:rPr>
      </w:pPr>
    </w:p>
    <w:p w14:paraId="6F469DB7" w14:textId="19B220A0" w:rsidR="000A5160" w:rsidRPr="0006064F" w:rsidRDefault="005A346B" w:rsidP="009054C8">
      <w:pPr>
        <w:spacing w:after="0" w:line="276" w:lineRule="auto"/>
        <w:ind w:left="426"/>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53824" behindDoc="0" locked="0" layoutInCell="0" allowOverlap="1" wp14:anchorId="1D45BB47" wp14:editId="4169FA3F">
                <wp:simplePos x="0" y="0"/>
                <wp:positionH relativeFrom="margin">
                  <wp:posOffset>-161290</wp:posOffset>
                </wp:positionH>
                <wp:positionV relativeFrom="paragraph">
                  <wp:posOffset>50165</wp:posOffset>
                </wp:positionV>
                <wp:extent cx="6840220" cy="1119505"/>
                <wp:effectExtent l="0" t="0" r="0" b="4445"/>
                <wp:wrapNone/>
                <wp:docPr id="80249124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119505"/>
                        </a:xfrm>
                        <a:prstGeom prst="rect">
                          <a:avLst/>
                        </a:prstGeom>
                        <a:solidFill>
                          <a:srgbClr val="FFF2CC"/>
                        </a:solidFill>
                        <a:ln w="9525">
                          <a:solidFill>
                            <a:srgbClr val="000000"/>
                          </a:solidFill>
                          <a:round/>
                          <a:headEnd/>
                          <a:tailEnd/>
                        </a:ln>
                      </wps:spPr>
                      <wps:txbx>
                        <w:txbxContent>
                          <w:p w14:paraId="2F5E9F01" w14:textId="77777777" w:rsidR="00297B31" w:rsidRPr="00CA6158" w:rsidRDefault="00297B31" w:rsidP="000A5160">
                            <w:pPr>
                              <w:spacing w:line="258" w:lineRule="auto"/>
                              <w:textDirection w:val="btLr"/>
                              <w:rPr>
                                <w:sz w:val="20"/>
                                <w:szCs w:val="20"/>
                              </w:rPr>
                            </w:pPr>
                            <w:r w:rsidRPr="00CA6158">
                              <w:rPr>
                                <w:b/>
                                <w:sz w:val="20"/>
                                <w:szCs w:val="20"/>
                                <w:u w:val="single"/>
                              </w:rPr>
                              <w:t>Report the allegation within one working day</w:t>
                            </w:r>
                            <w:r w:rsidRPr="00CA6158">
                              <w:rPr>
                                <w:sz w:val="20"/>
                                <w:szCs w:val="20"/>
                              </w:rPr>
                              <w:t xml:space="preserve"> to the Local Authority Designated Officer (LADO) team:</w:t>
                            </w:r>
                          </w:p>
                          <w:p w14:paraId="5C06B81D" w14:textId="77777777" w:rsidR="00297B31" w:rsidRPr="00CA6158" w:rsidRDefault="00297B31" w:rsidP="000A5160">
                            <w:pPr>
                              <w:pStyle w:val="ListParagraph"/>
                              <w:numPr>
                                <w:ilvl w:val="0"/>
                                <w:numId w:val="6"/>
                              </w:numPr>
                              <w:spacing w:after="0" w:line="240" w:lineRule="auto"/>
                              <w:ind w:left="284" w:hanging="284"/>
                              <w:contextualSpacing w:val="0"/>
                              <w:textDirection w:val="btLr"/>
                              <w:rPr>
                                <w:sz w:val="20"/>
                                <w:szCs w:val="20"/>
                              </w:rPr>
                            </w:pPr>
                            <w:r w:rsidRPr="00CA6158">
                              <w:rPr>
                                <w:sz w:val="20"/>
                                <w:szCs w:val="20"/>
                              </w:rPr>
                              <w:t>The LADO team: 020 8708 5350</w:t>
                            </w:r>
                            <w:r w:rsidRPr="00CA6158">
                              <w:rPr>
                                <w:rFonts w:cs="Calibri"/>
                                <w:sz w:val="20"/>
                                <w:szCs w:val="20"/>
                              </w:rPr>
                              <w:t>- ask to speak to the LADO</w:t>
                            </w:r>
                            <w:r w:rsidRPr="00CA6158">
                              <w:rPr>
                                <w:sz w:val="20"/>
                                <w:szCs w:val="20"/>
                              </w:rPr>
                              <w:t>.</w:t>
                            </w:r>
                          </w:p>
                          <w:p w14:paraId="08D206B5" w14:textId="77777777" w:rsidR="00297B31" w:rsidRPr="00CA6158" w:rsidRDefault="00297B31" w:rsidP="000A5160">
                            <w:pPr>
                              <w:pStyle w:val="ListParagraph"/>
                              <w:numPr>
                                <w:ilvl w:val="0"/>
                                <w:numId w:val="6"/>
                              </w:numPr>
                              <w:spacing w:after="0" w:line="240" w:lineRule="auto"/>
                              <w:ind w:left="284" w:hanging="284"/>
                              <w:contextualSpacing w:val="0"/>
                              <w:textDirection w:val="btLr"/>
                              <w:rPr>
                                <w:sz w:val="20"/>
                                <w:szCs w:val="20"/>
                              </w:rPr>
                            </w:pPr>
                            <w:r w:rsidRPr="00CA6158">
                              <w:rPr>
                                <w:sz w:val="20"/>
                                <w:szCs w:val="20"/>
                              </w:rPr>
                              <w:t>If the LADO is not available, please contact the Multi-agency Safeguarding Hub (MASH) Telephone (office hours) 020 8708 3885</w:t>
                            </w:r>
                            <w:r w:rsidRPr="00CA6158">
                              <w:rPr>
                                <w:rFonts w:cs="Calibri"/>
                                <w:sz w:val="20"/>
                                <w:szCs w:val="20"/>
                              </w:rPr>
                              <w:t xml:space="preserve">      </w:t>
                            </w:r>
                          </w:p>
                          <w:p w14:paraId="7C57FCE1" w14:textId="77777777" w:rsidR="00297B31" w:rsidRPr="00CA6158" w:rsidRDefault="00297B31" w:rsidP="000A5160">
                            <w:pPr>
                              <w:spacing w:after="0" w:line="240" w:lineRule="auto"/>
                              <w:textDirection w:val="btLr"/>
                              <w:rPr>
                                <w:sz w:val="20"/>
                                <w:szCs w:val="20"/>
                              </w:rPr>
                            </w:pPr>
                          </w:p>
                          <w:p w14:paraId="568D4D9B" w14:textId="77777777" w:rsidR="00297B31" w:rsidRDefault="00297B31" w:rsidP="000A5160">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5BB47" id="Rectangle 52" o:spid="_x0000_s1082" style="position:absolute;left:0;text-align:left;margin-left:-12.7pt;margin-top:3.95pt;width:538.6pt;height:88.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" o:allowincell="f" fillcolor="#fff2cc">
                <v:stroke joinstyle="round"/>
                <v:textbox inset="2.53958mm,1.2694mm,2.53958mm,1.2694mm">
                  <w:txbxContent>
                    <w:p w14:paraId="2F5E9F01" w14:textId="77777777" w:rsidR="00297B31" w:rsidRPr="00CA6158" w:rsidRDefault="00297B31" w:rsidP="000A5160">
                      <w:pPr>
                        <w:spacing w:line="258" w:lineRule="auto"/>
                        <w:textDirection w:val="btLr"/>
                        <w:rPr>
                          <w:sz w:val="20"/>
                          <w:szCs w:val="20"/>
                        </w:rPr>
                      </w:pPr>
                      <w:r w:rsidRPr="00CA6158">
                        <w:rPr>
                          <w:b/>
                          <w:sz w:val="20"/>
                          <w:szCs w:val="20"/>
                          <w:u w:val="single"/>
                        </w:rPr>
                        <w:t>Report the allegation within one working day</w:t>
                      </w:r>
                      <w:r w:rsidRPr="00CA6158">
                        <w:rPr>
                          <w:sz w:val="20"/>
                          <w:szCs w:val="20"/>
                        </w:rPr>
                        <w:t xml:space="preserve"> to the Local Authority Designated Officer (LADO) team:</w:t>
                      </w:r>
                    </w:p>
                    <w:p w14:paraId="5C06B81D" w14:textId="77777777" w:rsidR="00297B31" w:rsidRPr="00CA6158" w:rsidRDefault="00297B31" w:rsidP="000A5160">
                      <w:pPr>
                        <w:pStyle w:val="ListParagraph"/>
                        <w:numPr>
                          <w:ilvl w:val="0"/>
                          <w:numId w:val="6"/>
                        </w:numPr>
                        <w:spacing w:after="0" w:line="240" w:lineRule="auto"/>
                        <w:ind w:left="284" w:hanging="284"/>
                        <w:contextualSpacing w:val="0"/>
                        <w:textDirection w:val="btLr"/>
                        <w:rPr>
                          <w:sz w:val="20"/>
                          <w:szCs w:val="20"/>
                        </w:rPr>
                      </w:pPr>
                      <w:r w:rsidRPr="00CA6158">
                        <w:rPr>
                          <w:sz w:val="20"/>
                          <w:szCs w:val="20"/>
                        </w:rPr>
                        <w:t>The LADO team: 020 8708 5350</w:t>
                      </w:r>
                      <w:r w:rsidRPr="00CA6158">
                        <w:rPr>
                          <w:rFonts w:cs="Calibri"/>
                          <w:sz w:val="20"/>
                          <w:szCs w:val="20"/>
                        </w:rPr>
                        <w:t>- ask to speak to the LADO</w:t>
                      </w:r>
                      <w:r w:rsidRPr="00CA6158">
                        <w:rPr>
                          <w:sz w:val="20"/>
                          <w:szCs w:val="20"/>
                        </w:rPr>
                        <w:t>.</w:t>
                      </w:r>
                    </w:p>
                    <w:p w14:paraId="08D206B5" w14:textId="77777777" w:rsidR="00297B31" w:rsidRPr="00CA6158" w:rsidRDefault="00297B31" w:rsidP="000A5160">
                      <w:pPr>
                        <w:pStyle w:val="ListParagraph"/>
                        <w:numPr>
                          <w:ilvl w:val="0"/>
                          <w:numId w:val="6"/>
                        </w:numPr>
                        <w:spacing w:after="0" w:line="240" w:lineRule="auto"/>
                        <w:ind w:left="284" w:hanging="284"/>
                        <w:contextualSpacing w:val="0"/>
                        <w:textDirection w:val="btLr"/>
                        <w:rPr>
                          <w:sz w:val="20"/>
                          <w:szCs w:val="20"/>
                        </w:rPr>
                      </w:pPr>
                      <w:r w:rsidRPr="00CA6158">
                        <w:rPr>
                          <w:sz w:val="20"/>
                          <w:szCs w:val="20"/>
                        </w:rPr>
                        <w:t>If the LADO is not available, please contact the Multi-agency Safeguarding Hub (MASH) Telephone (office hours) 020 8708 3885</w:t>
                      </w:r>
                      <w:r w:rsidRPr="00CA6158">
                        <w:rPr>
                          <w:rFonts w:cs="Calibri"/>
                          <w:sz w:val="20"/>
                          <w:szCs w:val="20"/>
                        </w:rPr>
                        <w:t xml:space="preserve">      </w:t>
                      </w:r>
                    </w:p>
                    <w:p w14:paraId="7C57FCE1" w14:textId="77777777" w:rsidR="00297B31" w:rsidRPr="00CA6158" w:rsidRDefault="00297B31" w:rsidP="000A5160">
                      <w:pPr>
                        <w:spacing w:after="0" w:line="240" w:lineRule="auto"/>
                        <w:textDirection w:val="btLr"/>
                        <w:rPr>
                          <w:sz w:val="20"/>
                          <w:szCs w:val="20"/>
                        </w:rPr>
                      </w:pPr>
                    </w:p>
                    <w:p w14:paraId="568D4D9B" w14:textId="77777777" w:rsidR="00297B31" w:rsidRDefault="00297B31" w:rsidP="000A5160">
                      <w:pPr>
                        <w:spacing w:line="258" w:lineRule="auto"/>
                        <w:textDirection w:val="btLr"/>
                      </w:pPr>
                    </w:p>
                  </w:txbxContent>
                </v:textbox>
                <w10:wrap anchorx="margin"/>
              </v:rect>
            </w:pict>
          </mc:Fallback>
        </mc:AlternateContent>
      </w:r>
    </w:p>
    <w:p w14:paraId="031D5924" w14:textId="77777777" w:rsidR="000A5160" w:rsidRPr="0006064F" w:rsidRDefault="000A5160" w:rsidP="009054C8">
      <w:pPr>
        <w:spacing w:after="0" w:line="276" w:lineRule="auto"/>
        <w:ind w:left="426"/>
        <w:rPr>
          <w:rFonts w:cstheme="minorHAnsi"/>
          <w:sz w:val="20"/>
          <w:szCs w:val="20"/>
        </w:rPr>
      </w:pPr>
    </w:p>
    <w:p w14:paraId="17F15DAC" w14:textId="77777777" w:rsidR="000A5160" w:rsidRPr="0006064F" w:rsidRDefault="000A5160" w:rsidP="009054C8">
      <w:pPr>
        <w:spacing w:after="0" w:line="276" w:lineRule="auto"/>
        <w:ind w:left="426"/>
        <w:rPr>
          <w:rFonts w:cstheme="minorHAnsi"/>
          <w:sz w:val="20"/>
          <w:szCs w:val="20"/>
        </w:rPr>
      </w:pPr>
    </w:p>
    <w:p w14:paraId="21A34DAE" w14:textId="77777777" w:rsidR="000A5160" w:rsidRPr="0006064F" w:rsidRDefault="000A5160" w:rsidP="009054C8">
      <w:pPr>
        <w:spacing w:after="0" w:line="276" w:lineRule="auto"/>
        <w:ind w:left="426"/>
        <w:rPr>
          <w:rFonts w:cstheme="minorHAnsi"/>
          <w:sz w:val="20"/>
          <w:szCs w:val="20"/>
        </w:rPr>
      </w:pPr>
    </w:p>
    <w:p w14:paraId="10E7CD8D" w14:textId="77777777" w:rsidR="000A5160" w:rsidRPr="0006064F" w:rsidRDefault="000A5160" w:rsidP="009054C8">
      <w:pPr>
        <w:spacing w:after="0" w:line="276" w:lineRule="auto"/>
        <w:ind w:left="426"/>
        <w:rPr>
          <w:rFonts w:cstheme="minorHAnsi"/>
          <w:sz w:val="20"/>
          <w:szCs w:val="20"/>
        </w:rPr>
      </w:pPr>
    </w:p>
    <w:p w14:paraId="27C55CB0" w14:textId="77777777" w:rsidR="000A5160" w:rsidRPr="0006064F" w:rsidRDefault="000A5160" w:rsidP="009054C8">
      <w:pPr>
        <w:spacing w:after="0" w:line="276" w:lineRule="auto"/>
        <w:ind w:left="426"/>
        <w:rPr>
          <w:rFonts w:cstheme="minorHAnsi"/>
          <w:sz w:val="20"/>
          <w:szCs w:val="20"/>
        </w:rPr>
      </w:pPr>
    </w:p>
    <w:p w14:paraId="598183D5" w14:textId="32092AE1" w:rsidR="000A5160" w:rsidRDefault="005A346B" w:rsidP="009054C8">
      <w:pPr>
        <w:spacing w:after="0" w:line="276" w:lineRule="auto"/>
        <w:ind w:left="426"/>
        <w:rPr>
          <w:rFonts w:cstheme="minorHAnsi"/>
          <w:sz w:val="20"/>
          <w:szCs w:val="20"/>
        </w:rPr>
      </w:pPr>
      <w:r>
        <w:rPr>
          <w:rFonts w:cstheme="minorHAnsi"/>
          <w:noProof/>
          <w:sz w:val="20"/>
          <w:szCs w:val="20"/>
          <w:lang w:eastAsia="zh-CN"/>
        </w:rPr>
        <mc:AlternateContent>
          <mc:Choice Requires="wps">
            <w:drawing>
              <wp:anchor distT="0" distB="0" distL="114300" distR="114300" simplePos="0" relativeHeight="251975680" behindDoc="0" locked="0" layoutInCell="1" allowOverlap="1" wp14:anchorId="172E5688" wp14:editId="6C4BC673">
                <wp:simplePos x="0" y="0"/>
                <wp:positionH relativeFrom="column">
                  <wp:posOffset>3225800</wp:posOffset>
                </wp:positionH>
                <wp:positionV relativeFrom="paragraph">
                  <wp:posOffset>102870</wp:posOffset>
                </wp:positionV>
                <wp:extent cx="3810" cy="393700"/>
                <wp:effectExtent l="76200" t="0" r="53340" b="44450"/>
                <wp:wrapNone/>
                <wp:docPr id="43478502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F701E0" id="Straight Arrow Connector 51" o:spid="_x0000_s1026" type="#_x0000_t32" style="position:absolute;margin-left:254pt;margin-top:8.1pt;width:.3pt;height:3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" strokecolor="#5b9bd5 [3204]" strokeweight=".5pt">
                <v:stroke endarrow="block" joinstyle="miter"/>
                <o:lock v:ext="edit" shapetype="f"/>
              </v:shape>
            </w:pict>
          </mc:Fallback>
        </mc:AlternateContent>
      </w:r>
    </w:p>
    <w:p w14:paraId="58AB6F8C" w14:textId="77777777" w:rsidR="000A5160" w:rsidRPr="0006064F" w:rsidRDefault="000A5160" w:rsidP="009054C8">
      <w:pPr>
        <w:spacing w:after="0" w:line="276" w:lineRule="auto"/>
        <w:ind w:left="426"/>
        <w:rPr>
          <w:rFonts w:cstheme="minorHAnsi"/>
          <w:sz w:val="20"/>
          <w:szCs w:val="20"/>
        </w:rPr>
      </w:pPr>
    </w:p>
    <w:p w14:paraId="43E340A6" w14:textId="160C0041" w:rsidR="000A5160" w:rsidRPr="0006064F" w:rsidRDefault="005A346B" w:rsidP="009054C8">
      <w:pPr>
        <w:spacing w:after="0" w:line="276" w:lineRule="auto"/>
        <w:ind w:left="426"/>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54848" behindDoc="0" locked="0" layoutInCell="0" allowOverlap="1" wp14:anchorId="67BA5AAC" wp14:editId="15E890E9">
                <wp:simplePos x="0" y="0"/>
                <wp:positionH relativeFrom="margin">
                  <wp:posOffset>-151765</wp:posOffset>
                </wp:positionH>
                <wp:positionV relativeFrom="paragraph">
                  <wp:posOffset>142875</wp:posOffset>
                </wp:positionV>
                <wp:extent cx="6840220" cy="1202055"/>
                <wp:effectExtent l="0" t="0" r="0" b="0"/>
                <wp:wrapNone/>
                <wp:docPr id="2970468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202055"/>
                        </a:xfrm>
                        <a:prstGeom prst="rect">
                          <a:avLst/>
                        </a:prstGeom>
                        <a:solidFill>
                          <a:srgbClr val="FFFF99"/>
                        </a:solidFill>
                        <a:ln w="9525">
                          <a:solidFill>
                            <a:srgbClr val="000000"/>
                          </a:solidFill>
                          <a:round/>
                          <a:headEnd/>
                          <a:tailEnd/>
                        </a:ln>
                      </wps:spPr>
                      <wps:txbx>
                        <w:txbxContent>
                          <w:p w14:paraId="0D322DFF" w14:textId="77777777" w:rsidR="00297B31" w:rsidRPr="00CA6158" w:rsidRDefault="00297B31" w:rsidP="000A5160">
                            <w:pPr>
                              <w:spacing w:line="258" w:lineRule="auto"/>
                              <w:textDirection w:val="btLr"/>
                              <w:rPr>
                                <w:sz w:val="20"/>
                                <w:szCs w:val="20"/>
                              </w:rPr>
                            </w:pPr>
                            <w:r w:rsidRPr="00CA6158">
                              <w:rPr>
                                <w:b/>
                                <w:sz w:val="20"/>
                                <w:szCs w:val="20"/>
                              </w:rPr>
                              <w:t>The LADO will:</w:t>
                            </w:r>
                          </w:p>
                          <w:p w14:paraId="591B4176" w14:textId="77777777" w:rsidR="00297B31" w:rsidRPr="00CA6158" w:rsidRDefault="00297B31" w:rsidP="000A5160">
                            <w:pPr>
                              <w:spacing w:line="258" w:lineRule="auto"/>
                              <w:ind w:left="142" w:hanging="142"/>
                              <w:textDirection w:val="btLr"/>
                              <w:rPr>
                                <w:sz w:val="20"/>
                                <w:szCs w:val="20"/>
                              </w:rPr>
                            </w:pPr>
                            <w:r w:rsidRPr="00CA6158">
                              <w:rPr>
                                <w:sz w:val="20"/>
                                <w:szCs w:val="20"/>
                              </w:rPr>
                              <w:t>1. Consider the relevant facts and concerns regarding the adult and child or children, including any previous   history</w:t>
                            </w:r>
                          </w:p>
                          <w:p w14:paraId="05AB440E" w14:textId="77777777" w:rsidR="00297B31" w:rsidRPr="00CA6158" w:rsidRDefault="00297B31" w:rsidP="000A5160">
                            <w:pPr>
                              <w:spacing w:line="258" w:lineRule="auto"/>
                              <w:ind w:left="142" w:hanging="142"/>
                              <w:textDirection w:val="btLr"/>
                              <w:rPr>
                                <w:sz w:val="20"/>
                                <w:szCs w:val="20"/>
                              </w:rPr>
                            </w:pPr>
                            <w:r w:rsidRPr="00CA6158">
                              <w:rPr>
                                <w:sz w:val="20"/>
                                <w:szCs w:val="20"/>
                              </w:rPr>
                              <w:t>2. Decide on next course of action - usually straight away, sometimes after further consultation with other multi-agency parties such as the police and HR.</w:t>
                            </w:r>
                          </w:p>
                          <w:p w14:paraId="165E8E0D" w14:textId="77777777" w:rsidR="00297B31" w:rsidRDefault="00297B31" w:rsidP="000A5160">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5AAC" id="Rectangle 50" o:spid="_x0000_s1083" style="position:absolute;left:0;text-align:left;margin-left:-11.95pt;margin-top:11.25pt;width:538.6pt;height:94.6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" o:allowincell="f" fillcolor="#ff9">
                <v:stroke joinstyle="round"/>
                <v:textbox inset="2.53958mm,1.2694mm,2.53958mm,1.2694mm">
                  <w:txbxContent>
                    <w:p w14:paraId="0D322DFF" w14:textId="77777777" w:rsidR="00297B31" w:rsidRPr="00CA6158" w:rsidRDefault="00297B31" w:rsidP="000A5160">
                      <w:pPr>
                        <w:spacing w:line="258" w:lineRule="auto"/>
                        <w:textDirection w:val="btLr"/>
                        <w:rPr>
                          <w:sz w:val="20"/>
                          <w:szCs w:val="20"/>
                        </w:rPr>
                      </w:pPr>
                      <w:r w:rsidRPr="00CA6158">
                        <w:rPr>
                          <w:b/>
                          <w:sz w:val="20"/>
                          <w:szCs w:val="20"/>
                        </w:rPr>
                        <w:t>The LADO will:</w:t>
                      </w:r>
                    </w:p>
                    <w:p w14:paraId="591B4176" w14:textId="77777777" w:rsidR="00297B31" w:rsidRPr="00CA6158" w:rsidRDefault="00297B31" w:rsidP="000A5160">
                      <w:pPr>
                        <w:spacing w:line="258" w:lineRule="auto"/>
                        <w:ind w:left="142" w:hanging="142"/>
                        <w:textDirection w:val="btLr"/>
                        <w:rPr>
                          <w:sz w:val="20"/>
                          <w:szCs w:val="20"/>
                        </w:rPr>
                      </w:pPr>
                      <w:r w:rsidRPr="00CA6158">
                        <w:rPr>
                          <w:sz w:val="20"/>
                          <w:szCs w:val="20"/>
                        </w:rPr>
                        <w:t>1. Consider the relevant facts and concerns regarding the adult and child or children, including any previous   history</w:t>
                      </w:r>
                    </w:p>
                    <w:p w14:paraId="05AB440E" w14:textId="77777777" w:rsidR="00297B31" w:rsidRPr="00CA6158" w:rsidRDefault="00297B31" w:rsidP="000A5160">
                      <w:pPr>
                        <w:spacing w:line="258" w:lineRule="auto"/>
                        <w:ind w:left="142" w:hanging="142"/>
                        <w:textDirection w:val="btLr"/>
                        <w:rPr>
                          <w:sz w:val="20"/>
                          <w:szCs w:val="20"/>
                        </w:rPr>
                      </w:pPr>
                      <w:r w:rsidRPr="00CA6158">
                        <w:rPr>
                          <w:sz w:val="20"/>
                          <w:szCs w:val="20"/>
                        </w:rPr>
                        <w:t>2. Decide on next course of action - usually straight away, sometimes after further consultation with other multi-agency parties such as the police and HR.</w:t>
                      </w:r>
                    </w:p>
                    <w:p w14:paraId="165E8E0D" w14:textId="77777777" w:rsidR="00297B31" w:rsidRDefault="00297B31" w:rsidP="000A5160">
                      <w:pPr>
                        <w:spacing w:line="258" w:lineRule="auto"/>
                        <w:textDirection w:val="btLr"/>
                      </w:pPr>
                    </w:p>
                  </w:txbxContent>
                </v:textbox>
                <w10:wrap anchorx="margin"/>
              </v:rect>
            </w:pict>
          </mc:Fallback>
        </mc:AlternateContent>
      </w:r>
    </w:p>
    <w:p w14:paraId="003404A3" w14:textId="77777777" w:rsidR="000A5160" w:rsidRPr="0006064F" w:rsidRDefault="000A5160" w:rsidP="009054C8">
      <w:pPr>
        <w:spacing w:after="0" w:line="276" w:lineRule="auto"/>
        <w:ind w:left="426"/>
        <w:rPr>
          <w:rFonts w:cstheme="minorHAnsi"/>
          <w:sz w:val="20"/>
          <w:szCs w:val="20"/>
        </w:rPr>
      </w:pPr>
    </w:p>
    <w:p w14:paraId="66A29D01" w14:textId="77777777" w:rsidR="000A5160" w:rsidRPr="0006064F" w:rsidRDefault="000A5160" w:rsidP="009054C8">
      <w:pPr>
        <w:spacing w:after="0" w:line="276" w:lineRule="auto"/>
        <w:ind w:left="426"/>
        <w:rPr>
          <w:rFonts w:cstheme="minorHAnsi"/>
          <w:sz w:val="20"/>
          <w:szCs w:val="20"/>
        </w:rPr>
      </w:pPr>
    </w:p>
    <w:p w14:paraId="076E2D9F" w14:textId="77777777" w:rsidR="000A5160" w:rsidRPr="0006064F" w:rsidRDefault="000A5160" w:rsidP="009054C8">
      <w:pPr>
        <w:spacing w:after="0" w:line="276" w:lineRule="auto"/>
        <w:ind w:left="426"/>
        <w:rPr>
          <w:rFonts w:cstheme="minorHAnsi"/>
          <w:sz w:val="20"/>
          <w:szCs w:val="20"/>
        </w:rPr>
      </w:pPr>
    </w:p>
    <w:p w14:paraId="28D8F119" w14:textId="77777777" w:rsidR="000A5160" w:rsidRPr="0006064F" w:rsidRDefault="000A5160" w:rsidP="009054C8">
      <w:pPr>
        <w:spacing w:after="0" w:line="276" w:lineRule="auto"/>
        <w:ind w:left="426"/>
        <w:rPr>
          <w:rFonts w:cstheme="minorHAnsi"/>
          <w:sz w:val="20"/>
          <w:szCs w:val="20"/>
        </w:rPr>
      </w:pPr>
    </w:p>
    <w:p w14:paraId="25A618BC" w14:textId="77777777" w:rsidR="000A5160" w:rsidRPr="0006064F" w:rsidRDefault="000A5160" w:rsidP="009054C8">
      <w:pPr>
        <w:spacing w:after="0" w:line="276" w:lineRule="auto"/>
        <w:ind w:left="426"/>
        <w:rPr>
          <w:rFonts w:cstheme="minorHAnsi"/>
          <w:sz w:val="20"/>
          <w:szCs w:val="20"/>
        </w:rPr>
      </w:pPr>
    </w:p>
    <w:p w14:paraId="700FB72A" w14:textId="77777777" w:rsidR="000A5160" w:rsidRPr="0006064F" w:rsidRDefault="000A5160" w:rsidP="009054C8">
      <w:pPr>
        <w:spacing w:after="0" w:line="276" w:lineRule="auto"/>
        <w:rPr>
          <w:rFonts w:cstheme="minorHAnsi"/>
          <w:sz w:val="20"/>
          <w:szCs w:val="20"/>
        </w:rPr>
      </w:pPr>
    </w:p>
    <w:p w14:paraId="25F2C26A" w14:textId="604AB55B" w:rsidR="000A5160" w:rsidRPr="0006064F" w:rsidRDefault="005A346B" w:rsidP="009054C8">
      <w:pPr>
        <w:spacing w:after="0" w:line="276" w:lineRule="auto"/>
        <w:rPr>
          <w:rFonts w:cstheme="minorHAnsi"/>
          <w:sz w:val="20"/>
          <w:szCs w:val="20"/>
        </w:rPr>
      </w:pPr>
      <w:r>
        <w:rPr>
          <w:rFonts w:cstheme="minorHAnsi"/>
          <w:noProof/>
          <w:sz w:val="20"/>
          <w:szCs w:val="20"/>
          <w:lang w:eastAsia="zh-CN"/>
        </w:rPr>
        <mc:AlternateContent>
          <mc:Choice Requires="wps">
            <w:drawing>
              <wp:anchor distT="0" distB="0" distL="114300" distR="114300" simplePos="0" relativeHeight="251977728" behindDoc="0" locked="0" layoutInCell="1" allowOverlap="1" wp14:anchorId="73356C52" wp14:editId="723116F5">
                <wp:simplePos x="0" y="0"/>
                <wp:positionH relativeFrom="column">
                  <wp:posOffset>5165090</wp:posOffset>
                </wp:positionH>
                <wp:positionV relativeFrom="paragraph">
                  <wp:posOffset>95250</wp:posOffset>
                </wp:positionV>
                <wp:extent cx="3810" cy="393700"/>
                <wp:effectExtent l="76200" t="0" r="53340" b="44450"/>
                <wp:wrapNone/>
                <wp:docPr id="87752831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7FC45D" id="Straight Arrow Connector 49" o:spid="_x0000_s1026" type="#_x0000_t32" style="position:absolute;margin-left:406.7pt;margin-top:7.5pt;width:.3pt;height:3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" strokecolor="#5b9bd5 [3204]" strokeweight=".5pt">
                <v:stroke endarrow="block" joinstyle="miter"/>
                <o:lock v:ext="edit" shapetype="f"/>
              </v:shape>
            </w:pict>
          </mc:Fallback>
        </mc:AlternateContent>
      </w:r>
      <w:r>
        <w:rPr>
          <w:rFonts w:cstheme="minorHAnsi"/>
          <w:noProof/>
          <w:sz w:val="20"/>
          <w:szCs w:val="20"/>
          <w:lang w:eastAsia="zh-CN"/>
        </w:rPr>
        <mc:AlternateContent>
          <mc:Choice Requires="wps">
            <w:drawing>
              <wp:anchor distT="0" distB="0" distL="114300" distR="114300" simplePos="0" relativeHeight="251979776" behindDoc="0" locked="0" layoutInCell="1" allowOverlap="1" wp14:anchorId="63897EF2" wp14:editId="3D6AF91D">
                <wp:simplePos x="0" y="0"/>
                <wp:positionH relativeFrom="column">
                  <wp:posOffset>774065</wp:posOffset>
                </wp:positionH>
                <wp:positionV relativeFrom="paragraph">
                  <wp:posOffset>95250</wp:posOffset>
                </wp:positionV>
                <wp:extent cx="3810" cy="393700"/>
                <wp:effectExtent l="76200" t="0" r="53340" b="44450"/>
                <wp:wrapNone/>
                <wp:docPr id="2095534563"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DDAAE6" id="Straight Arrow Connector 48" o:spid="_x0000_s1026" type="#_x0000_t32" style="position:absolute;margin-left:60.95pt;margin-top:7.5pt;width:.3pt;height:3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" strokecolor="#5b9bd5 [3204]" strokeweight=".5pt">
                <v:stroke endarrow="block" joinstyle="miter"/>
                <o:lock v:ext="edit" shapetype="f"/>
              </v:shape>
            </w:pict>
          </mc:Fallback>
        </mc:AlternateContent>
      </w:r>
    </w:p>
    <w:p w14:paraId="6D193598" w14:textId="77777777" w:rsidR="000A5160" w:rsidRPr="0006064F" w:rsidRDefault="000A5160" w:rsidP="009054C8">
      <w:pPr>
        <w:spacing w:after="0" w:line="276" w:lineRule="auto"/>
        <w:rPr>
          <w:rFonts w:cstheme="minorHAnsi"/>
          <w:sz w:val="20"/>
          <w:szCs w:val="20"/>
        </w:rPr>
      </w:pPr>
    </w:p>
    <w:p w14:paraId="7B2A074B" w14:textId="581B23D0" w:rsidR="000A5160" w:rsidRPr="0006064F" w:rsidRDefault="005A346B" w:rsidP="009054C8">
      <w:pPr>
        <w:spacing w:after="0" w:line="276" w:lineRule="auto"/>
        <w:rPr>
          <w:rFonts w:cstheme="minorHAnsi"/>
          <w:sz w:val="20"/>
          <w:szCs w:val="20"/>
        </w:rPr>
      </w:pPr>
      <w:r>
        <w:rPr>
          <w:rFonts w:cstheme="minorHAnsi"/>
          <w:noProof/>
        </w:rPr>
        <mc:AlternateContent>
          <mc:Choice Requires="wps">
            <w:drawing>
              <wp:anchor distT="0" distB="0" distL="114300" distR="114300" simplePos="0" relativeHeight="251856896" behindDoc="0" locked="0" layoutInCell="0" allowOverlap="1" wp14:anchorId="2CD7FF2E" wp14:editId="114D2899">
                <wp:simplePos x="0" y="0"/>
                <wp:positionH relativeFrom="margin">
                  <wp:posOffset>-102235</wp:posOffset>
                </wp:positionH>
                <wp:positionV relativeFrom="paragraph">
                  <wp:posOffset>127000</wp:posOffset>
                </wp:positionV>
                <wp:extent cx="1993900" cy="1581150"/>
                <wp:effectExtent l="0" t="0" r="6350" b="0"/>
                <wp:wrapNone/>
                <wp:docPr id="18419837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1581150"/>
                        </a:xfrm>
                        <a:prstGeom prst="rect">
                          <a:avLst/>
                        </a:prstGeom>
                        <a:solidFill>
                          <a:srgbClr val="F3F0F6"/>
                        </a:solidFill>
                        <a:ln w="9525">
                          <a:solidFill>
                            <a:srgbClr val="000000"/>
                          </a:solidFill>
                          <a:round/>
                          <a:headEnd/>
                          <a:tailEnd/>
                        </a:ln>
                      </wps:spPr>
                      <wps:txbx>
                        <w:txbxContent>
                          <w:p w14:paraId="6FE44241" w14:textId="77777777" w:rsidR="00297B31" w:rsidRPr="00CA6158" w:rsidRDefault="00297B31" w:rsidP="000A5160">
                            <w:pPr>
                              <w:spacing w:line="258" w:lineRule="auto"/>
                              <w:textDirection w:val="btLr"/>
                              <w:rPr>
                                <w:sz w:val="20"/>
                                <w:szCs w:val="20"/>
                              </w:rPr>
                            </w:pPr>
                            <w:r w:rsidRPr="00CA6158">
                              <w:rPr>
                                <w:sz w:val="20"/>
                                <w:szCs w:val="20"/>
                              </w:rPr>
                              <w:t xml:space="preserve">If the allegation threshold is NOT met, the Designated Officer will agree with you an appropriate </w:t>
                            </w:r>
                            <w:proofErr w:type="gramStart"/>
                            <w:r w:rsidRPr="00CA6158">
                              <w:rPr>
                                <w:sz w:val="20"/>
                                <w:szCs w:val="20"/>
                              </w:rPr>
                              <w:t>response</w:t>
                            </w:r>
                            <w:proofErr w:type="gramEnd"/>
                            <w:r w:rsidRPr="00CA6158">
                              <w:rPr>
                                <w:sz w:val="20"/>
                                <w:szCs w:val="20"/>
                              </w:rPr>
                              <w:t xml:space="preserve"> </w:t>
                            </w:r>
                          </w:p>
                          <w:p w14:paraId="22CEA2EA" w14:textId="77777777" w:rsidR="00297B31" w:rsidRPr="00CA6158" w:rsidRDefault="00297B31" w:rsidP="000A5160">
                            <w:pPr>
                              <w:spacing w:line="258" w:lineRule="auto"/>
                              <w:textDirection w:val="btLr"/>
                              <w:rPr>
                                <w:sz w:val="20"/>
                                <w:szCs w:val="20"/>
                              </w:rPr>
                            </w:pPr>
                            <w:r w:rsidRPr="00CA6158">
                              <w:rPr>
                                <w:sz w:val="20"/>
                                <w:szCs w:val="20"/>
                              </w:rPr>
                              <w:t>(</w:t>
                            </w:r>
                            <w:r w:rsidRPr="00CA6158">
                              <w:rPr>
                                <w:i/>
                                <w:sz w:val="20"/>
                                <w:szCs w:val="20"/>
                              </w:rPr>
                              <w:t>e.g.</w:t>
                            </w:r>
                            <w:r w:rsidRPr="00CA6158">
                              <w:rPr>
                                <w:sz w:val="20"/>
                                <w:szCs w:val="20"/>
                              </w:rPr>
                              <w:t xml:space="preserve"> for the agency to undertake further enquiries or undertake an internal investigation)</w:t>
                            </w:r>
                          </w:p>
                          <w:p w14:paraId="6C4CA2AD" w14:textId="77777777" w:rsidR="00297B31" w:rsidRDefault="00297B31" w:rsidP="000A5160">
                            <w:pPr>
                              <w:spacing w:line="258" w:lineRule="auto"/>
                              <w:textDirection w:val="btLr"/>
                            </w:pPr>
                          </w:p>
                          <w:p w14:paraId="5309C57A" w14:textId="77777777" w:rsidR="00297B31" w:rsidRDefault="00297B31" w:rsidP="000A5160">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FF2E" id="Rectangle 47" o:spid="_x0000_s1084" style="position:absolute;margin-left:-8.05pt;margin-top:10pt;width:157pt;height:12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" o:allowincell="f" fillcolor="#f3f0f6">
                <v:stroke joinstyle="round"/>
                <v:textbox inset="2.53958mm,1.2694mm,2.53958mm,1.2694mm">
                  <w:txbxContent>
                    <w:p w14:paraId="6FE44241" w14:textId="77777777" w:rsidR="00297B31" w:rsidRPr="00CA6158" w:rsidRDefault="00297B31" w:rsidP="000A5160">
                      <w:pPr>
                        <w:spacing w:line="258" w:lineRule="auto"/>
                        <w:textDirection w:val="btLr"/>
                        <w:rPr>
                          <w:sz w:val="20"/>
                          <w:szCs w:val="20"/>
                        </w:rPr>
                      </w:pPr>
                      <w:r w:rsidRPr="00CA6158">
                        <w:rPr>
                          <w:sz w:val="20"/>
                          <w:szCs w:val="20"/>
                        </w:rPr>
                        <w:t xml:space="preserve">If the allegation threshold is NOT met, the Designated Officer will agree with you an appropriate response </w:t>
                      </w:r>
                    </w:p>
                    <w:p w14:paraId="22CEA2EA" w14:textId="77777777" w:rsidR="00297B31" w:rsidRPr="00CA6158" w:rsidRDefault="00297B31" w:rsidP="000A5160">
                      <w:pPr>
                        <w:spacing w:line="258" w:lineRule="auto"/>
                        <w:textDirection w:val="btLr"/>
                        <w:rPr>
                          <w:sz w:val="20"/>
                          <w:szCs w:val="20"/>
                        </w:rPr>
                      </w:pPr>
                      <w:r w:rsidRPr="00CA6158">
                        <w:rPr>
                          <w:sz w:val="20"/>
                          <w:szCs w:val="20"/>
                        </w:rPr>
                        <w:t>(</w:t>
                      </w:r>
                      <w:r w:rsidRPr="00CA6158">
                        <w:rPr>
                          <w:i/>
                          <w:sz w:val="20"/>
                          <w:szCs w:val="20"/>
                        </w:rPr>
                        <w:t>e.g.</w:t>
                      </w:r>
                      <w:r w:rsidRPr="00CA6158">
                        <w:rPr>
                          <w:sz w:val="20"/>
                          <w:szCs w:val="20"/>
                        </w:rPr>
                        <w:t xml:space="preserve"> for the agency to undertake further enquiries or undertake an internal investigation)</w:t>
                      </w:r>
                    </w:p>
                    <w:p w14:paraId="6C4CA2AD" w14:textId="77777777" w:rsidR="00297B31" w:rsidRDefault="00297B31" w:rsidP="000A5160">
                      <w:pPr>
                        <w:spacing w:line="258" w:lineRule="auto"/>
                        <w:textDirection w:val="btLr"/>
                      </w:pPr>
                    </w:p>
                    <w:p w14:paraId="5309C57A" w14:textId="77777777" w:rsidR="00297B31" w:rsidRDefault="00297B31" w:rsidP="000A5160">
                      <w:pPr>
                        <w:spacing w:line="258" w:lineRule="auto"/>
                        <w:textDirection w:val="btLr"/>
                      </w:pPr>
                    </w:p>
                  </w:txbxContent>
                </v:textbox>
                <w10:wrap anchorx="margin"/>
              </v:rect>
            </w:pict>
          </mc:Fallback>
        </mc:AlternateContent>
      </w:r>
      <w:r>
        <w:rPr>
          <w:rFonts w:cstheme="minorHAnsi"/>
          <w:noProof/>
        </w:rPr>
        <mc:AlternateContent>
          <mc:Choice Requires="wps">
            <w:drawing>
              <wp:anchor distT="0" distB="0" distL="114300" distR="114300" simplePos="0" relativeHeight="251855872" behindDoc="0" locked="0" layoutInCell="0" allowOverlap="1" wp14:anchorId="75654573" wp14:editId="2B62EBCA">
                <wp:simplePos x="0" y="0"/>
                <wp:positionH relativeFrom="margin">
                  <wp:posOffset>2888615</wp:posOffset>
                </wp:positionH>
                <wp:positionV relativeFrom="paragraph">
                  <wp:posOffset>136525</wp:posOffset>
                </wp:positionV>
                <wp:extent cx="3848100" cy="1571625"/>
                <wp:effectExtent l="0" t="0" r="0" b="9525"/>
                <wp:wrapNone/>
                <wp:docPr id="21324521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571625"/>
                        </a:xfrm>
                        <a:prstGeom prst="rect">
                          <a:avLst/>
                        </a:prstGeom>
                        <a:solidFill>
                          <a:srgbClr val="F3F0F6"/>
                        </a:solidFill>
                        <a:ln w="9525">
                          <a:solidFill>
                            <a:srgbClr val="000000"/>
                          </a:solidFill>
                          <a:round/>
                          <a:headEnd/>
                          <a:tailEnd/>
                        </a:ln>
                      </wps:spPr>
                      <wps:txbx>
                        <w:txbxContent>
                          <w:p w14:paraId="78687F1D" w14:textId="77777777" w:rsidR="00297B31" w:rsidRPr="00CA6158" w:rsidRDefault="00297B31" w:rsidP="000A5160">
                            <w:pPr>
                              <w:spacing w:line="258" w:lineRule="auto"/>
                              <w:textDirection w:val="btLr"/>
                              <w:rPr>
                                <w:sz w:val="20"/>
                                <w:szCs w:val="20"/>
                              </w:rPr>
                            </w:pPr>
                            <w:r w:rsidRPr="00CA6158">
                              <w:rPr>
                                <w:sz w:val="20"/>
                                <w:szCs w:val="20"/>
                              </w:rPr>
                              <w:t xml:space="preserve">If the allegation threshold is met a strategy meeting will normally be held either by phone or in person. Normally a senior manager / safeguarding lead, the Designated Officer, HR, police and social care are invited to attend. Relevant information is shared, risks to children are considered and appropriate action agreed – </w:t>
                            </w:r>
                            <w:r w:rsidRPr="00CA6158">
                              <w:rPr>
                                <w:i/>
                                <w:sz w:val="20"/>
                                <w:szCs w:val="20"/>
                              </w:rPr>
                              <w:t>e.g.</w:t>
                            </w:r>
                            <w:r w:rsidRPr="00CA6158">
                              <w:rPr>
                                <w:sz w:val="20"/>
                                <w:szCs w:val="20"/>
                              </w:rPr>
                              <w:t xml:space="preserve"> child protection and other enquiries, disciplinary measures or criminal proceedings. A record of the meeting will be made, and regular reviews will take place until a conclusion is reached.</w:t>
                            </w:r>
                          </w:p>
                          <w:p w14:paraId="5BE18660" w14:textId="77777777" w:rsidR="00297B31" w:rsidRDefault="00297B31" w:rsidP="000A5160">
                            <w:pPr>
                              <w:spacing w:line="258" w:lineRule="auto"/>
                              <w:textDirection w:val="btLr"/>
                            </w:pPr>
                          </w:p>
                          <w:p w14:paraId="75ED010A" w14:textId="77777777" w:rsidR="00297B31" w:rsidRDefault="00297B31" w:rsidP="000A5160">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54573" id="Rectangle 46" o:spid="_x0000_s1085" style="position:absolute;margin-left:227.45pt;margin-top:10.75pt;width:303pt;height:123.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" o:allowincell="f" fillcolor="#f3f0f6">
                <v:stroke joinstyle="round"/>
                <v:textbox inset="2.53958mm,1.2694mm,2.53958mm,1.2694mm">
                  <w:txbxContent>
                    <w:p w14:paraId="78687F1D" w14:textId="77777777" w:rsidR="00297B31" w:rsidRPr="00CA6158" w:rsidRDefault="00297B31" w:rsidP="000A5160">
                      <w:pPr>
                        <w:spacing w:line="258" w:lineRule="auto"/>
                        <w:textDirection w:val="btLr"/>
                        <w:rPr>
                          <w:sz w:val="20"/>
                          <w:szCs w:val="20"/>
                        </w:rPr>
                      </w:pPr>
                      <w:r w:rsidRPr="00CA6158">
                        <w:rPr>
                          <w:sz w:val="20"/>
                          <w:szCs w:val="20"/>
                        </w:rPr>
                        <w:t xml:space="preserve">If the allegation threshold is met a strategy meeting will normally be held either by phone or in person. Normally a senior manager / safeguarding lead, the Designated Officer, HR, police and social care are invited to attend. Relevant information is shared, risks to children are considered and appropriate action agreed – </w:t>
                      </w:r>
                      <w:r w:rsidRPr="00CA6158">
                        <w:rPr>
                          <w:i/>
                          <w:sz w:val="20"/>
                          <w:szCs w:val="20"/>
                        </w:rPr>
                        <w:t>e.g.</w:t>
                      </w:r>
                      <w:r w:rsidRPr="00CA6158">
                        <w:rPr>
                          <w:sz w:val="20"/>
                          <w:szCs w:val="20"/>
                        </w:rPr>
                        <w:t xml:space="preserve"> child protection and other enquiries, disciplinary measures or criminal proceedings. A record of the meeting will be made, and regular reviews will take place until a conclusion is reached.</w:t>
                      </w:r>
                    </w:p>
                    <w:p w14:paraId="5BE18660" w14:textId="77777777" w:rsidR="00297B31" w:rsidRDefault="00297B31" w:rsidP="000A5160">
                      <w:pPr>
                        <w:spacing w:line="258" w:lineRule="auto"/>
                        <w:textDirection w:val="btLr"/>
                      </w:pPr>
                    </w:p>
                    <w:p w14:paraId="75ED010A" w14:textId="77777777" w:rsidR="00297B31" w:rsidRDefault="00297B31" w:rsidP="000A5160">
                      <w:pPr>
                        <w:spacing w:line="258" w:lineRule="auto"/>
                        <w:textDirection w:val="btLr"/>
                      </w:pPr>
                    </w:p>
                  </w:txbxContent>
                </v:textbox>
                <w10:wrap anchorx="margin"/>
              </v:rect>
            </w:pict>
          </mc:Fallback>
        </mc:AlternateContent>
      </w:r>
    </w:p>
    <w:p w14:paraId="1666CAD9" w14:textId="77777777" w:rsidR="000A5160" w:rsidRPr="00CA6158" w:rsidRDefault="000A5160" w:rsidP="00CA6158">
      <w:pPr>
        <w:pStyle w:val="FootnoteText"/>
        <w:spacing w:line="276" w:lineRule="auto"/>
        <w:rPr>
          <w:rFonts w:asciiTheme="minorHAnsi" w:eastAsiaTheme="minorHAnsi" w:hAnsiTheme="minorHAnsi" w:cstheme="minorHAnsi"/>
          <w:noProof/>
        </w:rPr>
      </w:pPr>
    </w:p>
    <w:p w14:paraId="0080B164" w14:textId="77777777" w:rsidR="000A5160" w:rsidRPr="0006064F" w:rsidRDefault="000A5160" w:rsidP="009054C8">
      <w:pPr>
        <w:spacing w:after="0" w:line="276" w:lineRule="auto"/>
        <w:rPr>
          <w:rFonts w:cstheme="minorHAnsi"/>
          <w:sz w:val="20"/>
          <w:szCs w:val="20"/>
        </w:rPr>
      </w:pPr>
    </w:p>
    <w:p w14:paraId="6421F289" w14:textId="77777777" w:rsidR="000A5160" w:rsidRPr="0006064F" w:rsidRDefault="000A5160" w:rsidP="009054C8">
      <w:pPr>
        <w:spacing w:after="0" w:line="276" w:lineRule="auto"/>
        <w:rPr>
          <w:rFonts w:cstheme="minorHAnsi"/>
          <w:sz w:val="20"/>
          <w:szCs w:val="20"/>
        </w:rPr>
      </w:pPr>
    </w:p>
    <w:p w14:paraId="05626E3B" w14:textId="77777777" w:rsidR="000A5160" w:rsidRPr="0006064F" w:rsidRDefault="000A5160" w:rsidP="009054C8">
      <w:pPr>
        <w:spacing w:after="0" w:line="276" w:lineRule="auto"/>
        <w:rPr>
          <w:rFonts w:cstheme="minorHAnsi"/>
          <w:sz w:val="20"/>
          <w:szCs w:val="20"/>
        </w:rPr>
      </w:pPr>
    </w:p>
    <w:p w14:paraId="2C2B8110" w14:textId="77777777" w:rsidR="000A5160" w:rsidRPr="0006064F" w:rsidRDefault="000A5160" w:rsidP="009054C8">
      <w:pPr>
        <w:spacing w:after="0" w:line="276" w:lineRule="auto"/>
        <w:rPr>
          <w:rFonts w:cstheme="minorHAnsi"/>
          <w:sz w:val="20"/>
          <w:szCs w:val="20"/>
        </w:rPr>
      </w:pPr>
    </w:p>
    <w:p w14:paraId="1C02FC0F" w14:textId="77777777" w:rsidR="000A5160" w:rsidRPr="0006064F" w:rsidRDefault="000A5160" w:rsidP="009054C8">
      <w:pPr>
        <w:spacing w:after="0" w:line="276" w:lineRule="auto"/>
        <w:rPr>
          <w:rFonts w:cstheme="minorHAnsi"/>
          <w:sz w:val="20"/>
          <w:szCs w:val="20"/>
        </w:rPr>
      </w:pPr>
    </w:p>
    <w:p w14:paraId="398C9C99" w14:textId="77777777" w:rsidR="000A5160" w:rsidRPr="0006064F" w:rsidRDefault="000A5160" w:rsidP="009054C8">
      <w:pPr>
        <w:spacing w:after="0" w:line="276" w:lineRule="auto"/>
        <w:rPr>
          <w:rFonts w:cstheme="minorHAnsi"/>
          <w:sz w:val="20"/>
          <w:szCs w:val="20"/>
        </w:rPr>
      </w:pPr>
    </w:p>
    <w:p w14:paraId="6260688E" w14:textId="77777777" w:rsidR="000A5160" w:rsidRPr="0006064F" w:rsidRDefault="000A5160" w:rsidP="009054C8">
      <w:pPr>
        <w:spacing w:after="0" w:line="276" w:lineRule="auto"/>
        <w:rPr>
          <w:rFonts w:cstheme="minorHAnsi"/>
          <w:sz w:val="20"/>
          <w:szCs w:val="20"/>
        </w:rPr>
      </w:pPr>
    </w:p>
    <w:p w14:paraId="2797FAA9" w14:textId="77777777" w:rsidR="000A5160" w:rsidRPr="0006064F" w:rsidRDefault="000A5160" w:rsidP="009054C8">
      <w:pPr>
        <w:spacing w:after="0" w:line="276" w:lineRule="auto"/>
        <w:rPr>
          <w:rFonts w:cstheme="minorHAnsi"/>
          <w:i/>
          <w:sz w:val="20"/>
          <w:szCs w:val="20"/>
        </w:rPr>
      </w:pPr>
    </w:p>
    <w:p w14:paraId="0C77EE87" w14:textId="77777777" w:rsidR="00A441BE" w:rsidRDefault="00A441BE" w:rsidP="009054C8">
      <w:pPr>
        <w:spacing w:after="0" w:line="276" w:lineRule="auto"/>
        <w:rPr>
          <w:rFonts w:cstheme="minorHAnsi"/>
          <w:i/>
          <w:color w:val="70AD47" w:themeColor="accent6"/>
          <w:sz w:val="20"/>
          <w:szCs w:val="20"/>
        </w:rPr>
      </w:pPr>
    </w:p>
    <w:p w14:paraId="70066F4E" w14:textId="77777777" w:rsidR="00A441BE" w:rsidRPr="00A8349C" w:rsidRDefault="00A441BE" w:rsidP="009054C8">
      <w:pPr>
        <w:spacing w:after="0" w:line="276" w:lineRule="auto"/>
        <w:rPr>
          <w:rFonts w:cstheme="minorHAnsi"/>
          <w:i/>
          <w:sz w:val="20"/>
          <w:szCs w:val="20"/>
        </w:rPr>
      </w:pPr>
    </w:p>
    <w:p w14:paraId="41E9015E" w14:textId="77777777" w:rsidR="00A441BE" w:rsidRPr="00A8349C" w:rsidRDefault="00A441BE" w:rsidP="009054C8">
      <w:pPr>
        <w:spacing w:after="0" w:line="276" w:lineRule="auto"/>
        <w:rPr>
          <w:rFonts w:cstheme="minorHAnsi"/>
          <w:i/>
          <w:sz w:val="20"/>
          <w:szCs w:val="20"/>
        </w:rPr>
      </w:pPr>
    </w:p>
    <w:p w14:paraId="22E63AB5" w14:textId="77777777" w:rsidR="000A5160" w:rsidRPr="00A8349C" w:rsidRDefault="000A5160" w:rsidP="009054C8">
      <w:pPr>
        <w:spacing w:after="0" w:line="276" w:lineRule="auto"/>
        <w:rPr>
          <w:rFonts w:cstheme="minorHAnsi"/>
          <w:sz w:val="20"/>
          <w:szCs w:val="20"/>
        </w:rPr>
      </w:pPr>
      <w:r w:rsidRPr="00A8349C">
        <w:rPr>
          <w:rFonts w:cstheme="minorHAnsi"/>
          <w:i/>
          <w:sz w:val="20"/>
          <w:szCs w:val="20"/>
        </w:rPr>
        <w:t xml:space="preserve">Keeping Children Safe in Education </w:t>
      </w:r>
      <w:r w:rsidRPr="00A8349C">
        <w:rPr>
          <w:rFonts w:cstheme="minorHAnsi"/>
          <w:sz w:val="20"/>
          <w:szCs w:val="20"/>
        </w:rPr>
        <w:t xml:space="preserve">(DfE: </w:t>
      </w:r>
      <w:r w:rsidR="002931FF" w:rsidRPr="00A8349C">
        <w:rPr>
          <w:rFonts w:cstheme="minorHAnsi"/>
          <w:sz w:val="20"/>
          <w:szCs w:val="20"/>
        </w:rPr>
        <w:t>September</w:t>
      </w:r>
      <w:r w:rsidR="00BA3892" w:rsidRPr="00A8349C">
        <w:rPr>
          <w:rFonts w:cstheme="minorHAnsi"/>
          <w:sz w:val="20"/>
          <w:szCs w:val="20"/>
        </w:rPr>
        <w:t xml:space="preserve"> 202</w:t>
      </w:r>
      <w:r w:rsidR="00FA4E6B">
        <w:rPr>
          <w:rFonts w:cstheme="minorHAnsi"/>
          <w:sz w:val="20"/>
          <w:szCs w:val="20"/>
        </w:rPr>
        <w:t>3</w:t>
      </w:r>
      <w:r w:rsidRPr="00A8349C">
        <w:rPr>
          <w:rFonts w:cstheme="minorHAnsi"/>
          <w:sz w:val="20"/>
          <w:szCs w:val="20"/>
        </w:rPr>
        <w:t xml:space="preserve">) </w:t>
      </w:r>
      <w:r w:rsidRPr="00A8349C">
        <w:rPr>
          <w:rFonts w:cstheme="minorHAnsi"/>
          <w:b/>
          <w:sz w:val="20"/>
          <w:szCs w:val="20"/>
        </w:rPr>
        <w:t>makes it clear that anybody can make a direct referral to the MASH team including the LADO and other external agencies.</w:t>
      </w:r>
    </w:p>
    <w:p w14:paraId="7566F722" w14:textId="77777777" w:rsidR="0008023C" w:rsidRPr="00A8349C" w:rsidRDefault="0008023C" w:rsidP="009054C8">
      <w:pPr>
        <w:spacing w:after="0" w:line="276" w:lineRule="auto"/>
        <w:rPr>
          <w:rFonts w:eastAsia="Times New Roman" w:cstheme="minorHAnsi"/>
          <w:b/>
          <w:sz w:val="20"/>
          <w:szCs w:val="20"/>
          <w:u w:val="single"/>
          <w:lang w:eastAsia="en-GB"/>
        </w:rPr>
      </w:pPr>
    </w:p>
    <w:p w14:paraId="0A23DB33" w14:textId="77777777" w:rsidR="00020A10" w:rsidRPr="00A8349C" w:rsidRDefault="00020A10" w:rsidP="009054C8">
      <w:pPr>
        <w:spacing w:after="0" w:line="276" w:lineRule="auto"/>
        <w:jc w:val="center"/>
        <w:rPr>
          <w:rFonts w:cstheme="minorHAnsi"/>
          <w:sz w:val="20"/>
          <w:szCs w:val="20"/>
        </w:rPr>
      </w:pPr>
      <w:r w:rsidRPr="00A8349C">
        <w:rPr>
          <w:rFonts w:cstheme="minorHAnsi"/>
          <w:b/>
          <w:sz w:val="20"/>
          <w:szCs w:val="20"/>
          <w:u w:val="single"/>
        </w:rPr>
        <w:lastRenderedPageBreak/>
        <w:t>APPENDIX 7 - SAFEGUARDING CONCERNS OR ALLEGATION OF ABUSE ON A CHILD</w:t>
      </w:r>
    </w:p>
    <w:p w14:paraId="1C9CF325" w14:textId="77777777" w:rsidR="00020A10" w:rsidRPr="00A8349C" w:rsidRDefault="00020A10" w:rsidP="009054C8">
      <w:pPr>
        <w:spacing w:after="0" w:line="276" w:lineRule="auto"/>
        <w:rPr>
          <w:rFonts w:cstheme="minorHAnsi"/>
          <w:sz w:val="20"/>
          <w:szCs w:val="20"/>
        </w:rPr>
      </w:pPr>
      <w:r w:rsidRPr="00A8349C">
        <w:rPr>
          <w:rFonts w:cstheme="minorHAnsi"/>
          <w:sz w:val="20"/>
          <w:szCs w:val="20"/>
        </w:rPr>
        <w:t>The following safeguarding procedures apply where you become aware that a member of staff/volunteer has, or a child discloses to you that an adult has behaved in a way that has, or may have, harmed a child, possibly committed a criminal offence against or related to a child or behaved towards a child or children in a way that indicates they may pose a risk of harm to a child.</w:t>
      </w:r>
    </w:p>
    <w:p w14:paraId="4C288E15" w14:textId="77777777" w:rsidR="00020A10" w:rsidRPr="00A8349C" w:rsidRDefault="00020A10" w:rsidP="009054C8">
      <w:pPr>
        <w:spacing w:after="0" w:line="276" w:lineRule="auto"/>
        <w:rPr>
          <w:rFonts w:cstheme="minorHAnsi"/>
          <w:sz w:val="20"/>
          <w:szCs w:val="20"/>
        </w:rPr>
      </w:pPr>
    </w:p>
    <w:p w14:paraId="4ADFABF2" w14:textId="7466BAF9" w:rsidR="00020A10" w:rsidRPr="00A8349C"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71232" behindDoc="0" locked="0" layoutInCell="0" allowOverlap="1" wp14:anchorId="49264064" wp14:editId="21DE9E2C">
                <wp:simplePos x="0" y="0"/>
                <wp:positionH relativeFrom="margin">
                  <wp:posOffset>-161925</wp:posOffset>
                </wp:positionH>
                <wp:positionV relativeFrom="paragraph">
                  <wp:posOffset>76200</wp:posOffset>
                </wp:positionV>
                <wp:extent cx="1384300" cy="1206500"/>
                <wp:effectExtent l="0" t="0" r="6350" b="0"/>
                <wp:wrapNone/>
                <wp:docPr id="1900528196"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206500"/>
                        </a:xfrm>
                        <a:prstGeom prst="roundRect">
                          <a:avLst>
                            <a:gd name="adj" fmla="val 16667"/>
                          </a:avLst>
                        </a:prstGeom>
                        <a:solidFill>
                          <a:srgbClr val="E1EFD8"/>
                        </a:solidFill>
                        <a:ln w="12700">
                          <a:solidFill>
                            <a:srgbClr val="70AD47"/>
                          </a:solidFill>
                          <a:miter lim="800000"/>
                          <a:headEnd/>
                          <a:tailEnd/>
                        </a:ln>
                      </wps:spPr>
                      <wps:txbx>
                        <w:txbxContent>
                          <w:p w14:paraId="65A234F9" w14:textId="77777777" w:rsidR="00297B31" w:rsidRDefault="00297B31" w:rsidP="00020A10">
                            <w:pPr>
                              <w:spacing w:line="258" w:lineRule="auto"/>
                              <w:jc w:val="center"/>
                              <w:textDirection w:val="btLr"/>
                            </w:pPr>
                            <w:r>
                              <w:rPr>
                                <w:sz w:val="20"/>
                              </w:rPr>
                              <w:t xml:space="preserve">If a child discloses abuse or neglect by someone </w:t>
                            </w:r>
                            <w:r>
                              <w:rPr>
                                <w:b/>
                                <w:sz w:val="20"/>
                              </w:rPr>
                              <w:t>not employed or volunteering at the school</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64064" id="Rectangle: Rounded Corners 45" o:spid="_x0000_s1086" style="position:absolute;margin-left:-12.75pt;margin-top:6pt;width:109pt;height:9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" o:allowincell="f" fillcolor="#e1efd8" strokecolor="#70ad47" strokeweight="1pt">
                <v:stroke joinstyle="miter"/>
                <v:textbox inset="2.53958mm,1.2694mm,2.53958mm,1.2694mm">
                  <w:txbxContent>
                    <w:p w14:paraId="65A234F9" w14:textId="77777777" w:rsidR="00297B31" w:rsidRDefault="00297B31" w:rsidP="00020A10">
                      <w:pPr>
                        <w:spacing w:line="258" w:lineRule="auto"/>
                        <w:jc w:val="center"/>
                        <w:textDirection w:val="btLr"/>
                      </w:pPr>
                      <w:r>
                        <w:rPr>
                          <w:sz w:val="20"/>
                        </w:rPr>
                        <w:t xml:space="preserve">If a child discloses abuse or neglect by someone </w:t>
                      </w:r>
                      <w:r>
                        <w:rPr>
                          <w:b/>
                          <w:sz w:val="20"/>
                        </w:rPr>
                        <w:t>not employed or volunteering at the school</w:t>
                      </w:r>
                    </w:p>
                  </w:txbxContent>
                </v:textbox>
                <w10:wrap anchorx="margin"/>
              </v:roundrect>
            </w:pict>
          </mc:Fallback>
        </mc:AlternateContent>
      </w:r>
      <w:r>
        <w:rPr>
          <w:rFonts w:cstheme="minorHAnsi"/>
          <w:noProof/>
          <w:sz w:val="20"/>
          <w:szCs w:val="20"/>
          <w:lang w:eastAsia="en-GB"/>
        </w:rPr>
        <mc:AlternateContent>
          <mc:Choice Requires="wps">
            <w:drawing>
              <wp:anchor distT="0" distB="0" distL="114300" distR="114300" simplePos="0" relativeHeight="251870208" behindDoc="0" locked="0" layoutInCell="0" allowOverlap="1" wp14:anchorId="5B8120A8" wp14:editId="65A2CD20">
                <wp:simplePos x="0" y="0"/>
                <wp:positionH relativeFrom="margin">
                  <wp:posOffset>5054600</wp:posOffset>
                </wp:positionH>
                <wp:positionV relativeFrom="paragraph">
                  <wp:posOffset>79375</wp:posOffset>
                </wp:positionV>
                <wp:extent cx="1511300" cy="1206500"/>
                <wp:effectExtent l="0" t="0" r="0" b="0"/>
                <wp:wrapNone/>
                <wp:docPr id="1066600652"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206500"/>
                        </a:xfrm>
                        <a:prstGeom prst="roundRect">
                          <a:avLst>
                            <a:gd name="adj" fmla="val 16667"/>
                          </a:avLst>
                        </a:prstGeom>
                        <a:solidFill>
                          <a:srgbClr val="E1EFD8"/>
                        </a:solidFill>
                        <a:ln w="12700">
                          <a:solidFill>
                            <a:srgbClr val="70AD47"/>
                          </a:solidFill>
                          <a:miter lim="800000"/>
                          <a:headEnd/>
                          <a:tailEnd/>
                        </a:ln>
                      </wps:spPr>
                      <wps:txbx>
                        <w:txbxContent>
                          <w:p w14:paraId="4ACA430F" w14:textId="77777777" w:rsidR="00297B31" w:rsidRDefault="00297B31" w:rsidP="00020A10">
                            <w:pPr>
                              <w:spacing w:line="258" w:lineRule="auto"/>
                              <w:jc w:val="center"/>
                              <w:textDirection w:val="btLr"/>
                            </w:pPr>
                            <w:r>
                              <w:rPr>
                                <w:sz w:val="20"/>
                              </w:rPr>
                              <w:t xml:space="preserve">If there is a concern or allegation regarding </w:t>
                            </w:r>
                            <w:r>
                              <w:rPr>
                                <w:b/>
                                <w:sz w:val="20"/>
                              </w:rPr>
                              <w:t xml:space="preserve">the Headteacher who </w:t>
                            </w:r>
                            <w:proofErr w:type="gramStart"/>
                            <w:r>
                              <w:rPr>
                                <w:b/>
                                <w:sz w:val="20"/>
                              </w:rPr>
                              <w:t>is also the Proprietor and DSL</w:t>
                            </w:r>
                            <w:proofErr w:type="gramEnd"/>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120A8" id="Rectangle: Rounded Corners 44" o:spid="_x0000_s1087" style="position:absolute;margin-left:398pt;margin-top:6.25pt;width:119pt;height: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" o:allowincell="f" fillcolor="#e1efd8" strokecolor="#70ad47" strokeweight="1pt">
                <v:stroke joinstyle="miter"/>
                <v:textbox inset="2.53958mm,1.2694mm,2.53958mm,1.2694mm">
                  <w:txbxContent>
                    <w:p w14:paraId="4ACA430F" w14:textId="77777777" w:rsidR="00297B31" w:rsidRDefault="00297B31" w:rsidP="00020A10">
                      <w:pPr>
                        <w:spacing w:line="258" w:lineRule="auto"/>
                        <w:jc w:val="center"/>
                        <w:textDirection w:val="btLr"/>
                      </w:pPr>
                      <w:r>
                        <w:rPr>
                          <w:sz w:val="20"/>
                        </w:rPr>
                        <w:t xml:space="preserve">If there is a concern or allegation regarding </w:t>
                      </w:r>
                      <w:r>
                        <w:rPr>
                          <w:b/>
                          <w:sz w:val="20"/>
                        </w:rPr>
                        <w:t>the Headteacher who is also the Proprietor and DSL</w:t>
                      </w:r>
                    </w:p>
                  </w:txbxContent>
                </v:textbox>
                <w10:wrap anchorx="margin"/>
              </v:roundrect>
            </w:pict>
          </mc:Fallback>
        </mc:AlternateContent>
      </w:r>
      <w:r>
        <w:rPr>
          <w:rFonts w:cstheme="minorHAnsi"/>
          <w:noProof/>
          <w:sz w:val="20"/>
          <w:szCs w:val="20"/>
          <w:lang w:eastAsia="en-GB"/>
        </w:rPr>
        <mc:AlternateContent>
          <mc:Choice Requires="wps">
            <w:drawing>
              <wp:anchor distT="0" distB="0" distL="114300" distR="114300" simplePos="0" relativeHeight="251869184" behindDoc="0" locked="0" layoutInCell="0" allowOverlap="1" wp14:anchorId="03CEAF31" wp14:editId="76C8BC6A">
                <wp:simplePos x="0" y="0"/>
                <wp:positionH relativeFrom="margin">
                  <wp:posOffset>2599690</wp:posOffset>
                </wp:positionH>
                <wp:positionV relativeFrom="paragraph">
                  <wp:posOffset>69850</wp:posOffset>
                </wp:positionV>
                <wp:extent cx="1409700" cy="1219200"/>
                <wp:effectExtent l="0" t="0" r="0" b="0"/>
                <wp:wrapNone/>
                <wp:docPr id="190139219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219200"/>
                        </a:xfrm>
                        <a:prstGeom prst="roundRect">
                          <a:avLst>
                            <a:gd name="adj" fmla="val 16667"/>
                          </a:avLst>
                        </a:prstGeom>
                        <a:solidFill>
                          <a:srgbClr val="E1EFD8"/>
                        </a:solidFill>
                        <a:ln w="12700">
                          <a:solidFill>
                            <a:srgbClr val="70AD47"/>
                          </a:solidFill>
                          <a:miter lim="800000"/>
                          <a:headEnd/>
                          <a:tailEnd/>
                        </a:ln>
                      </wps:spPr>
                      <wps:txbx>
                        <w:txbxContent>
                          <w:p w14:paraId="39E55225" w14:textId="77777777" w:rsidR="00297B31" w:rsidRDefault="00297B31" w:rsidP="00020A10">
                            <w:pPr>
                              <w:spacing w:line="258" w:lineRule="auto"/>
                              <w:jc w:val="center"/>
                              <w:textDirection w:val="btLr"/>
                            </w:pPr>
                            <w:r>
                              <w:rPr>
                                <w:sz w:val="20"/>
                              </w:rPr>
                              <w:t xml:space="preserve">If there is a concern or allegation or accusation regarding a </w:t>
                            </w:r>
                            <w:r>
                              <w:rPr>
                                <w:b/>
                                <w:sz w:val="20"/>
                              </w:rPr>
                              <w:t>member of staff or volunteer</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EAF31" id="Rectangle: Rounded Corners 43" o:spid="_x0000_s1088" style="position:absolute;margin-left:204.7pt;margin-top:5.5pt;width:111pt;height:96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" o:allowincell="f" fillcolor="#e1efd8" strokecolor="#70ad47" strokeweight="1pt">
                <v:stroke joinstyle="miter"/>
                <v:textbox inset="2.53958mm,1.2694mm,2.53958mm,1.2694mm">
                  <w:txbxContent>
                    <w:p w14:paraId="39E55225" w14:textId="77777777" w:rsidR="00297B31" w:rsidRDefault="00297B31" w:rsidP="00020A10">
                      <w:pPr>
                        <w:spacing w:line="258" w:lineRule="auto"/>
                        <w:jc w:val="center"/>
                        <w:textDirection w:val="btLr"/>
                      </w:pPr>
                      <w:r>
                        <w:rPr>
                          <w:sz w:val="20"/>
                        </w:rPr>
                        <w:t xml:space="preserve">If there is a concern or allegation or accusation regarding a </w:t>
                      </w:r>
                      <w:r>
                        <w:rPr>
                          <w:b/>
                          <w:sz w:val="20"/>
                        </w:rPr>
                        <w:t>member of staff or volunteer</w:t>
                      </w:r>
                    </w:p>
                  </w:txbxContent>
                </v:textbox>
                <w10:wrap anchorx="margin"/>
              </v:roundrect>
            </w:pict>
          </mc:Fallback>
        </mc:AlternateContent>
      </w:r>
    </w:p>
    <w:p w14:paraId="01D44779" w14:textId="77777777" w:rsidR="00020A10" w:rsidRPr="00A8349C" w:rsidRDefault="00020A10" w:rsidP="009054C8">
      <w:pPr>
        <w:spacing w:after="0" w:line="276" w:lineRule="auto"/>
        <w:rPr>
          <w:rFonts w:cstheme="minorHAnsi"/>
          <w:sz w:val="20"/>
          <w:szCs w:val="20"/>
        </w:rPr>
      </w:pPr>
    </w:p>
    <w:p w14:paraId="47C6974B" w14:textId="77777777" w:rsidR="00020A10" w:rsidRPr="00A8349C" w:rsidRDefault="00020A10" w:rsidP="009054C8">
      <w:pPr>
        <w:spacing w:after="0" w:line="276" w:lineRule="auto"/>
        <w:rPr>
          <w:rFonts w:cstheme="minorHAnsi"/>
          <w:sz w:val="20"/>
          <w:szCs w:val="20"/>
        </w:rPr>
      </w:pPr>
    </w:p>
    <w:p w14:paraId="28A6E3C7" w14:textId="77777777" w:rsidR="00020A10" w:rsidRPr="00A8349C" w:rsidRDefault="00020A10" w:rsidP="009054C8">
      <w:pPr>
        <w:spacing w:after="0" w:line="276" w:lineRule="auto"/>
        <w:rPr>
          <w:rFonts w:cstheme="minorHAnsi"/>
          <w:sz w:val="20"/>
          <w:szCs w:val="20"/>
        </w:rPr>
      </w:pPr>
    </w:p>
    <w:p w14:paraId="257D175F" w14:textId="77777777" w:rsidR="00020A10" w:rsidRPr="00A8349C" w:rsidRDefault="00020A10" w:rsidP="009054C8">
      <w:pPr>
        <w:spacing w:after="0" w:line="276" w:lineRule="auto"/>
        <w:rPr>
          <w:rFonts w:cstheme="minorHAnsi"/>
          <w:sz w:val="20"/>
          <w:szCs w:val="20"/>
        </w:rPr>
      </w:pPr>
    </w:p>
    <w:p w14:paraId="4AF65554" w14:textId="77777777" w:rsidR="00020A10" w:rsidRPr="00A8349C" w:rsidRDefault="00020A10" w:rsidP="009054C8">
      <w:pPr>
        <w:spacing w:after="0" w:line="276" w:lineRule="auto"/>
        <w:rPr>
          <w:rFonts w:cstheme="minorHAnsi"/>
          <w:sz w:val="20"/>
          <w:szCs w:val="20"/>
        </w:rPr>
      </w:pPr>
    </w:p>
    <w:p w14:paraId="67344BBC" w14:textId="77777777" w:rsidR="00020A10" w:rsidRPr="00A8349C" w:rsidRDefault="00020A10" w:rsidP="009054C8">
      <w:pPr>
        <w:spacing w:after="0" w:line="276" w:lineRule="auto"/>
        <w:rPr>
          <w:rFonts w:cstheme="minorHAnsi"/>
          <w:sz w:val="20"/>
          <w:szCs w:val="20"/>
        </w:rPr>
      </w:pPr>
    </w:p>
    <w:p w14:paraId="5C4A4B6E" w14:textId="70AD3DE9" w:rsidR="00020A10" w:rsidRPr="00A8349C"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299" distR="114299" simplePos="0" relativeHeight="251981824" behindDoc="0" locked="0" layoutInCell="1" allowOverlap="1" wp14:anchorId="2B239C54" wp14:editId="6C040128">
                <wp:simplePos x="0" y="0"/>
                <wp:positionH relativeFrom="column">
                  <wp:posOffset>390524</wp:posOffset>
                </wp:positionH>
                <wp:positionV relativeFrom="paragraph">
                  <wp:posOffset>49530</wp:posOffset>
                </wp:positionV>
                <wp:extent cx="0" cy="209550"/>
                <wp:effectExtent l="76200" t="0" r="38100" b="38100"/>
                <wp:wrapNone/>
                <wp:docPr id="1809069871"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EF636E" id="Straight Arrow Connector 42" o:spid="_x0000_s1026" type="#_x0000_t32" style="position:absolute;margin-left:30.75pt;margin-top:3.9pt;width:0;height:16.5pt;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299" distR="114299" simplePos="0" relativeHeight="251990016" behindDoc="0" locked="0" layoutInCell="1" allowOverlap="1" wp14:anchorId="10311ED5" wp14:editId="78E73FFC">
                <wp:simplePos x="0" y="0"/>
                <wp:positionH relativeFrom="column">
                  <wp:posOffset>3260089</wp:posOffset>
                </wp:positionH>
                <wp:positionV relativeFrom="paragraph">
                  <wp:posOffset>37465</wp:posOffset>
                </wp:positionV>
                <wp:extent cx="0" cy="209550"/>
                <wp:effectExtent l="76200" t="0" r="38100" b="38100"/>
                <wp:wrapNone/>
                <wp:docPr id="213340302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B3034A" id="Straight Arrow Connector 41" o:spid="_x0000_s1026" type="#_x0000_t32" style="position:absolute;margin-left:256.7pt;margin-top:2.95pt;width:0;height:16.5pt;z-index:25199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299" distR="114299" simplePos="0" relativeHeight="251983872" behindDoc="0" locked="0" layoutInCell="1" allowOverlap="1" wp14:anchorId="47787C76" wp14:editId="22898D0A">
                <wp:simplePos x="0" y="0"/>
                <wp:positionH relativeFrom="column">
                  <wp:posOffset>5822314</wp:posOffset>
                </wp:positionH>
                <wp:positionV relativeFrom="paragraph">
                  <wp:posOffset>43815</wp:posOffset>
                </wp:positionV>
                <wp:extent cx="0" cy="209550"/>
                <wp:effectExtent l="76200" t="0" r="38100" b="38100"/>
                <wp:wrapNone/>
                <wp:docPr id="1362807444"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0FFF92" id="Straight Arrow Connector 40" o:spid="_x0000_s1026" type="#_x0000_t32" style="position:absolute;margin-left:458.45pt;margin-top:3.45pt;width:0;height:16.5pt;z-index:2519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" strokecolor="#5b9bd5 [3204]" strokeweight=".5pt">
                <v:stroke endarrow="block" joinstyle="miter"/>
                <o:lock v:ext="edit" shapetype="f"/>
              </v:shape>
            </w:pict>
          </mc:Fallback>
        </mc:AlternateContent>
      </w:r>
    </w:p>
    <w:p w14:paraId="293C9686" w14:textId="77A86EA6" w:rsidR="00020A10" w:rsidRPr="00A8349C"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74304" behindDoc="0" locked="0" layoutInCell="0" allowOverlap="1" wp14:anchorId="744BA5B6" wp14:editId="788DEC20">
                <wp:simplePos x="0" y="0"/>
                <wp:positionH relativeFrom="margin">
                  <wp:posOffset>-114300</wp:posOffset>
                </wp:positionH>
                <wp:positionV relativeFrom="paragraph">
                  <wp:posOffset>81915</wp:posOffset>
                </wp:positionV>
                <wp:extent cx="6629400" cy="355600"/>
                <wp:effectExtent l="0" t="0" r="0" b="6350"/>
                <wp:wrapNone/>
                <wp:docPr id="1946411717"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55600"/>
                        </a:xfrm>
                        <a:prstGeom prst="roundRect">
                          <a:avLst>
                            <a:gd name="adj" fmla="val 16667"/>
                          </a:avLst>
                        </a:prstGeom>
                        <a:solidFill>
                          <a:srgbClr val="F4B081"/>
                        </a:solidFill>
                        <a:ln w="12700">
                          <a:solidFill>
                            <a:srgbClr val="ED7D31"/>
                          </a:solidFill>
                          <a:miter lim="800000"/>
                          <a:headEnd/>
                          <a:tailEnd/>
                        </a:ln>
                      </wps:spPr>
                      <wps:txbx>
                        <w:txbxContent>
                          <w:p w14:paraId="1CD74945" w14:textId="77777777" w:rsidR="00297B31" w:rsidRDefault="00297B31" w:rsidP="00020A10">
                            <w:pPr>
                              <w:spacing w:line="258" w:lineRule="auto"/>
                              <w:jc w:val="center"/>
                              <w:textDirection w:val="btLr"/>
                            </w:pPr>
                            <w:r>
                              <w:rPr>
                                <w:b/>
                                <w:sz w:val="20"/>
                              </w:rPr>
                              <w:t xml:space="preserve">In the case of serious harm, the police should be informed from the </w:t>
                            </w:r>
                            <w:proofErr w:type="gramStart"/>
                            <w:r>
                              <w:rPr>
                                <w:b/>
                                <w:sz w:val="20"/>
                              </w:rPr>
                              <w:t>outset</w:t>
                            </w:r>
                            <w:proofErr w:type="gramEnd"/>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BA5B6" id="Rectangle: Rounded Corners 39" o:spid="_x0000_s1089" style="position:absolute;margin-left:-9pt;margin-top:6.45pt;width:522pt;height:2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" o:allowincell="f" fillcolor="#f4b081" strokecolor="#ed7d31" strokeweight="1pt">
                <v:stroke joinstyle="miter"/>
                <v:textbox inset="2.53958mm,1.2694mm,2.53958mm,1.2694mm">
                  <w:txbxContent>
                    <w:p w14:paraId="1CD74945" w14:textId="77777777" w:rsidR="00297B31" w:rsidRDefault="00297B31" w:rsidP="00020A10">
                      <w:pPr>
                        <w:spacing w:line="258" w:lineRule="auto"/>
                        <w:jc w:val="center"/>
                        <w:textDirection w:val="btLr"/>
                      </w:pPr>
                      <w:r>
                        <w:rPr>
                          <w:b/>
                          <w:sz w:val="20"/>
                        </w:rPr>
                        <w:t>In the case of serious harm, the police should be informed from the outset</w:t>
                      </w:r>
                    </w:p>
                  </w:txbxContent>
                </v:textbox>
                <w10:wrap anchorx="margin"/>
              </v:roundrect>
            </w:pict>
          </mc:Fallback>
        </mc:AlternateContent>
      </w:r>
    </w:p>
    <w:p w14:paraId="14676B2C" w14:textId="77777777" w:rsidR="00020A10" w:rsidRPr="00A8349C" w:rsidRDefault="00020A10" w:rsidP="009054C8">
      <w:pPr>
        <w:spacing w:after="0" w:line="276" w:lineRule="auto"/>
        <w:rPr>
          <w:rFonts w:cstheme="minorHAnsi"/>
          <w:sz w:val="20"/>
          <w:szCs w:val="20"/>
        </w:rPr>
      </w:pPr>
    </w:p>
    <w:p w14:paraId="5E873E51" w14:textId="4BF0E825" w:rsidR="00020A10" w:rsidRPr="00A8349C" w:rsidRDefault="005A346B" w:rsidP="009054C8">
      <w:pPr>
        <w:spacing w:after="0" w:line="276" w:lineRule="auto"/>
        <w:rPr>
          <w:rFonts w:cstheme="minorHAnsi"/>
          <w:sz w:val="20"/>
          <w:szCs w:val="20"/>
        </w:rPr>
      </w:pPr>
      <w:r>
        <w:rPr>
          <w:rFonts w:cstheme="minorHAnsi"/>
          <w:noProof/>
          <w:sz w:val="20"/>
          <w:szCs w:val="20"/>
        </w:rPr>
        <mc:AlternateContent>
          <mc:Choice Requires="wps">
            <w:drawing>
              <wp:anchor distT="0" distB="0" distL="114299" distR="114299" simplePos="0" relativeHeight="251992064" behindDoc="0" locked="0" layoutInCell="1" allowOverlap="1" wp14:anchorId="15213812" wp14:editId="2B508AFD">
                <wp:simplePos x="0" y="0"/>
                <wp:positionH relativeFrom="column">
                  <wp:posOffset>5822314</wp:posOffset>
                </wp:positionH>
                <wp:positionV relativeFrom="paragraph">
                  <wp:posOffset>74295</wp:posOffset>
                </wp:positionV>
                <wp:extent cx="0" cy="209550"/>
                <wp:effectExtent l="76200" t="0" r="38100" b="38100"/>
                <wp:wrapNone/>
                <wp:docPr id="66483130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A6FCEF" id="Straight Arrow Connector 38" o:spid="_x0000_s1026" type="#_x0000_t32" style="position:absolute;margin-left:458.45pt;margin-top:5.85pt;width:0;height:16.5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299" distR="114299" simplePos="0" relativeHeight="251985920" behindDoc="0" locked="0" layoutInCell="1" allowOverlap="1" wp14:anchorId="3670D53E" wp14:editId="46FFDF50">
                <wp:simplePos x="0" y="0"/>
                <wp:positionH relativeFrom="column">
                  <wp:posOffset>3260089</wp:posOffset>
                </wp:positionH>
                <wp:positionV relativeFrom="paragraph">
                  <wp:posOffset>77470</wp:posOffset>
                </wp:positionV>
                <wp:extent cx="0" cy="209550"/>
                <wp:effectExtent l="76200" t="0" r="38100" b="38100"/>
                <wp:wrapNone/>
                <wp:docPr id="189016646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248D2A" id="Straight Arrow Connector 37" o:spid="_x0000_s1026" type="#_x0000_t32" style="position:absolute;margin-left:256.7pt;margin-top:6.1pt;width:0;height:16.5pt;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" strokecolor="#5b9bd5 [3204]" strokeweight=".5pt">
                <v:stroke endarrow="block" joinstyle="miter"/>
                <o:lock v:ext="edit" shapetype="f"/>
              </v:shape>
            </w:pict>
          </mc:Fallback>
        </mc:AlternateContent>
      </w:r>
      <w:r>
        <w:rPr>
          <w:rFonts w:cstheme="minorHAnsi"/>
          <w:noProof/>
          <w:sz w:val="20"/>
          <w:szCs w:val="20"/>
        </w:rPr>
        <mc:AlternateContent>
          <mc:Choice Requires="wps">
            <w:drawing>
              <wp:anchor distT="0" distB="0" distL="114299" distR="114299" simplePos="0" relativeHeight="251987968" behindDoc="0" locked="0" layoutInCell="1" allowOverlap="1" wp14:anchorId="21B18909" wp14:editId="0BFFB322">
                <wp:simplePos x="0" y="0"/>
                <wp:positionH relativeFrom="column">
                  <wp:posOffset>393064</wp:posOffset>
                </wp:positionH>
                <wp:positionV relativeFrom="paragraph">
                  <wp:posOffset>77470</wp:posOffset>
                </wp:positionV>
                <wp:extent cx="0" cy="209550"/>
                <wp:effectExtent l="76200" t="0" r="38100" b="38100"/>
                <wp:wrapNone/>
                <wp:docPr id="98471567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0C6EED" id="Straight Arrow Connector 36" o:spid="_x0000_s1026" type="#_x0000_t32" style="position:absolute;margin-left:30.95pt;margin-top:6.1pt;width:0;height:16.5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" strokecolor="#5b9bd5 [3204]" strokeweight=".5pt">
                <v:stroke endarrow="block" joinstyle="miter"/>
                <o:lock v:ext="edit" shapetype="f"/>
              </v:shape>
            </w:pict>
          </mc:Fallback>
        </mc:AlternateContent>
      </w:r>
    </w:p>
    <w:p w14:paraId="056E8046" w14:textId="7796F6C6" w:rsidR="00020A10" w:rsidRPr="00A8349C"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75328" behindDoc="0" locked="0" layoutInCell="0" allowOverlap="1" wp14:anchorId="32E2EC1F" wp14:editId="0A4797CB">
                <wp:simplePos x="0" y="0"/>
                <wp:positionH relativeFrom="margin">
                  <wp:posOffset>2414270</wp:posOffset>
                </wp:positionH>
                <wp:positionV relativeFrom="paragraph">
                  <wp:posOffset>117475</wp:posOffset>
                </wp:positionV>
                <wp:extent cx="1724025" cy="1438910"/>
                <wp:effectExtent l="0" t="0" r="9525" b="8890"/>
                <wp:wrapNone/>
                <wp:docPr id="354340605" name="Flowchart: Alternativ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438910"/>
                        </a:xfrm>
                        <a:prstGeom prst="flowChartAlternateProcess">
                          <a:avLst/>
                        </a:prstGeom>
                        <a:solidFill>
                          <a:srgbClr val="D8E2F3"/>
                        </a:solidFill>
                        <a:ln w="12700">
                          <a:solidFill>
                            <a:srgbClr val="4372C3"/>
                          </a:solidFill>
                          <a:miter lim="800000"/>
                          <a:headEnd/>
                          <a:tailEnd/>
                        </a:ln>
                      </wps:spPr>
                      <wps:txbx>
                        <w:txbxContent>
                          <w:p w14:paraId="6D08E0B9" w14:textId="77777777" w:rsidR="00297B31" w:rsidRPr="00E132E8" w:rsidRDefault="00297B31" w:rsidP="00020A10">
                            <w:pPr>
                              <w:spacing w:line="258" w:lineRule="auto"/>
                              <w:jc w:val="center"/>
                              <w:textDirection w:val="btLr"/>
                              <w:rPr>
                                <w:b/>
                              </w:rPr>
                            </w:pPr>
                            <w:r>
                              <w:rPr>
                                <w:sz w:val="20"/>
                              </w:rPr>
                              <w:t>Report the information straight</w:t>
                            </w:r>
                            <w:r w:rsidRPr="00564C8D">
                              <w:rPr>
                                <w:sz w:val="20"/>
                              </w:rPr>
                              <w:t xml:space="preserve"> away</w:t>
                            </w:r>
                            <w:r>
                              <w:rPr>
                                <w:b/>
                                <w:sz w:val="20"/>
                              </w:rPr>
                              <w:t xml:space="preserve"> to the DSL (or Deputy DSL in their absence) who will contact the LA</w:t>
                            </w:r>
                            <w:r w:rsidRPr="00E132E8">
                              <w:rPr>
                                <w:b/>
                                <w:sz w:val="20"/>
                              </w:rPr>
                              <w:t xml:space="preserve">DO without informing the member of staff or </w:t>
                            </w:r>
                            <w:proofErr w:type="gramStart"/>
                            <w:r w:rsidRPr="00E132E8">
                              <w:rPr>
                                <w:b/>
                                <w:sz w:val="20"/>
                              </w:rPr>
                              <w:t>volunteer</w:t>
                            </w:r>
                            <w:proofErr w:type="gramEnd"/>
                          </w:p>
                          <w:p w14:paraId="08A20D59" w14:textId="77777777" w:rsidR="00297B31" w:rsidRDefault="00297B31" w:rsidP="00020A10">
                            <w:pPr>
                              <w:spacing w:line="258" w:lineRule="auto"/>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2EC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35" o:spid="_x0000_s1090" type="#_x0000_t176" style="position:absolute;margin-left:190.1pt;margin-top:9.25pt;width:135.75pt;height:113.3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" o:allowincell="f" fillcolor="#d8e2f3" strokecolor="#4372c3" strokeweight="1pt">
                <v:textbox inset="2.53958mm,1.2694mm,2.53958mm,1.2694mm">
                  <w:txbxContent>
                    <w:p w14:paraId="6D08E0B9" w14:textId="77777777" w:rsidR="00297B31" w:rsidRPr="00E132E8" w:rsidRDefault="00297B31" w:rsidP="00020A10">
                      <w:pPr>
                        <w:spacing w:line="258" w:lineRule="auto"/>
                        <w:jc w:val="center"/>
                        <w:textDirection w:val="btLr"/>
                        <w:rPr>
                          <w:b/>
                        </w:rPr>
                      </w:pPr>
                      <w:r>
                        <w:rPr>
                          <w:sz w:val="20"/>
                        </w:rPr>
                        <w:t>Report the information straight</w:t>
                      </w:r>
                      <w:r w:rsidRPr="00564C8D">
                        <w:rPr>
                          <w:sz w:val="20"/>
                        </w:rPr>
                        <w:t xml:space="preserve"> away</w:t>
                      </w:r>
                      <w:r>
                        <w:rPr>
                          <w:b/>
                          <w:sz w:val="20"/>
                        </w:rPr>
                        <w:t xml:space="preserve"> to the DSL (or Deputy DSL in their absence) who will contact the LA</w:t>
                      </w:r>
                      <w:r w:rsidRPr="00E132E8">
                        <w:rPr>
                          <w:b/>
                          <w:sz w:val="20"/>
                        </w:rPr>
                        <w:t>DO without informing the member of staff or volunteer</w:t>
                      </w:r>
                    </w:p>
                    <w:p w14:paraId="08A20D59" w14:textId="77777777" w:rsidR="00297B31" w:rsidRDefault="00297B31" w:rsidP="00020A10">
                      <w:pPr>
                        <w:spacing w:line="258" w:lineRule="auto"/>
                        <w:textDirection w:val="btLr"/>
                      </w:pPr>
                    </w:p>
                  </w:txbxContent>
                </v:textbox>
                <w10:wrap anchorx="margin"/>
              </v:shape>
            </w:pict>
          </mc:Fallback>
        </mc:AlternateContent>
      </w:r>
      <w:r>
        <w:rPr>
          <w:rFonts w:cstheme="minorHAnsi"/>
          <w:noProof/>
          <w:sz w:val="20"/>
          <w:szCs w:val="20"/>
          <w:lang w:eastAsia="en-GB"/>
        </w:rPr>
        <mc:AlternateContent>
          <mc:Choice Requires="wps">
            <w:drawing>
              <wp:anchor distT="0" distB="0" distL="114300" distR="114300" simplePos="0" relativeHeight="251868160" behindDoc="0" locked="0" layoutInCell="0" allowOverlap="1" wp14:anchorId="46893089" wp14:editId="03F65F8F">
                <wp:simplePos x="0" y="0"/>
                <wp:positionH relativeFrom="margin">
                  <wp:posOffset>-111760</wp:posOffset>
                </wp:positionH>
                <wp:positionV relativeFrom="paragraph">
                  <wp:posOffset>102235</wp:posOffset>
                </wp:positionV>
                <wp:extent cx="1409700" cy="1329690"/>
                <wp:effectExtent l="0" t="0" r="0" b="3810"/>
                <wp:wrapNone/>
                <wp:docPr id="1858150344" name="Flowchart: Alternativ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329690"/>
                        </a:xfrm>
                        <a:prstGeom prst="flowChartAlternateProcess">
                          <a:avLst/>
                        </a:prstGeom>
                        <a:solidFill>
                          <a:srgbClr val="D8E2F3"/>
                        </a:solidFill>
                        <a:ln w="12700">
                          <a:solidFill>
                            <a:srgbClr val="4372C3"/>
                          </a:solidFill>
                          <a:miter lim="800000"/>
                          <a:headEnd/>
                          <a:tailEnd/>
                        </a:ln>
                      </wps:spPr>
                      <wps:txbx>
                        <w:txbxContent>
                          <w:p w14:paraId="71F12CA8" w14:textId="77777777" w:rsidR="00297B31" w:rsidRDefault="00297B31" w:rsidP="00020A10">
                            <w:pPr>
                              <w:spacing w:line="258" w:lineRule="auto"/>
                              <w:jc w:val="center"/>
                              <w:textDirection w:val="btLr"/>
                            </w:pPr>
                            <w:r>
                              <w:rPr>
                                <w:sz w:val="20"/>
                              </w:rPr>
                              <w:t xml:space="preserve">Report the information straight away </w:t>
                            </w:r>
                            <w:r>
                              <w:rPr>
                                <w:b/>
                                <w:sz w:val="20"/>
                              </w:rPr>
                              <w:t xml:space="preserve">to the DSL </w:t>
                            </w:r>
                            <w:r w:rsidRPr="00E132E8">
                              <w:rPr>
                                <w:b/>
                                <w:sz w:val="20"/>
                              </w:rPr>
                              <w:t>(or Deputy DSL in th</w:t>
                            </w:r>
                            <w:r>
                              <w:rPr>
                                <w:b/>
                                <w:sz w:val="20"/>
                              </w:rPr>
                              <w:t xml:space="preserve">eir absence) who contacts the </w:t>
                            </w:r>
                            <w:proofErr w:type="gramStart"/>
                            <w:r>
                              <w:rPr>
                                <w:b/>
                                <w:sz w:val="20"/>
                              </w:rPr>
                              <w:t>LA</w:t>
                            </w:r>
                            <w:r w:rsidRPr="00E132E8">
                              <w:rPr>
                                <w:b/>
                                <w:sz w:val="20"/>
                              </w:rPr>
                              <w:t>DO</w:t>
                            </w:r>
                            <w:proofErr w:type="gramEnd"/>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893089" id="Flowchart: Alternative Process 34" o:spid="_x0000_s1091" type="#_x0000_t176" style="position:absolute;margin-left:-8.8pt;margin-top:8.05pt;width:111pt;height:104.7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" o:allowincell="f" fillcolor="#d8e2f3" strokecolor="#4372c3" strokeweight="1pt">
                <v:textbox inset="2.53958mm,1.2694mm,2.53958mm,1.2694mm">
                  <w:txbxContent>
                    <w:p w14:paraId="71F12CA8" w14:textId="77777777" w:rsidR="00297B31" w:rsidRDefault="00297B31" w:rsidP="00020A10">
                      <w:pPr>
                        <w:spacing w:line="258" w:lineRule="auto"/>
                        <w:jc w:val="center"/>
                        <w:textDirection w:val="btLr"/>
                      </w:pPr>
                      <w:r>
                        <w:rPr>
                          <w:sz w:val="20"/>
                        </w:rPr>
                        <w:t xml:space="preserve">Report the information straight away </w:t>
                      </w:r>
                      <w:r>
                        <w:rPr>
                          <w:b/>
                          <w:sz w:val="20"/>
                        </w:rPr>
                        <w:t xml:space="preserve">to the DSL </w:t>
                      </w:r>
                      <w:r w:rsidRPr="00E132E8">
                        <w:rPr>
                          <w:b/>
                          <w:sz w:val="20"/>
                        </w:rPr>
                        <w:t>(or Deputy DSL in th</w:t>
                      </w:r>
                      <w:r>
                        <w:rPr>
                          <w:b/>
                          <w:sz w:val="20"/>
                        </w:rPr>
                        <w:t>eir absence) who contacts the LA</w:t>
                      </w:r>
                      <w:r w:rsidRPr="00E132E8">
                        <w:rPr>
                          <w:b/>
                          <w:sz w:val="20"/>
                        </w:rPr>
                        <w:t>DO</w:t>
                      </w:r>
                    </w:p>
                  </w:txbxContent>
                </v:textbox>
                <w10:wrap anchorx="margin"/>
              </v:shape>
            </w:pict>
          </mc:Fallback>
        </mc:AlternateContent>
      </w:r>
      <w:r>
        <w:rPr>
          <w:rFonts w:cstheme="minorHAnsi"/>
          <w:noProof/>
          <w:sz w:val="20"/>
          <w:szCs w:val="20"/>
          <w:lang w:eastAsia="en-GB"/>
        </w:rPr>
        <mc:AlternateContent>
          <mc:Choice Requires="wps">
            <w:drawing>
              <wp:anchor distT="0" distB="0" distL="114300" distR="114300" simplePos="0" relativeHeight="251866112" behindDoc="0" locked="0" layoutInCell="0" allowOverlap="1" wp14:anchorId="1817D85B" wp14:editId="37630860">
                <wp:simplePos x="0" y="0"/>
                <wp:positionH relativeFrom="margin">
                  <wp:posOffset>5238115</wp:posOffset>
                </wp:positionH>
                <wp:positionV relativeFrom="paragraph">
                  <wp:posOffset>102235</wp:posOffset>
                </wp:positionV>
                <wp:extent cx="1323975" cy="1339215"/>
                <wp:effectExtent l="0" t="0" r="9525" b="0"/>
                <wp:wrapNone/>
                <wp:docPr id="785372712" name="Flowchart: Alternativ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339215"/>
                        </a:xfrm>
                        <a:prstGeom prst="flowChartAlternateProcess">
                          <a:avLst/>
                        </a:prstGeom>
                        <a:solidFill>
                          <a:srgbClr val="D8E2F3"/>
                        </a:solidFill>
                        <a:ln w="12700">
                          <a:solidFill>
                            <a:srgbClr val="4372C3"/>
                          </a:solidFill>
                          <a:miter lim="800000"/>
                          <a:headEnd/>
                          <a:tailEnd/>
                        </a:ln>
                      </wps:spPr>
                      <wps:txbx>
                        <w:txbxContent>
                          <w:p w14:paraId="79F57A7D" w14:textId="77777777" w:rsidR="00297B31" w:rsidRDefault="00297B31" w:rsidP="00020A10">
                            <w:pPr>
                              <w:spacing w:line="258" w:lineRule="auto"/>
                              <w:jc w:val="center"/>
                              <w:textDirection w:val="btLr"/>
                            </w:pPr>
                            <w:r>
                              <w:rPr>
                                <w:sz w:val="20"/>
                              </w:rPr>
                              <w:t xml:space="preserve">Report the information straight away </w:t>
                            </w:r>
                            <w:r>
                              <w:rPr>
                                <w:b/>
                                <w:sz w:val="20"/>
                              </w:rPr>
                              <w:t xml:space="preserve">to the LADO without informing the </w:t>
                            </w:r>
                            <w:proofErr w:type="gramStart"/>
                            <w:r>
                              <w:rPr>
                                <w:b/>
                                <w:sz w:val="20"/>
                              </w:rPr>
                              <w:t>Proprietor</w:t>
                            </w:r>
                            <w:proofErr w:type="gramEnd"/>
                          </w:p>
                          <w:p w14:paraId="596911E2" w14:textId="77777777" w:rsidR="00297B31" w:rsidRDefault="00297B31" w:rsidP="00020A10">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7D85B" id="Flowchart: Alternative Process 33" o:spid="_x0000_s1092" type="#_x0000_t176" style="position:absolute;margin-left:412.45pt;margin-top:8.05pt;width:104.25pt;height:105.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" o:allowincell="f" fillcolor="#d8e2f3" strokecolor="#4372c3" strokeweight="1pt">
                <v:textbox inset="2.53958mm,1.2694mm,2.53958mm,1.2694mm">
                  <w:txbxContent>
                    <w:p w14:paraId="79F57A7D" w14:textId="77777777" w:rsidR="00297B31" w:rsidRDefault="00297B31" w:rsidP="00020A10">
                      <w:pPr>
                        <w:spacing w:line="258" w:lineRule="auto"/>
                        <w:jc w:val="center"/>
                        <w:textDirection w:val="btLr"/>
                      </w:pPr>
                      <w:r>
                        <w:rPr>
                          <w:sz w:val="20"/>
                        </w:rPr>
                        <w:t xml:space="preserve">Report the information straight away </w:t>
                      </w:r>
                      <w:r>
                        <w:rPr>
                          <w:b/>
                          <w:sz w:val="20"/>
                        </w:rPr>
                        <w:t>to the LADO without informing the Proprietor</w:t>
                      </w:r>
                    </w:p>
                    <w:p w14:paraId="596911E2" w14:textId="77777777" w:rsidR="00297B31" w:rsidRDefault="00297B31" w:rsidP="00020A10">
                      <w:pPr>
                        <w:spacing w:line="258" w:lineRule="auto"/>
                        <w:jc w:val="center"/>
                        <w:textDirection w:val="btLr"/>
                      </w:pPr>
                    </w:p>
                  </w:txbxContent>
                </v:textbox>
                <w10:wrap anchorx="margin"/>
              </v:shape>
            </w:pict>
          </mc:Fallback>
        </mc:AlternateContent>
      </w:r>
    </w:p>
    <w:p w14:paraId="7B3B9E8B" w14:textId="77777777" w:rsidR="00020A10" w:rsidRPr="00A8349C" w:rsidRDefault="00020A10" w:rsidP="009054C8">
      <w:pPr>
        <w:spacing w:after="0" w:line="276" w:lineRule="auto"/>
        <w:rPr>
          <w:rFonts w:cstheme="minorHAnsi"/>
          <w:sz w:val="20"/>
          <w:szCs w:val="20"/>
        </w:rPr>
      </w:pPr>
    </w:p>
    <w:p w14:paraId="393E45A4" w14:textId="77777777" w:rsidR="00020A10" w:rsidRPr="00A8349C" w:rsidRDefault="00020A10" w:rsidP="009054C8">
      <w:pPr>
        <w:spacing w:after="0" w:line="276" w:lineRule="auto"/>
        <w:rPr>
          <w:rFonts w:cstheme="minorHAnsi"/>
          <w:sz w:val="20"/>
          <w:szCs w:val="20"/>
        </w:rPr>
      </w:pPr>
    </w:p>
    <w:p w14:paraId="250263E5" w14:textId="77777777" w:rsidR="00020A10" w:rsidRPr="00A8349C" w:rsidRDefault="00020A10" w:rsidP="009054C8">
      <w:pPr>
        <w:spacing w:after="0" w:line="276" w:lineRule="auto"/>
        <w:rPr>
          <w:rFonts w:cstheme="minorHAnsi"/>
          <w:sz w:val="20"/>
          <w:szCs w:val="20"/>
        </w:rPr>
      </w:pPr>
    </w:p>
    <w:p w14:paraId="67BF0E52" w14:textId="77777777" w:rsidR="00020A10" w:rsidRPr="00A8349C" w:rsidRDefault="00020A10" w:rsidP="009054C8">
      <w:pPr>
        <w:spacing w:after="0" w:line="276" w:lineRule="auto"/>
        <w:rPr>
          <w:rFonts w:cstheme="minorHAnsi"/>
          <w:sz w:val="20"/>
          <w:szCs w:val="20"/>
        </w:rPr>
      </w:pPr>
    </w:p>
    <w:p w14:paraId="27956098" w14:textId="77777777" w:rsidR="00020A10" w:rsidRPr="00A8349C" w:rsidRDefault="00020A10" w:rsidP="009054C8">
      <w:pPr>
        <w:spacing w:after="0" w:line="276" w:lineRule="auto"/>
        <w:rPr>
          <w:rFonts w:cstheme="minorHAnsi"/>
          <w:sz w:val="20"/>
          <w:szCs w:val="20"/>
        </w:rPr>
      </w:pPr>
    </w:p>
    <w:p w14:paraId="28A763EA" w14:textId="77777777" w:rsidR="00020A10" w:rsidRPr="00A8349C" w:rsidRDefault="00020A10" w:rsidP="009054C8">
      <w:pPr>
        <w:spacing w:after="0" w:line="276" w:lineRule="auto"/>
        <w:rPr>
          <w:rFonts w:cstheme="minorHAnsi"/>
          <w:sz w:val="20"/>
          <w:szCs w:val="20"/>
        </w:rPr>
      </w:pPr>
    </w:p>
    <w:p w14:paraId="38B0C06E" w14:textId="77777777" w:rsidR="00020A10" w:rsidRPr="00A8349C" w:rsidRDefault="00020A10" w:rsidP="009054C8">
      <w:pPr>
        <w:spacing w:after="0" w:line="276" w:lineRule="auto"/>
        <w:rPr>
          <w:rFonts w:cstheme="minorHAnsi"/>
          <w:sz w:val="20"/>
          <w:szCs w:val="20"/>
        </w:rPr>
      </w:pPr>
    </w:p>
    <w:p w14:paraId="6FD30D2E" w14:textId="77777777" w:rsidR="00020A10" w:rsidRPr="00A8349C" w:rsidRDefault="00020A10" w:rsidP="009054C8">
      <w:pPr>
        <w:spacing w:after="0" w:line="276" w:lineRule="auto"/>
        <w:rPr>
          <w:rFonts w:cstheme="minorHAnsi"/>
          <w:sz w:val="20"/>
          <w:szCs w:val="20"/>
        </w:rPr>
      </w:pPr>
    </w:p>
    <w:p w14:paraId="0EAD9A05" w14:textId="77777777" w:rsidR="00020A10" w:rsidRPr="00A8349C" w:rsidRDefault="00020A10" w:rsidP="009054C8">
      <w:pPr>
        <w:spacing w:after="0" w:line="276" w:lineRule="auto"/>
        <w:rPr>
          <w:rFonts w:cstheme="minorHAnsi"/>
          <w:sz w:val="20"/>
          <w:szCs w:val="20"/>
        </w:rPr>
      </w:pPr>
    </w:p>
    <w:p w14:paraId="34FA727B" w14:textId="19ABD514" w:rsidR="00020A10" w:rsidRPr="00A8349C"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867136" behindDoc="0" locked="0" layoutInCell="0" allowOverlap="1" wp14:anchorId="65D3D3B4" wp14:editId="510A7809">
                <wp:simplePos x="0" y="0"/>
                <wp:positionH relativeFrom="margin">
                  <wp:posOffset>-356870</wp:posOffset>
                </wp:positionH>
                <wp:positionV relativeFrom="paragraph">
                  <wp:posOffset>122555</wp:posOffset>
                </wp:positionV>
                <wp:extent cx="7226300" cy="2995930"/>
                <wp:effectExtent l="0" t="0" r="0" b="0"/>
                <wp:wrapNone/>
                <wp:docPr id="1261557730" name="Flowchart: Alternative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0" cy="2995930"/>
                        </a:xfrm>
                        <a:prstGeom prst="flowChartAlternateProcess">
                          <a:avLst/>
                        </a:prstGeom>
                        <a:solidFill>
                          <a:srgbClr val="FFF2CC"/>
                        </a:solidFill>
                        <a:ln w="12700">
                          <a:solidFill>
                            <a:srgbClr val="000000"/>
                          </a:solidFill>
                          <a:miter lim="800000"/>
                          <a:headEnd/>
                          <a:tailEnd/>
                        </a:ln>
                      </wps:spPr>
                      <wps:txbx>
                        <w:txbxContent>
                          <w:p w14:paraId="5F2DB9E9" w14:textId="67B26B4C"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 xml:space="preserve">DSL Contact Details: </w:t>
                            </w:r>
                            <w:r w:rsidR="00A4709D">
                              <w:rPr>
                                <w:rFonts w:ascii="Calibri"/>
                                <w:b/>
                                <w:sz w:val="20"/>
                                <w:szCs w:val="20"/>
                              </w:rPr>
                              <w:t>Mr Rayno Cloete</w:t>
                            </w:r>
                          </w:p>
                          <w:p w14:paraId="78420339" w14:textId="77777777" w:rsidR="00297B31" w:rsidRPr="00CA6158" w:rsidRDefault="00297B31" w:rsidP="00020A10">
                            <w:pPr>
                              <w:spacing w:after="0"/>
                              <w:ind w:firstLine="284"/>
                              <w:rPr>
                                <w:rFonts w:ascii="Calibri"/>
                                <w:b/>
                                <w:sz w:val="20"/>
                                <w:szCs w:val="20"/>
                                <w:u w:val="single"/>
                              </w:rPr>
                            </w:pPr>
                            <w:r w:rsidRPr="00CA6158">
                              <w:rPr>
                                <w:rFonts w:ascii="Calibri"/>
                                <w:b/>
                                <w:sz w:val="20"/>
                                <w:szCs w:val="20"/>
                              </w:rPr>
                              <w:t>Telephone:  0208 590 5472</w:t>
                            </w:r>
                          </w:p>
                          <w:p w14:paraId="17828AE9" w14:textId="5FC822E7" w:rsidR="00297B31" w:rsidRPr="00CA6158" w:rsidRDefault="00297B31" w:rsidP="00020A10">
                            <w:pPr>
                              <w:spacing w:after="0"/>
                              <w:ind w:firstLine="284"/>
                              <w:rPr>
                                <w:rFonts w:ascii="Calibri"/>
                                <w:b/>
                                <w:sz w:val="20"/>
                                <w:szCs w:val="20"/>
                              </w:rPr>
                            </w:pPr>
                            <w:r w:rsidRPr="00CA6158">
                              <w:rPr>
                                <w:rFonts w:ascii="Calibri"/>
                                <w:b/>
                                <w:sz w:val="20"/>
                                <w:szCs w:val="20"/>
                              </w:rPr>
                              <w:t xml:space="preserve">Email: </w:t>
                            </w:r>
                            <w:r w:rsidR="00A4709D">
                              <w:rPr>
                                <w:rFonts w:ascii="Calibri"/>
                                <w:b/>
                                <w:sz w:val="20"/>
                                <w:szCs w:val="20"/>
                              </w:rPr>
                              <w:fldChar w:fldCharType="begin"/>
                            </w:r>
                            <w:r w:rsidR="00A4709D">
                              <w:rPr>
                                <w:rFonts w:ascii="Calibri"/>
                                <w:b/>
                                <w:sz w:val="20"/>
                                <w:szCs w:val="20"/>
                              </w:rPr>
                              <w:instrText>HYPERLINK "mailto:</w:instrText>
                            </w:r>
                            <w:r w:rsidR="00A4709D" w:rsidRPr="00A4709D">
                              <w:rPr>
                                <w:rFonts w:ascii="Calibri"/>
                                <w:b/>
                                <w:sz w:val="20"/>
                                <w:szCs w:val="20"/>
                              </w:rPr>
                              <w:instrText>head@eastcourtschool.org.uk</w:instrText>
                            </w:r>
                            <w:r w:rsidR="00A4709D">
                              <w:rPr>
                                <w:rFonts w:ascii="Calibri"/>
                                <w:b/>
                                <w:sz w:val="20"/>
                                <w:szCs w:val="20"/>
                              </w:rPr>
                              <w:instrText>"</w:instrText>
                            </w:r>
                            <w:r w:rsidR="00A4709D">
                              <w:rPr>
                                <w:rFonts w:ascii="Calibri"/>
                                <w:b/>
                                <w:sz w:val="20"/>
                                <w:szCs w:val="20"/>
                              </w:rPr>
                              <w:fldChar w:fldCharType="separate"/>
                            </w:r>
                            <w:r w:rsidR="00A4709D" w:rsidRPr="00AC6A46">
                              <w:rPr>
                                <w:rStyle w:val="Hyperlink"/>
                                <w:rFonts w:ascii="Calibri"/>
                                <w:b/>
                                <w:sz w:val="20"/>
                                <w:szCs w:val="20"/>
                              </w:rPr>
                              <w:t>head@eastcourtschool.org.uk</w:t>
                            </w:r>
                            <w:r w:rsidR="00A4709D">
                              <w:rPr>
                                <w:rFonts w:ascii="Calibri"/>
                                <w:b/>
                                <w:sz w:val="20"/>
                                <w:szCs w:val="20"/>
                              </w:rPr>
                              <w:fldChar w:fldCharType="end"/>
                            </w:r>
                            <w:r w:rsidRPr="00CA6158">
                              <w:rPr>
                                <w:rFonts w:ascii="Calibri"/>
                                <w:b/>
                                <w:sz w:val="20"/>
                                <w:szCs w:val="20"/>
                              </w:rPr>
                              <w:t xml:space="preserve"> </w:t>
                            </w:r>
                          </w:p>
                          <w:p w14:paraId="0617C106" w14:textId="77777777" w:rsidR="00297B31" w:rsidRPr="00CA6158" w:rsidRDefault="00297B31" w:rsidP="00020A10">
                            <w:pPr>
                              <w:spacing w:after="0" w:line="275" w:lineRule="auto"/>
                              <w:jc w:val="both"/>
                              <w:textDirection w:val="btLr"/>
                              <w:rPr>
                                <w:sz w:val="20"/>
                                <w:szCs w:val="20"/>
                              </w:rPr>
                            </w:pPr>
                            <w:r w:rsidRPr="00CA6158">
                              <w:rPr>
                                <w:rFonts w:ascii="Times New Roman" w:eastAsia="Times New Roman" w:hAnsi="Times New Roman" w:cs="Times New Roman"/>
                                <w:sz w:val="20"/>
                                <w:szCs w:val="20"/>
                              </w:rPr>
                              <w:tab/>
                            </w:r>
                            <w:r w:rsidRPr="00CA6158">
                              <w:rPr>
                                <w:sz w:val="20"/>
                                <w:szCs w:val="20"/>
                              </w:rPr>
                              <w:tab/>
                            </w:r>
                          </w:p>
                          <w:p w14:paraId="5854B561" w14:textId="77777777"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Deputy DSL Contact Details</w:t>
                            </w:r>
                            <w:r w:rsidRPr="00CA6158">
                              <w:rPr>
                                <w:rFonts w:ascii="Calibri"/>
                                <w:sz w:val="20"/>
                                <w:szCs w:val="20"/>
                              </w:rPr>
                              <w:t>:</w:t>
                            </w:r>
                            <w:r w:rsidRPr="00CA6158">
                              <w:rPr>
                                <w:rFonts w:ascii="Calibri"/>
                                <w:b/>
                                <w:sz w:val="20"/>
                                <w:szCs w:val="20"/>
                              </w:rPr>
                              <w:t xml:space="preserve"> M</w:t>
                            </w:r>
                            <w:r w:rsidR="004C0C57" w:rsidRPr="00CA6158">
                              <w:rPr>
                                <w:rFonts w:ascii="Calibri"/>
                                <w:b/>
                                <w:sz w:val="20"/>
                                <w:szCs w:val="20"/>
                              </w:rPr>
                              <w:t>is</w:t>
                            </w:r>
                            <w:r w:rsidRPr="00CA6158">
                              <w:rPr>
                                <w:rFonts w:ascii="Calibri"/>
                                <w:b/>
                                <w:sz w:val="20"/>
                                <w:szCs w:val="20"/>
                              </w:rPr>
                              <w:t>s</w:t>
                            </w:r>
                            <w:r w:rsidR="004C0C57" w:rsidRPr="00CA6158">
                              <w:rPr>
                                <w:rFonts w:ascii="Calibri"/>
                                <w:b/>
                                <w:sz w:val="20"/>
                                <w:szCs w:val="20"/>
                              </w:rPr>
                              <w:t xml:space="preserve"> Emma Redgrave</w:t>
                            </w:r>
                          </w:p>
                          <w:p w14:paraId="44BF3EE7" w14:textId="77777777" w:rsidR="00297B31" w:rsidRPr="00CA6158" w:rsidRDefault="00297B31" w:rsidP="00020A10">
                            <w:pPr>
                              <w:pStyle w:val="ListParagraph"/>
                              <w:spacing w:after="0"/>
                              <w:ind w:left="284"/>
                              <w:rPr>
                                <w:rFonts w:ascii="Calibri"/>
                                <w:b/>
                                <w:sz w:val="20"/>
                                <w:szCs w:val="20"/>
                              </w:rPr>
                            </w:pPr>
                            <w:r w:rsidRPr="00CA6158">
                              <w:rPr>
                                <w:rFonts w:ascii="Calibri"/>
                                <w:b/>
                                <w:sz w:val="20"/>
                                <w:szCs w:val="20"/>
                              </w:rPr>
                              <w:t>Telephone: 0208 590 5472</w:t>
                            </w:r>
                          </w:p>
                          <w:p w14:paraId="77DCF6A3" w14:textId="77777777" w:rsidR="00297B31" w:rsidRPr="00CA6158" w:rsidRDefault="00297B31" w:rsidP="00020A10">
                            <w:pPr>
                              <w:spacing w:after="0"/>
                              <w:ind w:firstLine="284"/>
                              <w:rPr>
                                <w:sz w:val="20"/>
                                <w:szCs w:val="20"/>
                              </w:rPr>
                            </w:pPr>
                            <w:r w:rsidRPr="00CA6158">
                              <w:rPr>
                                <w:rFonts w:ascii="Calibri"/>
                                <w:b/>
                                <w:sz w:val="20"/>
                                <w:szCs w:val="20"/>
                              </w:rPr>
                              <w:t xml:space="preserve">Email: </w:t>
                            </w:r>
                            <w:hyperlink r:id="rId152" w:history="1">
                              <w:r w:rsidR="008444C6" w:rsidRPr="00CA6158">
                                <w:rPr>
                                  <w:rStyle w:val="Hyperlink"/>
                                  <w:sz w:val="20"/>
                                  <w:szCs w:val="20"/>
                                </w:rPr>
                                <w:t>eredgrave@</w:t>
                              </w:r>
                              <w:r w:rsidR="008444C6" w:rsidRPr="00CA6158">
                                <w:rPr>
                                  <w:rStyle w:val="Hyperlink"/>
                                  <w:rFonts w:ascii="Calibri"/>
                                  <w:b/>
                                  <w:sz w:val="20"/>
                                  <w:szCs w:val="20"/>
                                </w:rPr>
                                <w:t>eastcourtschool.org.uk</w:t>
                              </w:r>
                            </w:hyperlink>
                          </w:p>
                          <w:p w14:paraId="72EEB96E" w14:textId="77777777" w:rsidR="00297B31" w:rsidRPr="00CA6158" w:rsidRDefault="00297B31" w:rsidP="00BA3892">
                            <w:pPr>
                              <w:spacing w:after="0"/>
                              <w:rPr>
                                <w:rFonts w:ascii="Calibri"/>
                                <w:b/>
                                <w:sz w:val="20"/>
                                <w:szCs w:val="20"/>
                              </w:rPr>
                            </w:pPr>
                          </w:p>
                          <w:p w14:paraId="4B4CB8A8" w14:textId="77777777"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Designated Officer (LADO): Mrs. Helen Curtis</w:t>
                            </w:r>
                          </w:p>
                          <w:p w14:paraId="5954DD12" w14:textId="77777777" w:rsidR="00297B31" w:rsidRPr="00CA6158" w:rsidRDefault="00297B31" w:rsidP="00020A10">
                            <w:pPr>
                              <w:pStyle w:val="ListParagraph"/>
                              <w:spacing w:after="0"/>
                              <w:ind w:left="284"/>
                              <w:rPr>
                                <w:rFonts w:ascii="Calibri"/>
                                <w:b/>
                                <w:sz w:val="20"/>
                                <w:szCs w:val="20"/>
                              </w:rPr>
                            </w:pPr>
                            <w:r w:rsidRPr="00CA6158">
                              <w:rPr>
                                <w:rFonts w:ascii="Calibri"/>
                                <w:b/>
                                <w:sz w:val="20"/>
                                <w:szCs w:val="20"/>
                              </w:rPr>
                              <w:t xml:space="preserve">Telephone: </w:t>
                            </w:r>
                            <w:r w:rsidRPr="00CA6158">
                              <w:rPr>
                                <w:sz w:val="20"/>
                                <w:szCs w:val="20"/>
                              </w:rPr>
                              <w:t>020 8708 5350</w:t>
                            </w:r>
                            <w:r w:rsidRPr="00CA6158">
                              <w:rPr>
                                <w:rFonts w:ascii="Calibri"/>
                                <w:b/>
                                <w:sz w:val="20"/>
                                <w:szCs w:val="20"/>
                              </w:rPr>
                              <w:tab/>
                            </w:r>
                            <w:r w:rsidRPr="00CA6158">
                              <w:rPr>
                                <w:rFonts w:ascii="Calibri"/>
                                <w:b/>
                                <w:sz w:val="20"/>
                                <w:szCs w:val="20"/>
                              </w:rPr>
                              <w:tab/>
                            </w:r>
                          </w:p>
                          <w:p w14:paraId="27B1E5CA" w14:textId="77777777" w:rsidR="00297B31" w:rsidRPr="00CA6158" w:rsidRDefault="00297B31" w:rsidP="00020A10">
                            <w:pPr>
                              <w:pStyle w:val="ListParagraph"/>
                              <w:spacing w:after="0"/>
                              <w:ind w:left="284"/>
                              <w:rPr>
                                <w:rFonts w:cs="Calibri"/>
                                <w:b/>
                                <w:sz w:val="20"/>
                                <w:szCs w:val="20"/>
                              </w:rPr>
                            </w:pPr>
                            <w:r w:rsidRPr="00CA6158">
                              <w:rPr>
                                <w:rFonts w:ascii="Calibri"/>
                                <w:b/>
                                <w:sz w:val="20"/>
                                <w:szCs w:val="20"/>
                              </w:rPr>
                              <w:tab/>
                            </w:r>
                            <w:r w:rsidRPr="00CA6158">
                              <w:rPr>
                                <w:rFonts w:ascii="Calibri"/>
                                <w:b/>
                                <w:sz w:val="20"/>
                                <w:szCs w:val="20"/>
                              </w:rPr>
                              <w:tab/>
                            </w:r>
                          </w:p>
                          <w:p w14:paraId="6EC93F96" w14:textId="77777777" w:rsidR="00297B31" w:rsidRPr="00CA6158" w:rsidRDefault="00297B31" w:rsidP="005C2725">
                            <w:pPr>
                              <w:pStyle w:val="ListParagraph"/>
                              <w:numPr>
                                <w:ilvl w:val="0"/>
                                <w:numId w:val="23"/>
                              </w:numPr>
                              <w:spacing w:after="0"/>
                              <w:ind w:left="284" w:hanging="284"/>
                              <w:rPr>
                                <w:rFonts w:cs="Calibri"/>
                                <w:color w:val="00B050"/>
                                <w:sz w:val="20"/>
                                <w:szCs w:val="20"/>
                              </w:rPr>
                            </w:pPr>
                            <w:r w:rsidRPr="00CA6158">
                              <w:rPr>
                                <w:rFonts w:cs="Calibri"/>
                                <w:b/>
                                <w:sz w:val="20"/>
                                <w:szCs w:val="20"/>
                              </w:rPr>
                              <w:t xml:space="preserve">If the LADO is not available, please contact the MASH team on </w:t>
                            </w:r>
                            <w:r w:rsidRPr="00CA6158">
                              <w:rPr>
                                <w:sz w:val="20"/>
                                <w:szCs w:val="20"/>
                              </w:rPr>
                              <w:t>020 8708 3885</w:t>
                            </w:r>
                            <w:r w:rsidRPr="00CA6158">
                              <w:rPr>
                                <w:rFonts w:cs="Calibri"/>
                                <w:b/>
                                <w:sz w:val="20"/>
                                <w:szCs w:val="20"/>
                              </w:rPr>
                              <w:t xml:space="preserve"> and ask to speak to a Duty Officer who can take your referral or assist with your </w:t>
                            </w:r>
                            <w:r w:rsidRPr="00CA6158">
                              <w:rPr>
                                <w:rFonts w:cs="Calibri"/>
                                <w:b/>
                                <w:color w:val="000000" w:themeColor="text1"/>
                                <w:sz w:val="20"/>
                                <w:szCs w:val="20"/>
                              </w:rPr>
                              <w:t>inquiry</w:t>
                            </w:r>
                            <w:r w:rsidRPr="00CA6158">
                              <w:rPr>
                                <w:rFonts w:cs="Calibri"/>
                                <w:color w:val="000000" w:themeColor="text1"/>
                                <w:sz w:val="20"/>
                                <w:szCs w:val="20"/>
                              </w:rPr>
                              <w:t>.</w:t>
                            </w:r>
                          </w:p>
                          <w:p w14:paraId="39994917" w14:textId="77777777" w:rsidR="00297B31" w:rsidRPr="00CA6158" w:rsidRDefault="00297B31" w:rsidP="00020A10">
                            <w:pPr>
                              <w:spacing w:after="0" w:line="258" w:lineRule="auto"/>
                              <w:textDirection w:val="btLr"/>
                              <w:rPr>
                                <w:sz w:val="20"/>
                                <w:szCs w:val="20"/>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D3D3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32" o:spid="_x0000_s1092" type="#_x0000_t176" style="position:absolute;margin-left:-28.1pt;margin-top:9.65pt;width:569pt;height:235.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" o:allowincell="f" fillcolor="#fff2cc" strokeweight="1pt">
                <v:textbox inset="2.53958mm,1.2694mm,2.53958mm,1.2694mm">
                  <w:txbxContent>
                    <w:p w14:paraId="5F2DB9E9" w14:textId="67B26B4C"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 xml:space="preserve">DSL Contact Details: </w:t>
                      </w:r>
                      <w:r w:rsidR="00A4709D">
                        <w:rPr>
                          <w:rFonts w:ascii="Calibri"/>
                          <w:b/>
                          <w:sz w:val="20"/>
                          <w:szCs w:val="20"/>
                        </w:rPr>
                        <w:t>Mr Rayno Cloete</w:t>
                      </w:r>
                    </w:p>
                    <w:p w14:paraId="78420339" w14:textId="77777777" w:rsidR="00297B31" w:rsidRPr="00CA6158" w:rsidRDefault="00297B31" w:rsidP="00020A10">
                      <w:pPr>
                        <w:spacing w:after="0"/>
                        <w:ind w:firstLine="284"/>
                        <w:rPr>
                          <w:rFonts w:ascii="Calibri"/>
                          <w:b/>
                          <w:sz w:val="20"/>
                          <w:szCs w:val="20"/>
                          <w:u w:val="single"/>
                        </w:rPr>
                      </w:pPr>
                      <w:r w:rsidRPr="00CA6158">
                        <w:rPr>
                          <w:rFonts w:ascii="Calibri"/>
                          <w:b/>
                          <w:sz w:val="20"/>
                          <w:szCs w:val="20"/>
                        </w:rPr>
                        <w:t>Telephone:  0208 590 5472</w:t>
                      </w:r>
                    </w:p>
                    <w:p w14:paraId="17828AE9" w14:textId="5FC822E7" w:rsidR="00297B31" w:rsidRPr="00CA6158" w:rsidRDefault="00297B31" w:rsidP="00020A10">
                      <w:pPr>
                        <w:spacing w:after="0"/>
                        <w:ind w:firstLine="284"/>
                        <w:rPr>
                          <w:rFonts w:ascii="Calibri"/>
                          <w:b/>
                          <w:sz w:val="20"/>
                          <w:szCs w:val="20"/>
                        </w:rPr>
                      </w:pPr>
                      <w:r w:rsidRPr="00CA6158">
                        <w:rPr>
                          <w:rFonts w:ascii="Calibri"/>
                          <w:b/>
                          <w:sz w:val="20"/>
                          <w:szCs w:val="20"/>
                        </w:rPr>
                        <w:t xml:space="preserve">Email: </w:t>
                      </w:r>
                      <w:r w:rsidR="00A4709D">
                        <w:rPr>
                          <w:rFonts w:ascii="Calibri"/>
                          <w:b/>
                          <w:sz w:val="20"/>
                          <w:szCs w:val="20"/>
                        </w:rPr>
                        <w:fldChar w:fldCharType="begin"/>
                      </w:r>
                      <w:r w:rsidR="00A4709D">
                        <w:rPr>
                          <w:rFonts w:ascii="Calibri"/>
                          <w:b/>
                          <w:sz w:val="20"/>
                          <w:szCs w:val="20"/>
                        </w:rPr>
                        <w:instrText>HYPERLINK "mailto:</w:instrText>
                      </w:r>
                      <w:r w:rsidR="00A4709D" w:rsidRPr="00A4709D">
                        <w:rPr>
                          <w:rFonts w:ascii="Calibri"/>
                          <w:b/>
                          <w:sz w:val="20"/>
                          <w:szCs w:val="20"/>
                        </w:rPr>
                        <w:instrText>head@eastcourtschool.org.uk</w:instrText>
                      </w:r>
                      <w:r w:rsidR="00A4709D">
                        <w:rPr>
                          <w:rFonts w:ascii="Calibri"/>
                          <w:b/>
                          <w:sz w:val="20"/>
                          <w:szCs w:val="20"/>
                        </w:rPr>
                        <w:instrText>"</w:instrText>
                      </w:r>
                      <w:r w:rsidR="00A4709D">
                        <w:rPr>
                          <w:rFonts w:ascii="Calibri"/>
                          <w:b/>
                          <w:sz w:val="20"/>
                          <w:szCs w:val="20"/>
                        </w:rPr>
                        <w:fldChar w:fldCharType="separate"/>
                      </w:r>
                      <w:r w:rsidR="00A4709D" w:rsidRPr="00AC6A46">
                        <w:rPr>
                          <w:rStyle w:val="Hyperlink"/>
                          <w:rFonts w:ascii="Calibri"/>
                          <w:b/>
                          <w:sz w:val="20"/>
                          <w:szCs w:val="20"/>
                        </w:rPr>
                        <w:t>head@eastcourtschool.org.uk</w:t>
                      </w:r>
                      <w:r w:rsidR="00A4709D">
                        <w:rPr>
                          <w:rFonts w:ascii="Calibri"/>
                          <w:b/>
                          <w:sz w:val="20"/>
                          <w:szCs w:val="20"/>
                        </w:rPr>
                        <w:fldChar w:fldCharType="end"/>
                      </w:r>
                      <w:r w:rsidRPr="00CA6158">
                        <w:rPr>
                          <w:rFonts w:ascii="Calibri"/>
                          <w:b/>
                          <w:sz w:val="20"/>
                          <w:szCs w:val="20"/>
                        </w:rPr>
                        <w:t xml:space="preserve"> </w:t>
                      </w:r>
                    </w:p>
                    <w:p w14:paraId="0617C106" w14:textId="77777777" w:rsidR="00297B31" w:rsidRPr="00CA6158" w:rsidRDefault="00297B31" w:rsidP="00020A10">
                      <w:pPr>
                        <w:spacing w:after="0" w:line="275" w:lineRule="auto"/>
                        <w:jc w:val="both"/>
                        <w:textDirection w:val="btLr"/>
                        <w:rPr>
                          <w:sz w:val="20"/>
                          <w:szCs w:val="20"/>
                        </w:rPr>
                      </w:pPr>
                      <w:r w:rsidRPr="00CA6158">
                        <w:rPr>
                          <w:rFonts w:ascii="Times New Roman" w:eastAsia="Times New Roman" w:hAnsi="Times New Roman" w:cs="Times New Roman"/>
                          <w:sz w:val="20"/>
                          <w:szCs w:val="20"/>
                        </w:rPr>
                        <w:tab/>
                      </w:r>
                      <w:r w:rsidRPr="00CA6158">
                        <w:rPr>
                          <w:sz w:val="20"/>
                          <w:szCs w:val="20"/>
                        </w:rPr>
                        <w:tab/>
                      </w:r>
                    </w:p>
                    <w:p w14:paraId="5854B561" w14:textId="77777777"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Deputy DSL Contact Details</w:t>
                      </w:r>
                      <w:r w:rsidRPr="00CA6158">
                        <w:rPr>
                          <w:rFonts w:ascii="Calibri"/>
                          <w:sz w:val="20"/>
                          <w:szCs w:val="20"/>
                        </w:rPr>
                        <w:t>:</w:t>
                      </w:r>
                      <w:r w:rsidRPr="00CA6158">
                        <w:rPr>
                          <w:rFonts w:ascii="Calibri"/>
                          <w:b/>
                          <w:sz w:val="20"/>
                          <w:szCs w:val="20"/>
                        </w:rPr>
                        <w:t xml:space="preserve"> M</w:t>
                      </w:r>
                      <w:r w:rsidR="004C0C57" w:rsidRPr="00CA6158">
                        <w:rPr>
                          <w:rFonts w:ascii="Calibri"/>
                          <w:b/>
                          <w:sz w:val="20"/>
                          <w:szCs w:val="20"/>
                        </w:rPr>
                        <w:t>is</w:t>
                      </w:r>
                      <w:r w:rsidRPr="00CA6158">
                        <w:rPr>
                          <w:rFonts w:ascii="Calibri"/>
                          <w:b/>
                          <w:sz w:val="20"/>
                          <w:szCs w:val="20"/>
                        </w:rPr>
                        <w:t>s</w:t>
                      </w:r>
                      <w:r w:rsidR="004C0C57" w:rsidRPr="00CA6158">
                        <w:rPr>
                          <w:rFonts w:ascii="Calibri"/>
                          <w:b/>
                          <w:sz w:val="20"/>
                          <w:szCs w:val="20"/>
                        </w:rPr>
                        <w:t xml:space="preserve"> Emma Redgrave</w:t>
                      </w:r>
                    </w:p>
                    <w:p w14:paraId="44BF3EE7" w14:textId="77777777" w:rsidR="00297B31" w:rsidRPr="00CA6158" w:rsidRDefault="00297B31" w:rsidP="00020A10">
                      <w:pPr>
                        <w:pStyle w:val="ListParagraph"/>
                        <w:spacing w:after="0"/>
                        <w:ind w:left="284"/>
                        <w:rPr>
                          <w:rFonts w:ascii="Calibri"/>
                          <w:b/>
                          <w:sz w:val="20"/>
                          <w:szCs w:val="20"/>
                        </w:rPr>
                      </w:pPr>
                      <w:r w:rsidRPr="00CA6158">
                        <w:rPr>
                          <w:rFonts w:ascii="Calibri"/>
                          <w:b/>
                          <w:sz w:val="20"/>
                          <w:szCs w:val="20"/>
                        </w:rPr>
                        <w:t>Telephone: 0208 590 5472</w:t>
                      </w:r>
                    </w:p>
                    <w:p w14:paraId="77DCF6A3" w14:textId="77777777" w:rsidR="00297B31" w:rsidRPr="00CA6158" w:rsidRDefault="00297B31" w:rsidP="00020A10">
                      <w:pPr>
                        <w:spacing w:after="0"/>
                        <w:ind w:firstLine="284"/>
                        <w:rPr>
                          <w:sz w:val="20"/>
                          <w:szCs w:val="20"/>
                        </w:rPr>
                      </w:pPr>
                      <w:r w:rsidRPr="00CA6158">
                        <w:rPr>
                          <w:rFonts w:ascii="Calibri"/>
                          <w:b/>
                          <w:sz w:val="20"/>
                          <w:szCs w:val="20"/>
                        </w:rPr>
                        <w:t xml:space="preserve">Email: </w:t>
                      </w:r>
                      <w:hyperlink r:id="rId153" w:history="1">
                        <w:r w:rsidR="008444C6" w:rsidRPr="00CA6158">
                          <w:rPr>
                            <w:rStyle w:val="Hyperlink"/>
                            <w:sz w:val="20"/>
                            <w:szCs w:val="20"/>
                          </w:rPr>
                          <w:t>eredgrave@</w:t>
                        </w:r>
                        <w:r w:rsidR="008444C6" w:rsidRPr="00CA6158">
                          <w:rPr>
                            <w:rStyle w:val="Hyperlink"/>
                            <w:rFonts w:ascii="Calibri"/>
                            <w:b/>
                            <w:sz w:val="20"/>
                            <w:szCs w:val="20"/>
                          </w:rPr>
                          <w:t>eastcourtschool.org.uk</w:t>
                        </w:r>
                      </w:hyperlink>
                    </w:p>
                    <w:p w14:paraId="72EEB96E" w14:textId="77777777" w:rsidR="00297B31" w:rsidRPr="00CA6158" w:rsidRDefault="00297B31" w:rsidP="00BA3892">
                      <w:pPr>
                        <w:spacing w:after="0"/>
                        <w:rPr>
                          <w:rFonts w:ascii="Calibri"/>
                          <w:b/>
                          <w:sz w:val="20"/>
                          <w:szCs w:val="20"/>
                        </w:rPr>
                      </w:pPr>
                    </w:p>
                    <w:p w14:paraId="4B4CB8A8" w14:textId="77777777" w:rsidR="00297B31" w:rsidRPr="00CA6158" w:rsidRDefault="00297B31" w:rsidP="005C2725">
                      <w:pPr>
                        <w:pStyle w:val="ListParagraph"/>
                        <w:numPr>
                          <w:ilvl w:val="0"/>
                          <w:numId w:val="23"/>
                        </w:numPr>
                        <w:spacing w:after="0"/>
                        <w:ind w:left="284" w:hanging="284"/>
                        <w:rPr>
                          <w:rFonts w:ascii="Calibri"/>
                          <w:b/>
                          <w:sz w:val="20"/>
                          <w:szCs w:val="20"/>
                        </w:rPr>
                      </w:pPr>
                      <w:r w:rsidRPr="00CA6158">
                        <w:rPr>
                          <w:rFonts w:ascii="Calibri"/>
                          <w:b/>
                          <w:sz w:val="20"/>
                          <w:szCs w:val="20"/>
                        </w:rPr>
                        <w:t>Designated Officer (LADO): Mrs. Helen Curtis</w:t>
                      </w:r>
                    </w:p>
                    <w:p w14:paraId="5954DD12" w14:textId="77777777" w:rsidR="00297B31" w:rsidRPr="00CA6158" w:rsidRDefault="00297B31" w:rsidP="00020A10">
                      <w:pPr>
                        <w:pStyle w:val="ListParagraph"/>
                        <w:spacing w:after="0"/>
                        <w:ind w:left="284"/>
                        <w:rPr>
                          <w:rFonts w:ascii="Calibri"/>
                          <w:b/>
                          <w:sz w:val="20"/>
                          <w:szCs w:val="20"/>
                        </w:rPr>
                      </w:pPr>
                      <w:r w:rsidRPr="00CA6158">
                        <w:rPr>
                          <w:rFonts w:ascii="Calibri"/>
                          <w:b/>
                          <w:sz w:val="20"/>
                          <w:szCs w:val="20"/>
                        </w:rPr>
                        <w:t xml:space="preserve">Telephone: </w:t>
                      </w:r>
                      <w:r w:rsidRPr="00CA6158">
                        <w:rPr>
                          <w:sz w:val="20"/>
                          <w:szCs w:val="20"/>
                        </w:rPr>
                        <w:t>020 8708 5350</w:t>
                      </w:r>
                      <w:r w:rsidRPr="00CA6158">
                        <w:rPr>
                          <w:rFonts w:ascii="Calibri"/>
                          <w:b/>
                          <w:sz w:val="20"/>
                          <w:szCs w:val="20"/>
                        </w:rPr>
                        <w:tab/>
                      </w:r>
                      <w:r w:rsidRPr="00CA6158">
                        <w:rPr>
                          <w:rFonts w:ascii="Calibri"/>
                          <w:b/>
                          <w:sz w:val="20"/>
                          <w:szCs w:val="20"/>
                        </w:rPr>
                        <w:tab/>
                      </w:r>
                    </w:p>
                    <w:p w14:paraId="27B1E5CA" w14:textId="77777777" w:rsidR="00297B31" w:rsidRPr="00CA6158" w:rsidRDefault="00297B31" w:rsidP="00020A10">
                      <w:pPr>
                        <w:pStyle w:val="ListParagraph"/>
                        <w:spacing w:after="0"/>
                        <w:ind w:left="284"/>
                        <w:rPr>
                          <w:rFonts w:cs="Calibri"/>
                          <w:b/>
                          <w:sz w:val="20"/>
                          <w:szCs w:val="20"/>
                        </w:rPr>
                      </w:pPr>
                      <w:r w:rsidRPr="00CA6158">
                        <w:rPr>
                          <w:rFonts w:ascii="Calibri"/>
                          <w:b/>
                          <w:sz w:val="20"/>
                          <w:szCs w:val="20"/>
                        </w:rPr>
                        <w:tab/>
                      </w:r>
                      <w:r w:rsidRPr="00CA6158">
                        <w:rPr>
                          <w:rFonts w:ascii="Calibri"/>
                          <w:b/>
                          <w:sz w:val="20"/>
                          <w:szCs w:val="20"/>
                        </w:rPr>
                        <w:tab/>
                      </w:r>
                    </w:p>
                    <w:p w14:paraId="6EC93F96" w14:textId="77777777" w:rsidR="00297B31" w:rsidRPr="00CA6158" w:rsidRDefault="00297B31" w:rsidP="005C2725">
                      <w:pPr>
                        <w:pStyle w:val="ListParagraph"/>
                        <w:numPr>
                          <w:ilvl w:val="0"/>
                          <w:numId w:val="23"/>
                        </w:numPr>
                        <w:spacing w:after="0"/>
                        <w:ind w:left="284" w:hanging="284"/>
                        <w:rPr>
                          <w:rFonts w:cs="Calibri"/>
                          <w:color w:val="00B050"/>
                          <w:sz w:val="20"/>
                          <w:szCs w:val="20"/>
                        </w:rPr>
                      </w:pPr>
                      <w:r w:rsidRPr="00CA6158">
                        <w:rPr>
                          <w:rFonts w:cs="Calibri"/>
                          <w:b/>
                          <w:sz w:val="20"/>
                          <w:szCs w:val="20"/>
                        </w:rPr>
                        <w:t xml:space="preserve">If the LADO is not available, please contact the MASH team on </w:t>
                      </w:r>
                      <w:r w:rsidRPr="00CA6158">
                        <w:rPr>
                          <w:sz w:val="20"/>
                          <w:szCs w:val="20"/>
                        </w:rPr>
                        <w:t>020 8708 3885</w:t>
                      </w:r>
                      <w:r w:rsidRPr="00CA6158">
                        <w:rPr>
                          <w:rFonts w:cs="Calibri"/>
                          <w:b/>
                          <w:sz w:val="20"/>
                          <w:szCs w:val="20"/>
                        </w:rPr>
                        <w:t xml:space="preserve"> and ask to speak to a Duty Officer who can take your referral or assist with your </w:t>
                      </w:r>
                      <w:r w:rsidRPr="00CA6158">
                        <w:rPr>
                          <w:rFonts w:cs="Calibri"/>
                          <w:b/>
                          <w:color w:val="000000" w:themeColor="text1"/>
                          <w:sz w:val="20"/>
                          <w:szCs w:val="20"/>
                        </w:rPr>
                        <w:t>inquiry</w:t>
                      </w:r>
                      <w:r w:rsidRPr="00CA6158">
                        <w:rPr>
                          <w:rFonts w:cs="Calibri"/>
                          <w:color w:val="000000" w:themeColor="text1"/>
                          <w:sz w:val="20"/>
                          <w:szCs w:val="20"/>
                        </w:rPr>
                        <w:t>.</w:t>
                      </w:r>
                    </w:p>
                    <w:p w14:paraId="39994917" w14:textId="77777777" w:rsidR="00297B31" w:rsidRPr="00CA6158" w:rsidRDefault="00297B31" w:rsidP="00020A10">
                      <w:pPr>
                        <w:spacing w:after="0" w:line="258" w:lineRule="auto"/>
                        <w:textDirection w:val="btLr"/>
                        <w:rPr>
                          <w:sz w:val="20"/>
                          <w:szCs w:val="20"/>
                        </w:rPr>
                      </w:pPr>
                    </w:p>
                  </w:txbxContent>
                </v:textbox>
                <w10:wrap anchorx="margin"/>
              </v:shape>
            </w:pict>
          </mc:Fallback>
        </mc:AlternateContent>
      </w:r>
    </w:p>
    <w:p w14:paraId="0706A929" w14:textId="77777777" w:rsidR="00020A10" w:rsidRPr="00A8349C" w:rsidRDefault="00020A10" w:rsidP="009054C8">
      <w:pPr>
        <w:spacing w:after="0" w:line="276" w:lineRule="auto"/>
        <w:rPr>
          <w:rFonts w:cstheme="minorHAnsi"/>
          <w:sz w:val="20"/>
          <w:szCs w:val="20"/>
        </w:rPr>
      </w:pPr>
    </w:p>
    <w:p w14:paraId="25944085" w14:textId="77777777" w:rsidR="00020A10" w:rsidRPr="00A8349C" w:rsidRDefault="00020A10" w:rsidP="009054C8">
      <w:pPr>
        <w:spacing w:after="0" w:line="276" w:lineRule="auto"/>
        <w:rPr>
          <w:rFonts w:cstheme="minorHAnsi"/>
          <w:sz w:val="20"/>
          <w:szCs w:val="20"/>
        </w:rPr>
      </w:pPr>
    </w:p>
    <w:p w14:paraId="437BF1C1" w14:textId="77777777" w:rsidR="00020A10" w:rsidRPr="00A8349C" w:rsidRDefault="00020A10" w:rsidP="009054C8">
      <w:pPr>
        <w:spacing w:after="0" w:line="276" w:lineRule="auto"/>
        <w:rPr>
          <w:rFonts w:cstheme="minorHAnsi"/>
          <w:sz w:val="20"/>
          <w:szCs w:val="20"/>
        </w:rPr>
      </w:pPr>
    </w:p>
    <w:p w14:paraId="04F63EE0" w14:textId="77777777" w:rsidR="00020A10" w:rsidRPr="00A8349C" w:rsidRDefault="00020A10" w:rsidP="009054C8">
      <w:pPr>
        <w:spacing w:after="0" w:line="276" w:lineRule="auto"/>
        <w:rPr>
          <w:rFonts w:cstheme="minorHAnsi"/>
          <w:sz w:val="20"/>
          <w:szCs w:val="20"/>
        </w:rPr>
      </w:pPr>
    </w:p>
    <w:p w14:paraId="75D6CEF8" w14:textId="77777777" w:rsidR="00020A10" w:rsidRPr="00A8349C" w:rsidRDefault="00020A10" w:rsidP="009054C8">
      <w:pPr>
        <w:spacing w:after="0" w:line="276" w:lineRule="auto"/>
        <w:rPr>
          <w:rFonts w:cstheme="minorHAnsi"/>
          <w:sz w:val="20"/>
          <w:szCs w:val="20"/>
        </w:rPr>
      </w:pPr>
    </w:p>
    <w:p w14:paraId="4CCEF7C1" w14:textId="77777777" w:rsidR="00020A10" w:rsidRPr="00A8349C" w:rsidRDefault="00020A10" w:rsidP="009054C8">
      <w:pPr>
        <w:spacing w:after="0" w:line="276" w:lineRule="auto"/>
        <w:rPr>
          <w:rFonts w:cstheme="minorHAnsi"/>
          <w:sz w:val="20"/>
          <w:szCs w:val="20"/>
        </w:rPr>
      </w:pPr>
    </w:p>
    <w:p w14:paraId="3B03841A" w14:textId="77777777" w:rsidR="00020A10" w:rsidRPr="00A8349C" w:rsidRDefault="00020A10" w:rsidP="009054C8">
      <w:pPr>
        <w:spacing w:after="0" w:line="276" w:lineRule="auto"/>
        <w:rPr>
          <w:rFonts w:cstheme="minorHAnsi"/>
          <w:sz w:val="20"/>
          <w:szCs w:val="20"/>
        </w:rPr>
      </w:pPr>
    </w:p>
    <w:p w14:paraId="10EF9CE2" w14:textId="77777777" w:rsidR="00020A10" w:rsidRPr="00A8349C" w:rsidRDefault="00020A10" w:rsidP="009054C8">
      <w:pPr>
        <w:spacing w:after="0" w:line="276" w:lineRule="auto"/>
        <w:rPr>
          <w:rFonts w:cstheme="minorHAnsi"/>
          <w:sz w:val="20"/>
          <w:szCs w:val="20"/>
        </w:rPr>
      </w:pPr>
    </w:p>
    <w:p w14:paraId="53624FDC" w14:textId="77777777" w:rsidR="00020A10" w:rsidRPr="00A8349C" w:rsidRDefault="00020A10" w:rsidP="009054C8">
      <w:pPr>
        <w:spacing w:after="0" w:line="276" w:lineRule="auto"/>
        <w:rPr>
          <w:rFonts w:cstheme="minorHAnsi"/>
          <w:sz w:val="20"/>
          <w:szCs w:val="20"/>
        </w:rPr>
      </w:pPr>
    </w:p>
    <w:p w14:paraId="7D9E88E1" w14:textId="77777777" w:rsidR="00020A10" w:rsidRPr="00A8349C" w:rsidRDefault="00020A10" w:rsidP="009054C8">
      <w:pPr>
        <w:spacing w:after="0" w:line="276" w:lineRule="auto"/>
        <w:rPr>
          <w:rFonts w:cstheme="minorHAnsi"/>
          <w:sz w:val="20"/>
          <w:szCs w:val="20"/>
        </w:rPr>
      </w:pPr>
    </w:p>
    <w:p w14:paraId="45F61766" w14:textId="77777777" w:rsidR="00020A10" w:rsidRPr="00A8349C" w:rsidRDefault="00020A10" w:rsidP="009054C8">
      <w:pPr>
        <w:spacing w:after="0" w:line="276" w:lineRule="auto"/>
        <w:rPr>
          <w:rFonts w:cstheme="minorHAnsi"/>
          <w:sz w:val="20"/>
          <w:szCs w:val="20"/>
        </w:rPr>
      </w:pPr>
    </w:p>
    <w:p w14:paraId="0CEC810B" w14:textId="77777777" w:rsidR="00020A10" w:rsidRPr="00A8349C" w:rsidRDefault="00020A10" w:rsidP="009054C8">
      <w:pPr>
        <w:spacing w:after="0" w:line="276" w:lineRule="auto"/>
        <w:rPr>
          <w:rFonts w:cstheme="minorHAnsi"/>
          <w:sz w:val="20"/>
          <w:szCs w:val="20"/>
        </w:rPr>
      </w:pPr>
    </w:p>
    <w:p w14:paraId="681F466E" w14:textId="77777777" w:rsidR="00020A10" w:rsidRPr="00A8349C" w:rsidRDefault="00020A10" w:rsidP="009054C8">
      <w:pPr>
        <w:spacing w:after="0" w:line="276" w:lineRule="auto"/>
        <w:rPr>
          <w:rFonts w:cstheme="minorHAnsi"/>
          <w:sz w:val="20"/>
          <w:szCs w:val="20"/>
        </w:rPr>
      </w:pPr>
    </w:p>
    <w:p w14:paraId="12DDD616"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636AC196"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11918F28"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182DA815" w14:textId="77777777" w:rsidR="00020A10" w:rsidRPr="00A8349C" w:rsidRDefault="00020A10" w:rsidP="009054C8">
      <w:pPr>
        <w:widowControl w:val="0"/>
        <w:tabs>
          <w:tab w:val="left" w:pos="1976"/>
        </w:tabs>
        <w:spacing w:after="0" w:line="276" w:lineRule="auto"/>
        <w:rPr>
          <w:rFonts w:cstheme="minorHAnsi"/>
          <w:b/>
          <w:sz w:val="20"/>
          <w:szCs w:val="20"/>
          <w:u w:val="single"/>
        </w:rPr>
      </w:pPr>
    </w:p>
    <w:p w14:paraId="2A95EA19" w14:textId="11A70E02" w:rsidR="00020A10" w:rsidRPr="00A8349C" w:rsidRDefault="005A346B" w:rsidP="009054C8">
      <w:pPr>
        <w:widowControl w:val="0"/>
        <w:tabs>
          <w:tab w:val="left" w:pos="1976"/>
        </w:tabs>
        <w:spacing w:after="0" w:line="276" w:lineRule="auto"/>
        <w:rPr>
          <w:rFonts w:cstheme="minorHAnsi"/>
          <w:b/>
          <w:sz w:val="20"/>
          <w:szCs w:val="20"/>
          <w:u w:val="single"/>
        </w:rPr>
      </w:pPr>
      <w:r>
        <w:rPr>
          <w:rFonts w:cstheme="minorHAnsi"/>
          <w:b/>
          <w:noProof/>
          <w:sz w:val="20"/>
          <w:szCs w:val="20"/>
          <w:u w:val="single"/>
          <w:lang w:eastAsia="en-GB"/>
        </w:rPr>
        <mc:AlternateContent>
          <mc:Choice Requires="wps">
            <w:drawing>
              <wp:anchor distT="0" distB="0" distL="114300" distR="114300" simplePos="0" relativeHeight="251876352" behindDoc="0" locked="0" layoutInCell="1" allowOverlap="1" wp14:anchorId="0A6D8685" wp14:editId="6D4F2E10">
                <wp:simplePos x="0" y="0"/>
                <wp:positionH relativeFrom="column">
                  <wp:posOffset>-163195</wp:posOffset>
                </wp:positionH>
                <wp:positionV relativeFrom="paragraph">
                  <wp:posOffset>100330</wp:posOffset>
                </wp:positionV>
                <wp:extent cx="6859270" cy="476250"/>
                <wp:effectExtent l="0" t="0" r="0" b="0"/>
                <wp:wrapNone/>
                <wp:docPr id="34443596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476250"/>
                        </a:xfrm>
                        <a:prstGeom prst="roundRect">
                          <a:avLst>
                            <a:gd name="adj" fmla="val 16667"/>
                          </a:avLst>
                        </a:prstGeom>
                        <a:solidFill>
                          <a:schemeClr val="accent6">
                            <a:lumMod val="20000"/>
                            <a:lumOff val="80000"/>
                          </a:schemeClr>
                        </a:solidFill>
                        <a:ln w="9525">
                          <a:solidFill>
                            <a:schemeClr val="accent6">
                              <a:lumMod val="100000"/>
                              <a:lumOff val="0"/>
                            </a:schemeClr>
                          </a:solidFill>
                          <a:round/>
                          <a:headEnd/>
                          <a:tailEnd/>
                        </a:ln>
                      </wps:spPr>
                      <wps:txbx>
                        <w:txbxContent>
                          <w:p w14:paraId="3595C7B3" w14:textId="77777777" w:rsidR="00297B31" w:rsidRPr="00CA6158" w:rsidRDefault="00297B31" w:rsidP="00020A10">
                            <w:pPr>
                              <w:rPr>
                                <w:sz w:val="20"/>
                                <w:szCs w:val="20"/>
                              </w:rPr>
                            </w:pPr>
                            <w:r w:rsidRPr="00CA6158">
                              <w:rPr>
                                <w:rFonts w:eastAsia="Calibri" w:cs="Calibri"/>
                                <w:i/>
                                <w:sz w:val="20"/>
                                <w:szCs w:val="20"/>
                              </w:rPr>
                              <w:t xml:space="preserve">Keeping Children Safe in </w:t>
                            </w:r>
                            <w:r w:rsidRPr="00A8349C">
                              <w:rPr>
                                <w:rFonts w:eastAsia="Calibri" w:cs="Calibri"/>
                                <w:i/>
                                <w:sz w:val="20"/>
                                <w:szCs w:val="20"/>
                              </w:rPr>
                              <w:t xml:space="preserve">Education </w:t>
                            </w:r>
                            <w:r w:rsidRPr="00A8349C">
                              <w:rPr>
                                <w:rFonts w:eastAsia="Calibri" w:cs="Calibri"/>
                                <w:sz w:val="20"/>
                                <w:szCs w:val="20"/>
                              </w:rPr>
                              <w:t xml:space="preserve">(DfE: </w:t>
                            </w:r>
                            <w:r w:rsidR="002931FF" w:rsidRPr="00A8349C">
                              <w:rPr>
                                <w:rFonts w:eastAsia="Calibri" w:cs="Calibri"/>
                                <w:sz w:val="20"/>
                                <w:szCs w:val="20"/>
                              </w:rPr>
                              <w:t>September</w:t>
                            </w:r>
                            <w:r w:rsidR="00BA3892" w:rsidRPr="00A8349C">
                              <w:rPr>
                                <w:rFonts w:eastAsia="Calibri" w:cs="Calibri"/>
                                <w:sz w:val="20"/>
                                <w:szCs w:val="20"/>
                              </w:rPr>
                              <w:t xml:space="preserve"> 202</w:t>
                            </w:r>
                            <w:r w:rsidR="005D3429" w:rsidRPr="00A8349C">
                              <w:rPr>
                                <w:rFonts w:eastAsia="Calibri" w:cs="Calibri"/>
                                <w:sz w:val="20"/>
                                <w:szCs w:val="20"/>
                              </w:rPr>
                              <w:t>3</w:t>
                            </w:r>
                            <w:r w:rsidRPr="00A8349C">
                              <w:rPr>
                                <w:rFonts w:eastAsia="Calibri" w:cs="Calibri"/>
                                <w:sz w:val="20"/>
                                <w:szCs w:val="20"/>
                              </w:rPr>
                              <w:t xml:space="preserve">) </w:t>
                            </w:r>
                            <w:r w:rsidRPr="00A8349C">
                              <w:rPr>
                                <w:rFonts w:eastAsia="Calibri" w:cs="Calibri"/>
                                <w:b/>
                                <w:bCs/>
                                <w:sz w:val="20"/>
                                <w:szCs w:val="20"/>
                              </w:rPr>
                              <w:t>makes it clear</w:t>
                            </w:r>
                            <w:r w:rsidRPr="00CA6158">
                              <w:rPr>
                                <w:rFonts w:eastAsia="Calibri" w:cs="Calibri"/>
                                <w:b/>
                                <w:bCs/>
                                <w:sz w:val="20"/>
                                <w:szCs w:val="20"/>
                              </w:rPr>
                              <w:t xml:space="preserve"> that anybody can make a direct referral to Redbridge Council including the LADO and other external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D8685" id="Rectangle: Rounded Corners 31" o:spid="_x0000_s1094" style="position:absolute;margin-left:-12.85pt;margin-top:7.9pt;width:540.1pt;height:3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" fillcolor="#e2efd9 [665]" strokecolor="#70ad47 [3209]">
                <v:textbox>
                  <w:txbxContent>
                    <w:p w14:paraId="3595C7B3" w14:textId="77777777" w:rsidR="00297B31" w:rsidRPr="00CA6158" w:rsidRDefault="00297B31" w:rsidP="00020A10">
                      <w:pPr>
                        <w:rPr>
                          <w:sz w:val="20"/>
                          <w:szCs w:val="20"/>
                        </w:rPr>
                      </w:pPr>
                      <w:r w:rsidRPr="00CA6158">
                        <w:rPr>
                          <w:rFonts w:eastAsia="Calibri" w:cs="Calibri"/>
                          <w:i/>
                          <w:sz w:val="20"/>
                          <w:szCs w:val="20"/>
                        </w:rPr>
                        <w:t xml:space="preserve">Keeping Children Safe in </w:t>
                      </w:r>
                      <w:r w:rsidRPr="00A8349C">
                        <w:rPr>
                          <w:rFonts w:eastAsia="Calibri" w:cs="Calibri"/>
                          <w:i/>
                          <w:sz w:val="20"/>
                          <w:szCs w:val="20"/>
                        </w:rPr>
                        <w:t xml:space="preserve">Education </w:t>
                      </w:r>
                      <w:r w:rsidRPr="00A8349C">
                        <w:rPr>
                          <w:rFonts w:eastAsia="Calibri" w:cs="Calibri"/>
                          <w:sz w:val="20"/>
                          <w:szCs w:val="20"/>
                        </w:rPr>
                        <w:t xml:space="preserve">(DfE: </w:t>
                      </w:r>
                      <w:r w:rsidR="002931FF" w:rsidRPr="00A8349C">
                        <w:rPr>
                          <w:rFonts w:eastAsia="Calibri" w:cs="Calibri"/>
                          <w:sz w:val="20"/>
                          <w:szCs w:val="20"/>
                        </w:rPr>
                        <w:t>September</w:t>
                      </w:r>
                      <w:r w:rsidR="00BA3892" w:rsidRPr="00A8349C">
                        <w:rPr>
                          <w:rFonts w:eastAsia="Calibri" w:cs="Calibri"/>
                          <w:sz w:val="20"/>
                          <w:szCs w:val="20"/>
                        </w:rPr>
                        <w:t xml:space="preserve"> 202</w:t>
                      </w:r>
                      <w:r w:rsidR="005D3429" w:rsidRPr="00A8349C">
                        <w:rPr>
                          <w:rFonts w:eastAsia="Calibri" w:cs="Calibri"/>
                          <w:sz w:val="20"/>
                          <w:szCs w:val="20"/>
                        </w:rPr>
                        <w:t>3</w:t>
                      </w:r>
                      <w:r w:rsidRPr="00A8349C">
                        <w:rPr>
                          <w:rFonts w:eastAsia="Calibri" w:cs="Calibri"/>
                          <w:sz w:val="20"/>
                          <w:szCs w:val="20"/>
                        </w:rPr>
                        <w:t xml:space="preserve">) </w:t>
                      </w:r>
                      <w:r w:rsidRPr="00A8349C">
                        <w:rPr>
                          <w:rFonts w:eastAsia="Calibri" w:cs="Calibri"/>
                          <w:b/>
                          <w:bCs/>
                          <w:sz w:val="20"/>
                          <w:szCs w:val="20"/>
                        </w:rPr>
                        <w:t>makes it clear</w:t>
                      </w:r>
                      <w:r w:rsidRPr="00CA6158">
                        <w:rPr>
                          <w:rFonts w:eastAsia="Calibri" w:cs="Calibri"/>
                          <w:b/>
                          <w:bCs/>
                          <w:sz w:val="20"/>
                          <w:szCs w:val="20"/>
                        </w:rPr>
                        <w:t xml:space="preserve"> that anybody can make a direct referral to Redbridge Council including the LADO and other external agencies.</w:t>
                      </w:r>
                    </w:p>
                  </w:txbxContent>
                </v:textbox>
              </v:roundrect>
            </w:pict>
          </mc:Fallback>
        </mc:AlternateContent>
      </w:r>
    </w:p>
    <w:p w14:paraId="54428AF6"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17D9DCF5"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1BFE5176"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0687E706" w14:textId="77777777" w:rsidR="00020A10" w:rsidRPr="00A8349C" w:rsidRDefault="00020A10" w:rsidP="009054C8">
      <w:pPr>
        <w:widowControl w:val="0"/>
        <w:tabs>
          <w:tab w:val="left" w:pos="4591"/>
        </w:tabs>
        <w:spacing w:after="0" w:line="276" w:lineRule="auto"/>
        <w:rPr>
          <w:rFonts w:cstheme="minorHAnsi"/>
          <w:b/>
          <w:sz w:val="20"/>
          <w:szCs w:val="20"/>
          <w:u w:val="single"/>
        </w:rPr>
      </w:pPr>
    </w:p>
    <w:p w14:paraId="26B68BC7" w14:textId="77777777" w:rsidR="00C61FE7" w:rsidRPr="00A8349C" w:rsidRDefault="00020A10" w:rsidP="009054C8">
      <w:pPr>
        <w:spacing w:after="0" w:line="276" w:lineRule="auto"/>
        <w:jc w:val="both"/>
        <w:rPr>
          <w:rFonts w:ascii="Calibri" w:hAnsi="Calibri" w:cs="Calibri"/>
          <w:sz w:val="20"/>
          <w:szCs w:val="20"/>
        </w:rPr>
      </w:pPr>
      <w:r w:rsidRPr="00A8349C">
        <w:rPr>
          <w:rFonts w:ascii="Calibri" w:hAnsi="Calibri" w:cs="Calibri"/>
          <w:b/>
          <w:sz w:val="20"/>
          <w:szCs w:val="20"/>
        </w:rPr>
        <w:t xml:space="preserve">Co-operation with the Local Authority: </w:t>
      </w:r>
      <w:r w:rsidRPr="00A8349C">
        <w:rPr>
          <w:rFonts w:ascii="Calibri" w:hAnsi="Calibri" w:cs="Calibri"/>
          <w:sz w:val="20"/>
          <w:szCs w:val="20"/>
        </w:rPr>
        <w:t xml:space="preserve">We cooperate entirely with any investigation carried out by the Local Authority, including those involving the LADO, in conjunction with the police. Our policy is in accordance with the guidance provided in KCSIE (DfE: </w:t>
      </w:r>
      <w:r w:rsidR="002931FF" w:rsidRPr="00A8349C">
        <w:rPr>
          <w:rFonts w:ascii="Calibri" w:hAnsi="Calibri" w:cs="Calibri"/>
          <w:sz w:val="20"/>
          <w:szCs w:val="20"/>
        </w:rPr>
        <w:t>September</w:t>
      </w:r>
      <w:r w:rsidR="00C41C03" w:rsidRPr="00A8349C">
        <w:rPr>
          <w:rFonts w:ascii="Calibri" w:hAnsi="Calibri" w:cs="Calibri"/>
          <w:sz w:val="20"/>
          <w:szCs w:val="20"/>
        </w:rPr>
        <w:t xml:space="preserve"> 202</w:t>
      </w:r>
      <w:r w:rsidR="005D3429" w:rsidRPr="00A8349C">
        <w:rPr>
          <w:rFonts w:ascii="Calibri" w:hAnsi="Calibri" w:cs="Calibri"/>
          <w:sz w:val="20"/>
          <w:szCs w:val="20"/>
        </w:rPr>
        <w:t>3</w:t>
      </w:r>
      <w:r w:rsidRPr="00A8349C">
        <w:rPr>
          <w:rFonts w:ascii="Calibri" w:hAnsi="Calibri" w:cs="Calibri"/>
          <w:sz w:val="20"/>
          <w:szCs w:val="20"/>
        </w:rPr>
        <w:t xml:space="preserve">).  </w:t>
      </w:r>
      <w:bookmarkEnd w:id="135"/>
    </w:p>
    <w:p w14:paraId="441D066B" w14:textId="77777777" w:rsidR="00C61FE7" w:rsidRPr="0006064F" w:rsidRDefault="00C61FE7" w:rsidP="009054C8">
      <w:pPr>
        <w:spacing w:after="0" w:line="276" w:lineRule="auto"/>
        <w:jc w:val="center"/>
        <w:rPr>
          <w:rFonts w:cstheme="minorHAnsi"/>
          <w:sz w:val="20"/>
          <w:szCs w:val="20"/>
        </w:rPr>
      </w:pPr>
      <w:r w:rsidRPr="0006064F">
        <w:rPr>
          <w:rFonts w:cstheme="minorHAnsi"/>
          <w:b/>
          <w:sz w:val="20"/>
          <w:szCs w:val="20"/>
          <w:u w:val="single"/>
        </w:rPr>
        <w:lastRenderedPageBreak/>
        <w:t xml:space="preserve">APPENDIX </w:t>
      </w:r>
      <w:r w:rsidR="002931FF">
        <w:rPr>
          <w:rFonts w:cstheme="minorHAnsi"/>
          <w:b/>
          <w:sz w:val="20"/>
          <w:szCs w:val="20"/>
          <w:u w:val="single"/>
        </w:rPr>
        <w:t>8</w:t>
      </w:r>
      <w:r w:rsidRPr="0006064F">
        <w:rPr>
          <w:rFonts w:cstheme="minorHAnsi"/>
          <w:b/>
          <w:sz w:val="20"/>
          <w:szCs w:val="20"/>
          <w:u w:val="single"/>
        </w:rPr>
        <w:t xml:space="preserve"> - WHERE A YOUNG PERSON DISCLOSES ABUSE OR NEGLECT, THE FOLLOWING SEQUENCE OF EVENTS SHOULD BE ADHERED TO</w:t>
      </w:r>
      <w:r>
        <w:rPr>
          <w:rFonts w:cstheme="minorHAnsi"/>
          <w:b/>
          <w:sz w:val="20"/>
          <w:szCs w:val="20"/>
          <w:u w:val="single"/>
        </w:rPr>
        <w:t>:</w:t>
      </w:r>
    </w:p>
    <w:p w14:paraId="288C0865" w14:textId="77777777" w:rsidR="00C61FE7" w:rsidRPr="0006064F" w:rsidRDefault="00C61FE7" w:rsidP="009054C8">
      <w:pPr>
        <w:spacing w:after="0" w:line="276" w:lineRule="auto"/>
        <w:rPr>
          <w:rFonts w:cstheme="minorHAnsi"/>
          <w:sz w:val="20"/>
          <w:szCs w:val="20"/>
        </w:rPr>
      </w:pPr>
    </w:p>
    <w:p w14:paraId="1F2AD626" w14:textId="797699CE"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709440" behindDoc="0" locked="0" layoutInCell="0" allowOverlap="1" wp14:anchorId="26CE65E6" wp14:editId="56724965">
                <wp:simplePos x="0" y="0"/>
                <wp:positionH relativeFrom="margin">
                  <wp:align>center</wp:align>
                </wp:positionH>
                <wp:positionV relativeFrom="paragraph">
                  <wp:posOffset>50800</wp:posOffset>
                </wp:positionV>
                <wp:extent cx="7019925" cy="863600"/>
                <wp:effectExtent l="0" t="0" r="9525" b="0"/>
                <wp:wrapNone/>
                <wp:docPr id="1369560735" name="Flowchart: Alternativ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63600"/>
                        </a:xfrm>
                        <a:prstGeom prst="flowChartAlternateProcess">
                          <a:avLst/>
                        </a:prstGeom>
                        <a:solidFill>
                          <a:srgbClr val="E1EFD8"/>
                        </a:solidFill>
                        <a:ln w="12700">
                          <a:solidFill>
                            <a:srgbClr val="70AD47"/>
                          </a:solidFill>
                          <a:miter lim="800000"/>
                          <a:headEnd/>
                          <a:tailEnd/>
                        </a:ln>
                      </wps:spPr>
                      <wps:txbx>
                        <w:txbxContent>
                          <w:p w14:paraId="7BB5108A"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 xml:space="preserve">Create a safe </w:t>
                            </w:r>
                            <w:proofErr w:type="gramStart"/>
                            <w:r w:rsidRPr="002E43CA">
                              <w:rPr>
                                <w:b/>
                                <w:color w:val="C00000"/>
                                <w:sz w:val="20"/>
                                <w:szCs w:val="20"/>
                                <w:u w:val="single"/>
                              </w:rPr>
                              <w:t>environment</w:t>
                            </w:r>
                            <w:proofErr w:type="gramEnd"/>
                            <w:r w:rsidRPr="002E43CA">
                              <w:rPr>
                                <w:b/>
                                <w:color w:val="C00000"/>
                                <w:sz w:val="20"/>
                                <w:szCs w:val="20"/>
                                <w:u w:val="single"/>
                              </w:rPr>
                              <w:t xml:space="preserve"> </w:t>
                            </w:r>
                          </w:p>
                          <w:p w14:paraId="6C488B85" w14:textId="77777777" w:rsidR="00297B31" w:rsidRPr="002E43CA" w:rsidRDefault="00297B31" w:rsidP="00C61FE7">
                            <w:pPr>
                              <w:spacing w:after="0" w:line="258" w:lineRule="auto"/>
                              <w:jc w:val="both"/>
                              <w:textDirection w:val="btLr"/>
                              <w:rPr>
                                <w:sz w:val="20"/>
                                <w:szCs w:val="20"/>
                              </w:rPr>
                            </w:pPr>
                            <w:r w:rsidRPr="002E43CA">
                              <w:rPr>
                                <w:b/>
                                <w:sz w:val="20"/>
                                <w:szCs w:val="20"/>
                              </w:rPr>
                              <w:t>Create a safe environment by offering</w:t>
                            </w:r>
                            <w:r w:rsidRPr="002E43CA">
                              <w:rPr>
                                <w:sz w:val="20"/>
                                <w:szCs w:val="20"/>
                              </w:rPr>
                              <w:t xml:space="preserve"> the child a private and safe place if possible. Stay calm and reassure the child and stress that s/he is not to blame. Tell the child that you know how difficult it must have been to confide in you.</w:t>
                            </w:r>
                          </w:p>
                          <w:p w14:paraId="361D643B" w14:textId="77777777" w:rsidR="00297B31" w:rsidRDefault="00297B31" w:rsidP="00C61FE7">
                            <w:pPr>
                              <w:spacing w:line="258" w:lineRule="auto"/>
                              <w:textDirection w:val="btLr"/>
                            </w:pPr>
                            <w:r w:rsidRPr="002E43CA">
                              <w:rPr>
                                <w:sz w:val="20"/>
                                <w:szCs w:val="20"/>
                                <w:u w:val="single"/>
                              </w:rPr>
                              <w:br/>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E65E6" id="Flowchart: Alternative Process 30" o:spid="_x0000_s1095" type="#_x0000_t176" style="position:absolute;margin-left:0;margin-top:4pt;width:552.75pt;height:68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" o:allowincell="f" fillcolor="#e1efd8" strokecolor="#70ad47" strokeweight="1pt">
                <v:textbox inset="2.53958mm,1.2694mm,2.53958mm,1.2694mm">
                  <w:txbxContent>
                    <w:p w14:paraId="7BB5108A"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 xml:space="preserve">Create a safe environment </w:t>
                      </w:r>
                    </w:p>
                    <w:p w14:paraId="6C488B85" w14:textId="77777777" w:rsidR="00297B31" w:rsidRPr="002E43CA" w:rsidRDefault="00297B31" w:rsidP="00C61FE7">
                      <w:pPr>
                        <w:spacing w:after="0" w:line="258" w:lineRule="auto"/>
                        <w:jc w:val="both"/>
                        <w:textDirection w:val="btLr"/>
                        <w:rPr>
                          <w:sz w:val="20"/>
                          <w:szCs w:val="20"/>
                        </w:rPr>
                      </w:pPr>
                      <w:r w:rsidRPr="002E43CA">
                        <w:rPr>
                          <w:b/>
                          <w:sz w:val="20"/>
                          <w:szCs w:val="20"/>
                        </w:rPr>
                        <w:t>Create a safe environment by offering</w:t>
                      </w:r>
                      <w:r w:rsidRPr="002E43CA">
                        <w:rPr>
                          <w:sz w:val="20"/>
                          <w:szCs w:val="20"/>
                        </w:rPr>
                        <w:t xml:space="preserve"> the child a private and safe place if possible. Stay calm and reassure the child and stress that s/he is not to blame. Tell the child that you know how difficult it must have been to confide in you.</w:t>
                      </w:r>
                    </w:p>
                    <w:p w14:paraId="361D643B" w14:textId="77777777" w:rsidR="00297B31" w:rsidRDefault="00297B31" w:rsidP="00C61FE7">
                      <w:pPr>
                        <w:spacing w:line="258" w:lineRule="auto"/>
                        <w:textDirection w:val="btLr"/>
                      </w:pPr>
                      <w:r w:rsidRPr="002E43CA">
                        <w:rPr>
                          <w:sz w:val="20"/>
                          <w:szCs w:val="20"/>
                          <w:u w:val="single"/>
                        </w:rPr>
                        <w:br/>
                      </w:r>
                    </w:p>
                  </w:txbxContent>
                </v:textbox>
                <w10:wrap anchorx="margin"/>
              </v:shape>
            </w:pict>
          </mc:Fallback>
        </mc:AlternateContent>
      </w:r>
    </w:p>
    <w:p w14:paraId="49661FE9" w14:textId="77777777" w:rsidR="00C61FE7" w:rsidRPr="0006064F" w:rsidRDefault="00C61FE7" w:rsidP="009054C8">
      <w:pPr>
        <w:spacing w:after="0" w:line="276" w:lineRule="auto"/>
        <w:rPr>
          <w:rFonts w:cstheme="minorHAnsi"/>
          <w:sz w:val="20"/>
          <w:szCs w:val="20"/>
        </w:rPr>
      </w:pPr>
    </w:p>
    <w:p w14:paraId="6DE2F8A5" w14:textId="77777777" w:rsidR="00C61FE7" w:rsidRPr="0006064F" w:rsidRDefault="00C61FE7" w:rsidP="009054C8">
      <w:pPr>
        <w:spacing w:after="0" w:line="276" w:lineRule="auto"/>
        <w:rPr>
          <w:rFonts w:cstheme="minorHAnsi"/>
          <w:sz w:val="20"/>
          <w:szCs w:val="20"/>
        </w:rPr>
      </w:pPr>
    </w:p>
    <w:p w14:paraId="3769CB53" w14:textId="77777777" w:rsidR="00C61FE7" w:rsidRPr="0006064F" w:rsidRDefault="00C61FE7" w:rsidP="009054C8">
      <w:pPr>
        <w:spacing w:after="0" w:line="276" w:lineRule="auto"/>
        <w:ind w:left="284"/>
        <w:rPr>
          <w:rFonts w:cstheme="minorHAnsi"/>
          <w:sz w:val="20"/>
          <w:szCs w:val="20"/>
        </w:rPr>
      </w:pPr>
    </w:p>
    <w:p w14:paraId="70AA12E1" w14:textId="77777777" w:rsidR="00C61FE7" w:rsidRPr="0006064F" w:rsidRDefault="00C61FE7" w:rsidP="009054C8">
      <w:pPr>
        <w:spacing w:after="0" w:line="276" w:lineRule="auto"/>
        <w:rPr>
          <w:rFonts w:cstheme="minorHAnsi"/>
          <w:sz w:val="20"/>
          <w:szCs w:val="20"/>
        </w:rPr>
      </w:pPr>
    </w:p>
    <w:p w14:paraId="47A338E0" w14:textId="35A71A49" w:rsidR="00C61FE7"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299" distR="114299" simplePos="0" relativeHeight="251994112" behindDoc="0" locked="0" layoutInCell="1" allowOverlap="1" wp14:anchorId="5727EA44" wp14:editId="324FACDB">
                <wp:simplePos x="0" y="0"/>
                <wp:positionH relativeFrom="column">
                  <wp:posOffset>3288664</wp:posOffset>
                </wp:positionH>
                <wp:positionV relativeFrom="paragraph">
                  <wp:posOffset>23495</wp:posOffset>
                </wp:positionV>
                <wp:extent cx="0" cy="351790"/>
                <wp:effectExtent l="76200" t="0" r="57150" b="29210"/>
                <wp:wrapNone/>
                <wp:docPr id="130324823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58C1D2" id="Straight Arrow Connector 29" o:spid="_x0000_s1026" type="#_x0000_t32" style="position:absolute;margin-left:258.95pt;margin-top:1.85pt;width:0;height:27.7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" strokecolor="#5b9bd5 [3204]" strokeweight=".5pt">
                <v:stroke endarrow="block" joinstyle="miter"/>
                <o:lock v:ext="edit" shapetype="f"/>
              </v:shape>
            </w:pict>
          </mc:Fallback>
        </mc:AlternateContent>
      </w:r>
    </w:p>
    <w:p w14:paraId="5BC9BC05" w14:textId="7964BE3D"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712512" behindDoc="0" locked="0" layoutInCell="0" allowOverlap="1" wp14:anchorId="31531802" wp14:editId="4836CD09">
                <wp:simplePos x="0" y="0"/>
                <wp:positionH relativeFrom="margin">
                  <wp:posOffset>-265430</wp:posOffset>
                </wp:positionH>
                <wp:positionV relativeFrom="paragraph">
                  <wp:posOffset>187960</wp:posOffset>
                </wp:positionV>
                <wp:extent cx="7019925" cy="1188085"/>
                <wp:effectExtent l="0" t="0" r="9525" b="0"/>
                <wp:wrapNone/>
                <wp:docPr id="1929982688" name="Flowchart: Alternative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188085"/>
                        </a:xfrm>
                        <a:prstGeom prst="flowChartAlternateProcess">
                          <a:avLst/>
                        </a:prstGeom>
                        <a:solidFill>
                          <a:srgbClr val="D8E2F3"/>
                        </a:solidFill>
                        <a:ln w="12700">
                          <a:solidFill>
                            <a:srgbClr val="4372C3"/>
                          </a:solidFill>
                          <a:miter lim="800000"/>
                          <a:headEnd/>
                          <a:tailEnd/>
                        </a:ln>
                      </wps:spPr>
                      <wps:txbx>
                        <w:txbxContent>
                          <w:p w14:paraId="71ED50BA"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Listen</w:t>
                            </w:r>
                          </w:p>
                          <w:p w14:paraId="383ED7F2" w14:textId="77777777" w:rsidR="00297B31" w:rsidRPr="002E43CA" w:rsidRDefault="00297B31" w:rsidP="00C61FE7">
                            <w:pPr>
                              <w:spacing w:after="0" w:line="258" w:lineRule="auto"/>
                              <w:textDirection w:val="btLr"/>
                              <w:rPr>
                                <w:sz w:val="20"/>
                                <w:szCs w:val="20"/>
                              </w:rPr>
                            </w:pPr>
                            <w:r w:rsidRPr="002E43CA">
                              <w:rPr>
                                <w:b/>
                                <w:sz w:val="20"/>
                                <w:szCs w:val="20"/>
                              </w:rPr>
                              <w:t xml:space="preserve">Listen </w:t>
                            </w:r>
                            <w:r w:rsidRPr="002E43CA">
                              <w:rPr>
                                <w:sz w:val="20"/>
                                <w:szCs w:val="20"/>
                              </w:rPr>
                              <w:t xml:space="preserve">to what the child has to say and take them seriously; reassure the child but advise that you cannot promise to keep a secret. Do not make promises you cannot keep. If there is a requirement for immediate medical intervention, assistance should be called for. Tell the child what you are going to do next after the disclosure. </w:t>
                            </w:r>
                          </w:p>
                          <w:p w14:paraId="5DEF39CD" w14:textId="77777777" w:rsidR="00297B31" w:rsidRPr="002E43CA" w:rsidRDefault="00297B31" w:rsidP="00C61FE7">
                            <w:pPr>
                              <w:spacing w:before="40" w:after="0" w:line="258" w:lineRule="auto"/>
                              <w:ind w:left="390" w:right="105" w:firstLine="390"/>
                              <w:jc w:val="both"/>
                              <w:textDirection w:val="btLr"/>
                              <w:rPr>
                                <w:sz w:val="20"/>
                                <w:szCs w:val="20"/>
                              </w:rPr>
                            </w:pPr>
                          </w:p>
                          <w:p w14:paraId="3D8953FA" w14:textId="77777777" w:rsidR="00297B31" w:rsidRDefault="00297B31" w:rsidP="00C61FE7">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1802" id="Flowchart: Alternative Process 28" o:spid="_x0000_s1096" type="#_x0000_t176" style="position:absolute;margin-left:-20.9pt;margin-top:14.8pt;width:552.75pt;height:93.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" o:allowincell="f" fillcolor="#d8e2f3" strokecolor="#4372c3" strokeweight="1pt">
                <v:textbox inset="2.53958mm,1.2694mm,2.53958mm,1.2694mm">
                  <w:txbxContent>
                    <w:p w14:paraId="71ED50BA"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Listen</w:t>
                      </w:r>
                    </w:p>
                    <w:p w14:paraId="383ED7F2" w14:textId="77777777" w:rsidR="00297B31" w:rsidRPr="002E43CA" w:rsidRDefault="00297B31" w:rsidP="00C61FE7">
                      <w:pPr>
                        <w:spacing w:after="0" w:line="258" w:lineRule="auto"/>
                        <w:textDirection w:val="btLr"/>
                        <w:rPr>
                          <w:sz w:val="20"/>
                          <w:szCs w:val="20"/>
                        </w:rPr>
                      </w:pPr>
                      <w:r w:rsidRPr="002E43CA">
                        <w:rPr>
                          <w:b/>
                          <w:sz w:val="20"/>
                          <w:szCs w:val="20"/>
                        </w:rPr>
                        <w:t xml:space="preserve">Listen </w:t>
                      </w:r>
                      <w:r w:rsidRPr="002E43CA">
                        <w:rPr>
                          <w:sz w:val="20"/>
                          <w:szCs w:val="20"/>
                        </w:rPr>
                        <w:t xml:space="preserve">to what the child has to say and take them seriously; reassure the child but advise that you cannot promise to keep a secret. Do not make promises you cannot keep. If there is a requirement for immediate medical intervention, assistance should be called for. Tell the child what you are going to do next after the disclosure. </w:t>
                      </w:r>
                    </w:p>
                    <w:p w14:paraId="5DEF39CD" w14:textId="77777777" w:rsidR="00297B31" w:rsidRPr="002E43CA" w:rsidRDefault="00297B31" w:rsidP="00C61FE7">
                      <w:pPr>
                        <w:spacing w:before="40" w:after="0" w:line="258" w:lineRule="auto"/>
                        <w:ind w:left="390" w:right="105" w:firstLine="390"/>
                        <w:jc w:val="both"/>
                        <w:textDirection w:val="btLr"/>
                        <w:rPr>
                          <w:sz w:val="20"/>
                          <w:szCs w:val="20"/>
                        </w:rPr>
                      </w:pPr>
                    </w:p>
                    <w:p w14:paraId="3D8953FA" w14:textId="77777777" w:rsidR="00297B31" w:rsidRDefault="00297B31" w:rsidP="00C61FE7">
                      <w:pPr>
                        <w:spacing w:line="258" w:lineRule="auto"/>
                        <w:textDirection w:val="btLr"/>
                      </w:pPr>
                    </w:p>
                  </w:txbxContent>
                </v:textbox>
                <w10:wrap anchorx="margin"/>
              </v:shape>
            </w:pict>
          </mc:Fallback>
        </mc:AlternateContent>
      </w:r>
    </w:p>
    <w:p w14:paraId="653EF311" w14:textId="77777777" w:rsidR="00C61FE7" w:rsidRPr="0006064F" w:rsidRDefault="00C61FE7" w:rsidP="009054C8">
      <w:pPr>
        <w:spacing w:after="0" w:line="276" w:lineRule="auto"/>
        <w:rPr>
          <w:rFonts w:cstheme="minorHAnsi"/>
          <w:sz w:val="20"/>
          <w:szCs w:val="20"/>
        </w:rPr>
      </w:pPr>
    </w:p>
    <w:p w14:paraId="3AFFB88E" w14:textId="77777777" w:rsidR="00C61FE7" w:rsidRPr="0006064F" w:rsidRDefault="00C61FE7" w:rsidP="009054C8">
      <w:pPr>
        <w:spacing w:after="0" w:line="276" w:lineRule="auto"/>
        <w:rPr>
          <w:rFonts w:cstheme="minorHAnsi"/>
          <w:sz w:val="20"/>
          <w:szCs w:val="20"/>
        </w:rPr>
      </w:pPr>
    </w:p>
    <w:p w14:paraId="7F57F035" w14:textId="77777777" w:rsidR="00C61FE7" w:rsidRPr="0006064F" w:rsidRDefault="00C61FE7" w:rsidP="009054C8">
      <w:pPr>
        <w:spacing w:after="0" w:line="276" w:lineRule="auto"/>
        <w:rPr>
          <w:rFonts w:cstheme="minorHAnsi"/>
          <w:sz w:val="20"/>
          <w:szCs w:val="20"/>
        </w:rPr>
      </w:pPr>
    </w:p>
    <w:p w14:paraId="6BA70C2D" w14:textId="77777777" w:rsidR="00C61FE7" w:rsidRPr="0006064F" w:rsidRDefault="00C61FE7" w:rsidP="009054C8">
      <w:pPr>
        <w:spacing w:after="0" w:line="276" w:lineRule="auto"/>
        <w:rPr>
          <w:rFonts w:cstheme="minorHAnsi"/>
          <w:sz w:val="20"/>
          <w:szCs w:val="20"/>
        </w:rPr>
      </w:pPr>
    </w:p>
    <w:p w14:paraId="028AFBFC" w14:textId="77777777" w:rsidR="00C61FE7" w:rsidRPr="0006064F" w:rsidRDefault="00C61FE7" w:rsidP="009054C8">
      <w:pPr>
        <w:spacing w:after="0" w:line="276" w:lineRule="auto"/>
        <w:rPr>
          <w:rFonts w:cstheme="minorHAnsi"/>
          <w:sz w:val="20"/>
          <w:szCs w:val="20"/>
        </w:rPr>
      </w:pPr>
    </w:p>
    <w:p w14:paraId="28F199BC" w14:textId="77777777" w:rsidR="00C61FE7" w:rsidRPr="0006064F" w:rsidRDefault="00C61FE7" w:rsidP="009054C8">
      <w:pPr>
        <w:spacing w:after="0" w:line="276" w:lineRule="auto"/>
        <w:rPr>
          <w:rFonts w:cstheme="minorHAnsi"/>
          <w:sz w:val="20"/>
          <w:szCs w:val="20"/>
        </w:rPr>
      </w:pPr>
    </w:p>
    <w:p w14:paraId="57A39B10" w14:textId="17ADA8AD"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299" distR="114299" simplePos="0" relativeHeight="251996160" behindDoc="0" locked="0" layoutInCell="1" allowOverlap="1" wp14:anchorId="5BCCCE61" wp14:editId="204BD16B">
                <wp:simplePos x="0" y="0"/>
                <wp:positionH relativeFrom="column">
                  <wp:posOffset>3288664</wp:posOffset>
                </wp:positionH>
                <wp:positionV relativeFrom="paragraph">
                  <wp:posOffset>121920</wp:posOffset>
                </wp:positionV>
                <wp:extent cx="0" cy="351790"/>
                <wp:effectExtent l="76200" t="0" r="57150" b="29210"/>
                <wp:wrapNone/>
                <wp:docPr id="155191513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E832F6" id="Straight Arrow Connector 27" o:spid="_x0000_s1026" type="#_x0000_t32" style="position:absolute;margin-left:258.95pt;margin-top:9.6pt;width:0;height:27.7pt;z-index:25199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" strokecolor="#5b9bd5 [3204]" strokeweight=".5pt">
                <v:stroke endarrow="block" joinstyle="miter"/>
                <o:lock v:ext="edit" shapetype="f"/>
              </v:shape>
            </w:pict>
          </mc:Fallback>
        </mc:AlternateContent>
      </w:r>
    </w:p>
    <w:p w14:paraId="3A809685" w14:textId="77777777" w:rsidR="00C61FE7" w:rsidRPr="002E43CA" w:rsidRDefault="00C61FE7" w:rsidP="002E43CA">
      <w:pPr>
        <w:pStyle w:val="FootnoteText"/>
        <w:spacing w:line="276" w:lineRule="auto"/>
        <w:rPr>
          <w:rFonts w:asciiTheme="minorHAnsi" w:eastAsiaTheme="minorHAnsi" w:hAnsiTheme="minorHAnsi" w:cstheme="minorHAnsi"/>
          <w:lang w:eastAsia="en-US"/>
        </w:rPr>
      </w:pPr>
    </w:p>
    <w:p w14:paraId="721B40C2" w14:textId="263A0FF0"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719680" behindDoc="0" locked="0" layoutInCell="0" allowOverlap="1" wp14:anchorId="5B164E48" wp14:editId="63D6103E">
                <wp:simplePos x="0" y="0"/>
                <wp:positionH relativeFrom="margin">
                  <wp:posOffset>-264795</wp:posOffset>
                </wp:positionH>
                <wp:positionV relativeFrom="paragraph">
                  <wp:posOffset>111125</wp:posOffset>
                </wp:positionV>
                <wp:extent cx="7019925" cy="1435100"/>
                <wp:effectExtent l="0" t="0" r="9525" b="0"/>
                <wp:wrapNone/>
                <wp:docPr id="479432753" name="Flowchart: Alternativ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435100"/>
                        </a:xfrm>
                        <a:prstGeom prst="flowChartAlternateProcess">
                          <a:avLst/>
                        </a:prstGeom>
                        <a:solidFill>
                          <a:srgbClr val="FFF2CC"/>
                        </a:solidFill>
                        <a:ln w="12700">
                          <a:solidFill>
                            <a:srgbClr val="FFC000"/>
                          </a:solidFill>
                          <a:miter lim="800000"/>
                          <a:headEnd/>
                          <a:tailEnd/>
                        </a:ln>
                      </wps:spPr>
                      <wps:txbx>
                        <w:txbxContent>
                          <w:p w14:paraId="116F8236"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Talking to the child</w:t>
                            </w:r>
                          </w:p>
                          <w:p w14:paraId="7DE3126D" w14:textId="77777777" w:rsidR="00297B31" w:rsidRPr="002E43CA" w:rsidRDefault="00297B31" w:rsidP="00C61FE7">
                            <w:pPr>
                              <w:spacing w:line="258" w:lineRule="auto"/>
                              <w:textDirection w:val="btLr"/>
                              <w:rPr>
                                <w:sz w:val="20"/>
                                <w:szCs w:val="20"/>
                              </w:rPr>
                            </w:pPr>
                            <w:r w:rsidRPr="002E43CA">
                              <w:rPr>
                                <w:b/>
                                <w:sz w:val="20"/>
                                <w:szCs w:val="20"/>
                              </w:rPr>
                              <w:t>When talking to the child</w:t>
                            </w:r>
                            <w:r w:rsidRPr="002E43CA">
                              <w:rPr>
                                <w:sz w:val="20"/>
                                <w:szCs w:val="20"/>
                              </w:rPr>
                              <w:t xml:space="preserve">, do not interview the child and keep questions to a minimum. Do not display shock or disbelief. Encourage the child to use his/her own words and do not ask leading questions, interrupt their dialogue, or make assumptions which might give </w:t>
                            </w:r>
                            <w:proofErr w:type="gramStart"/>
                            <w:r w:rsidRPr="002E43CA">
                              <w:rPr>
                                <w:sz w:val="20"/>
                                <w:szCs w:val="20"/>
                              </w:rPr>
                              <w:t>particular answers</w:t>
                            </w:r>
                            <w:proofErr w:type="gramEnd"/>
                            <w:r w:rsidRPr="002E43CA">
                              <w:rPr>
                                <w:sz w:val="20"/>
                                <w:szCs w:val="20"/>
                              </w:rPr>
                              <w:t>. Do not repeat the disclosure. Seek consent from the child to share any information disclosed but, should consent not be given, an explanation can be given as to why the DSL must be told.</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64E48" id="Flowchart: Alternative Process 26" o:spid="_x0000_s1097" type="#_x0000_t176" style="position:absolute;margin-left:-20.85pt;margin-top:8.75pt;width:552.75pt;height:11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" o:allowincell="f" fillcolor="#fff2cc" strokecolor="#ffc000" strokeweight="1pt">
                <v:textbox inset="2.53958mm,1.2694mm,2.53958mm,1.2694mm">
                  <w:txbxContent>
                    <w:p w14:paraId="116F8236"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Talking to the child</w:t>
                      </w:r>
                    </w:p>
                    <w:p w14:paraId="7DE3126D" w14:textId="77777777" w:rsidR="00297B31" w:rsidRPr="002E43CA" w:rsidRDefault="00297B31" w:rsidP="00C61FE7">
                      <w:pPr>
                        <w:spacing w:line="258" w:lineRule="auto"/>
                        <w:textDirection w:val="btLr"/>
                        <w:rPr>
                          <w:sz w:val="20"/>
                          <w:szCs w:val="20"/>
                        </w:rPr>
                      </w:pPr>
                      <w:r w:rsidRPr="002E43CA">
                        <w:rPr>
                          <w:b/>
                          <w:sz w:val="20"/>
                          <w:szCs w:val="20"/>
                        </w:rPr>
                        <w:t>When talking to the child</w:t>
                      </w:r>
                      <w:r w:rsidRPr="002E43CA">
                        <w:rPr>
                          <w:sz w:val="20"/>
                          <w:szCs w:val="20"/>
                        </w:rPr>
                        <w:t>, do not interview the child and keep questions to a minimum. Do not display shock or disbelief. Encourage the child to use his/her own words and do not ask leading questions, interrupt their dialogue, or make assumptions which might give particular answers. Do not repeat the disclosure. Seek consent from the child to share any information disclosed but, should consent not be given, an explanation can be given as to why the DSL must be told.</w:t>
                      </w:r>
                    </w:p>
                  </w:txbxContent>
                </v:textbox>
                <w10:wrap anchorx="margin"/>
              </v:shape>
            </w:pict>
          </mc:Fallback>
        </mc:AlternateContent>
      </w:r>
    </w:p>
    <w:p w14:paraId="1A904784" w14:textId="77777777" w:rsidR="00C61FE7" w:rsidRPr="0006064F" w:rsidRDefault="00C61FE7" w:rsidP="009054C8">
      <w:pPr>
        <w:spacing w:after="0" w:line="276" w:lineRule="auto"/>
        <w:rPr>
          <w:rFonts w:cstheme="minorHAnsi"/>
          <w:sz w:val="20"/>
          <w:szCs w:val="20"/>
        </w:rPr>
      </w:pPr>
    </w:p>
    <w:p w14:paraId="2C14624E" w14:textId="77777777" w:rsidR="00C61FE7" w:rsidRPr="0006064F" w:rsidRDefault="00C61FE7" w:rsidP="009054C8">
      <w:pPr>
        <w:spacing w:after="0" w:line="276" w:lineRule="auto"/>
        <w:rPr>
          <w:rFonts w:cstheme="minorHAnsi"/>
          <w:sz w:val="20"/>
          <w:szCs w:val="20"/>
        </w:rPr>
      </w:pPr>
    </w:p>
    <w:p w14:paraId="250C0B87" w14:textId="77777777" w:rsidR="00C61FE7" w:rsidRPr="0006064F" w:rsidRDefault="00C61FE7" w:rsidP="009054C8">
      <w:pPr>
        <w:spacing w:after="0" w:line="276" w:lineRule="auto"/>
        <w:rPr>
          <w:rFonts w:cstheme="minorHAnsi"/>
          <w:sz w:val="20"/>
          <w:szCs w:val="20"/>
        </w:rPr>
      </w:pPr>
    </w:p>
    <w:p w14:paraId="5A22EE91" w14:textId="77777777" w:rsidR="00C61FE7" w:rsidRPr="0006064F" w:rsidRDefault="00C61FE7" w:rsidP="009054C8">
      <w:pPr>
        <w:spacing w:after="0" w:line="276" w:lineRule="auto"/>
        <w:rPr>
          <w:rFonts w:cstheme="minorHAnsi"/>
          <w:sz w:val="20"/>
          <w:szCs w:val="20"/>
        </w:rPr>
      </w:pPr>
    </w:p>
    <w:p w14:paraId="0927172E" w14:textId="77777777" w:rsidR="00C61FE7" w:rsidRPr="0006064F" w:rsidRDefault="00C61FE7" w:rsidP="009054C8">
      <w:pPr>
        <w:spacing w:after="0" w:line="276" w:lineRule="auto"/>
        <w:rPr>
          <w:rFonts w:cstheme="minorHAnsi"/>
          <w:sz w:val="20"/>
          <w:szCs w:val="20"/>
        </w:rPr>
      </w:pPr>
    </w:p>
    <w:p w14:paraId="3BB105C5" w14:textId="77777777" w:rsidR="00C61FE7" w:rsidRPr="0006064F" w:rsidRDefault="00C61FE7" w:rsidP="009054C8">
      <w:pPr>
        <w:spacing w:after="0" w:line="276" w:lineRule="auto"/>
        <w:rPr>
          <w:rFonts w:cstheme="minorHAnsi"/>
          <w:sz w:val="20"/>
          <w:szCs w:val="20"/>
        </w:rPr>
      </w:pPr>
    </w:p>
    <w:p w14:paraId="11372A0A" w14:textId="77777777" w:rsidR="00C61FE7" w:rsidRPr="0006064F" w:rsidRDefault="00C61FE7" w:rsidP="009054C8">
      <w:pPr>
        <w:spacing w:after="0" w:line="276" w:lineRule="auto"/>
        <w:rPr>
          <w:rFonts w:cstheme="minorHAnsi"/>
          <w:sz w:val="20"/>
          <w:szCs w:val="20"/>
        </w:rPr>
      </w:pPr>
    </w:p>
    <w:p w14:paraId="0C548273" w14:textId="6FBE9D66" w:rsidR="00C61FE7"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299" distR="114299" simplePos="0" relativeHeight="251998208" behindDoc="0" locked="0" layoutInCell="1" allowOverlap="1" wp14:anchorId="01C60158" wp14:editId="480B2CB3">
                <wp:simplePos x="0" y="0"/>
                <wp:positionH relativeFrom="column">
                  <wp:posOffset>3288664</wp:posOffset>
                </wp:positionH>
                <wp:positionV relativeFrom="paragraph">
                  <wp:posOffset>109855</wp:posOffset>
                </wp:positionV>
                <wp:extent cx="0" cy="351790"/>
                <wp:effectExtent l="76200" t="0" r="57150" b="29210"/>
                <wp:wrapNone/>
                <wp:docPr id="102999785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204026" id="Straight Arrow Connector 25" o:spid="_x0000_s1026" type="#_x0000_t32" style="position:absolute;margin-left:258.95pt;margin-top:8.65pt;width:0;height:27.7pt;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" strokecolor="#5b9bd5 [3204]" strokeweight=".5pt">
                <v:stroke endarrow="block" joinstyle="miter"/>
                <o:lock v:ext="edit" shapetype="f"/>
              </v:shape>
            </w:pict>
          </mc:Fallback>
        </mc:AlternateContent>
      </w:r>
    </w:p>
    <w:p w14:paraId="211D2DD3" w14:textId="77777777" w:rsidR="00C61FE7" w:rsidRPr="002E43CA" w:rsidRDefault="00C61FE7" w:rsidP="002E43CA">
      <w:pPr>
        <w:pStyle w:val="FootnoteText"/>
        <w:spacing w:line="276" w:lineRule="auto"/>
        <w:rPr>
          <w:rFonts w:asciiTheme="minorHAnsi" w:eastAsiaTheme="minorHAnsi" w:hAnsiTheme="minorHAnsi" w:cstheme="minorHAnsi"/>
          <w:noProof/>
        </w:rPr>
      </w:pPr>
    </w:p>
    <w:p w14:paraId="7773CC65" w14:textId="204EB313" w:rsidR="00C61FE7" w:rsidRPr="0006064F" w:rsidRDefault="005A346B" w:rsidP="009054C8">
      <w:pPr>
        <w:spacing w:after="0" w:line="276" w:lineRule="auto"/>
        <w:rPr>
          <w:rFonts w:cstheme="minorHAnsi"/>
          <w:sz w:val="20"/>
          <w:szCs w:val="20"/>
        </w:rPr>
      </w:pPr>
      <w:r>
        <w:rPr>
          <w:rFonts w:cstheme="minorHAnsi"/>
          <w:noProof/>
        </w:rPr>
        <mc:AlternateContent>
          <mc:Choice Requires="wps">
            <w:drawing>
              <wp:anchor distT="0" distB="0" distL="114300" distR="114300" simplePos="0" relativeHeight="251723776" behindDoc="0" locked="0" layoutInCell="0" allowOverlap="1" wp14:anchorId="242E30A3" wp14:editId="2787D04C">
                <wp:simplePos x="0" y="0"/>
                <wp:positionH relativeFrom="margin">
                  <wp:posOffset>-254635</wp:posOffset>
                </wp:positionH>
                <wp:positionV relativeFrom="paragraph">
                  <wp:posOffset>99695</wp:posOffset>
                </wp:positionV>
                <wp:extent cx="7019925" cy="2038350"/>
                <wp:effectExtent l="0" t="0" r="9525" b="0"/>
                <wp:wrapNone/>
                <wp:docPr id="1227074424" name="Flowchart: Alternativ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038350"/>
                        </a:xfrm>
                        <a:prstGeom prst="flowChartAlternateProcess">
                          <a:avLst/>
                        </a:prstGeom>
                        <a:solidFill>
                          <a:srgbClr val="D5DBE5"/>
                        </a:solidFill>
                        <a:ln w="12700">
                          <a:solidFill>
                            <a:srgbClr val="44546A"/>
                          </a:solidFill>
                          <a:miter lim="800000"/>
                          <a:headEnd/>
                          <a:tailEnd/>
                        </a:ln>
                      </wps:spPr>
                      <wps:txbx>
                        <w:txbxContent>
                          <w:p w14:paraId="39B3E542"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Record</w:t>
                            </w:r>
                          </w:p>
                          <w:p w14:paraId="456ED929" w14:textId="77777777" w:rsidR="00297B31" w:rsidRPr="002E43CA" w:rsidRDefault="00297B31" w:rsidP="00C61FE7">
                            <w:pPr>
                              <w:spacing w:line="258" w:lineRule="auto"/>
                              <w:jc w:val="both"/>
                              <w:textDirection w:val="btLr"/>
                              <w:rPr>
                                <w:sz w:val="20"/>
                                <w:szCs w:val="20"/>
                              </w:rPr>
                            </w:pPr>
                            <w:r w:rsidRPr="002E43CA">
                              <w:rPr>
                                <w:sz w:val="20"/>
                                <w:szCs w:val="20"/>
                              </w:rPr>
                              <w:t>Record in detail the circumstances and timings of the disclosure including the nature and extent of any injuries, explanations given by the child (as much as possible in the child’s own words) and the action taken (which may be used in any subsequent court proceedings), within 24 hours of the disclosure. Record in writing the child’s name, address and date of birth along with the child’s behaviour and emotional state, who else was present at the time of the disclosure. Sign (with time and date) all notes made and give them</w:t>
                            </w:r>
                            <w:r w:rsidRPr="002E43CA">
                              <w:rPr>
                                <w:b/>
                                <w:sz w:val="20"/>
                                <w:szCs w:val="20"/>
                              </w:rPr>
                              <w:t xml:space="preserve"> </w:t>
                            </w:r>
                            <w:r w:rsidRPr="002E43CA">
                              <w:rPr>
                                <w:sz w:val="20"/>
                                <w:szCs w:val="20"/>
                              </w:rPr>
                              <w:t>to the DSL. When the child has finished speaking, do not leave the child alone. Call for immediate assistance from the DSL or Deputy DSL or follow the procedures for allegations against staff, volunteers, and Proprietors. The DSL (or other responsible person within the scope of this policy) will then deal with the matter. The official school safeguarding form should also be completed by the person who receives the allegation and forwarded to the</w:t>
                            </w:r>
                            <w:r w:rsidRPr="002E43CA">
                              <w:rPr>
                                <w:b/>
                                <w:sz w:val="20"/>
                                <w:szCs w:val="20"/>
                              </w:rPr>
                              <w:t xml:space="preserve"> </w:t>
                            </w:r>
                            <w:r w:rsidRPr="002E43CA">
                              <w:rPr>
                                <w:sz w:val="20"/>
                                <w:szCs w:val="20"/>
                              </w:rPr>
                              <w:t>DSL.</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E30A3" id="Flowchart: Alternative Process 24" o:spid="_x0000_s1098" type="#_x0000_t176" style="position:absolute;margin-left:-20.05pt;margin-top:7.85pt;width:552.75pt;height:16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" o:allowincell="f" fillcolor="#d5dbe5" strokecolor="#44546a" strokeweight="1pt">
                <v:textbox inset="2.53958mm,1.2694mm,2.53958mm,1.2694mm">
                  <w:txbxContent>
                    <w:p w14:paraId="39B3E542"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Record</w:t>
                      </w:r>
                    </w:p>
                    <w:p w14:paraId="456ED929" w14:textId="77777777" w:rsidR="00297B31" w:rsidRPr="002E43CA" w:rsidRDefault="00297B31" w:rsidP="00C61FE7">
                      <w:pPr>
                        <w:spacing w:line="258" w:lineRule="auto"/>
                        <w:jc w:val="both"/>
                        <w:textDirection w:val="btLr"/>
                        <w:rPr>
                          <w:sz w:val="20"/>
                          <w:szCs w:val="20"/>
                        </w:rPr>
                      </w:pPr>
                      <w:r w:rsidRPr="002E43CA">
                        <w:rPr>
                          <w:sz w:val="20"/>
                          <w:szCs w:val="20"/>
                        </w:rPr>
                        <w:t>Record in detail the circumstances and timings of the disclosure including the nature and extent of any injuries, explanations given by the child (as much as possible in the child’s own words) and the action taken (which may be used in any subsequent court proceedings), within 24 hours of the disclosure. Record in writing the child’s name, address and date of birth along with the child’s behaviour and emotional state, who else was present at the time of the disclosure. Sign (with time and date) all notes made and give them</w:t>
                      </w:r>
                      <w:r w:rsidRPr="002E43CA">
                        <w:rPr>
                          <w:b/>
                          <w:sz w:val="20"/>
                          <w:szCs w:val="20"/>
                        </w:rPr>
                        <w:t xml:space="preserve"> </w:t>
                      </w:r>
                      <w:r w:rsidRPr="002E43CA">
                        <w:rPr>
                          <w:sz w:val="20"/>
                          <w:szCs w:val="20"/>
                        </w:rPr>
                        <w:t>to the DSL. When the child has finished speaking, do not leave the child alone. Call for immediate assistance from the DSL or Deputy DSL or follow the procedures for allegations against staff, volunteers, and Proprietors. The DSL (or other responsible person within the scope of this policy) will then deal with the matter. The official school safeguarding form should also be completed by the person who receives the allegation and forwarded to the</w:t>
                      </w:r>
                      <w:r w:rsidRPr="002E43CA">
                        <w:rPr>
                          <w:b/>
                          <w:sz w:val="20"/>
                          <w:szCs w:val="20"/>
                        </w:rPr>
                        <w:t xml:space="preserve"> </w:t>
                      </w:r>
                      <w:r w:rsidRPr="002E43CA">
                        <w:rPr>
                          <w:sz w:val="20"/>
                          <w:szCs w:val="20"/>
                        </w:rPr>
                        <w:t>DSL.</w:t>
                      </w:r>
                    </w:p>
                  </w:txbxContent>
                </v:textbox>
                <w10:wrap anchorx="margin"/>
              </v:shape>
            </w:pict>
          </mc:Fallback>
        </mc:AlternateContent>
      </w:r>
    </w:p>
    <w:p w14:paraId="3075293E" w14:textId="77777777" w:rsidR="00C61FE7" w:rsidRPr="0006064F" w:rsidRDefault="00C61FE7" w:rsidP="009054C8">
      <w:pPr>
        <w:spacing w:after="0" w:line="276" w:lineRule="auto"/>
        <w:rPr>
          <w:rFonts w:cstheme="minorHAnsi"/>
          <w:sz w:val="20"/>
          <w:szCs w:val="20"/>
        </w:rPr>
      </w:pPr>
    </w:p>
    <w:p w14:paraId="19BBEE64" w14:textId="77777777" w:rsidR="00C61FE7" w:rsidRPr="0006064F" w:rsidRDefault="00C61FE7" w:rsidP="009054C8">
      <w:pPr>
        <w:spacing w:after="0" w:line="276" w:lineRule="auto"/>
        <w:rPr>
          <w:rFonts w:cstheme="minorHAnsi"/>
          <w:sz w:val="20"/>
          <w:szCs w:val="20"/>
        </w:rPr>
      </w:pPr>
    </w:p>
    <w:p w14:paraId="59B53503" w14:textId="77777777" w:rsidR="00C61FE7" w:rsidRPr="0006064F" w:rsidRDefault="00C61FE7" w:rsidP="009054C8">
      <w:pPr>
        <w:spacing w:after="0" w:line="276" w:lineRule="auto"/>
        <w:rPr>
          <w:rFonts w:cstheme="minorHAnsi"/>
          <w:sz w:val="20"/>
          <w:szCs w:val="20"/>
        </w:rPr>
      </w:pPr>
    </w:p>
    <w:p w14:paraId="17BFA742" w14:textId="77777777" w:rsidR="00C61FE7" w:rsidRPr="0006064F" w:rsidRDefault="00C61FE7" w:rsidP="009054C8">
      <w:pPr>
        <w:spacing w:after="0" w:line="276" w:lineRule="auto"/>
        <w:rPr>
          <w:rFonts w:cstheme="minorHAnsi"/>
          <w:sz w:val="20"/>
          <w:szCs w:val="20"/>
        </w:rPr>
      </w:pPr>
    </w:p>
    <w:p w14:paraId="2E80496C" w14:textId="77777777" w:rsidR="00C61FE7" w:rsidRPr="0006064F" w:rsidRDefault="00C61FE7" w:rsidP="009054C8">
      <w:pPr>
        <w:spacing w:after="0" w:line="276" w:lineRule="auto"/>
        <w:rPr>
          <w:rFonts w:cstheme="minorHAnsi"/>
          <w:sz w:val="20"/>
          <w:szCs w:val="20"/>
        </w:rPr>
      </w:pPr>
    </w:p>
    <w:p w14:paraId="0A8D81CA" w14:textId="77777777" w:rsidR="00C61FE7" w:rsidRPr="0006064F" w:rsidRDefault="00C61FE7" w:rsidP="009054C8">
      <w:pPr>
        <w:spacing w:after="0" w:line="276" w:lineRule="auto"/>
        <w:rPr>
          <w:rFonts w:cstheme="minorHAnsi"/>
          <w:sz w:val="20"/>
          <w:szCs w:val="20"/>
        </w:rPr>
      </w:pPr>
    </w:p>
    <w:p w14:paraId="71B8D5C8" w14:textId="77777777" w:rsidR="00C61FE7" w:rsidRPr="0006064F" w:rsidRDefault="00C61FE7" w:rsidP="009054C8">
      <w:pPr>
        <w:spacing w:after="0" w:line="276" w:lineRule="auto"/>
        <w:rPr>
          <w:rFonts w:cstheme="minorHAnsi"/>
          <w:sz w:val="20"/>
          <w:szCs w:val="20"/>
        </w:rPr>
      </w:pPr>
    </w:p>
    <w:p w14:paraId="5AEE4AB9" w14:textId="77777777" w:rsidR="00C61FE7" w:rsidRPr="0006064F" w:rsidRDefault="00C61FE7" w:rsidP="009054C8">
      <w:pPr>
        <w:spacing w:after="0" w:line="276" w:lineRule="auto"/>
        <w:rPr>
          <w:rFonts w:cstheme="minorHAnsi"/>
          <w:sz w:val="20"/>
          <w:szCs w:val="20"/>
        </w:rPr>
      </w:pPr>
    </w:p>
    <w:p w14:paraId="02B578CC" w14:textId="77777777" w:rsidR="00C61FE7" w:rsidRPr="0006064F" w:rsidRDefault="00C61FE7" w:rsidP="009054C8">
      <w:pPr>
        <w:spacing w:after="0" w:line="276" w:lineRule="auto"/>
        <w:rPr>
          <w:rFonts w:cstheme="minorHAnsi"/>
          <w:sz w:val="20"/>
          <w:szCs w:val="20"/>
        </w:rPr>
      </w:pPr>
    </w:p>
    <w:p w14:paraId="06E7D892" w14:textId="77777777" w:rsidR="00C61FE7" w:rsidRPr="0006064F" w:rsidRDefault="00C61FE7" w:rsidP="009054C8">
      <w:pPr>
        <w:spacing w:after="0" w:line="276" w:lineRule="auto"/>
        <w:rPr>
          <w:rFonts w:cstheme="minorHAnsi"/>
          <w:sz w:val="20"/>
          <w:szCs w:val="20"/>
        </w:rPr>
      </w:pPr>
    </w:p>
    <w:p w14:paraId="076BFDD6" w14:textId="6E452096"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299" distR="114299" simplePos="0" relativeHeight="252000256" behindDoc="0" locked="0" layoutInCell="1" allowOverlap="1" wp14:anchorId="1B0CA261" wp14:editId="7D061AF5">
                <wp:simplePos x="0" y="0"/>
                <wp:positionH relativeFrom="column">
                  <wp:posOffset>3260089</wp:posOffset>
                </wp:positionH>
                <wp:positionV relativeFrom="paragraph">
                  <wp:posOffset>173990</wp:posOffset>
                </wp:positionV>
                <wp:extent cx="0" cy="351790"/>
                <wp:effectExtent l="76200" t="0" r="57150" b="29210"/>
                <wp:wrapNone/>
                <wp:docPr id="126235192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56CECD" id="Straight Arrow Connector 23" o:spid="_x0000_s1026" type="#_x0000_t32" style="position:absolute;margin-left:256.7pt;margin-top:13.7pt;width:0;height:27.7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" strokecolor="#5b9bd5 [3204]" strokeweight=".5pt">
                <v:stroke endarrow="block" joinstyle="miter"/>
                <o:lock v:ext="edit" shapetype="f"/>
              </v:shape>
            </w:pict>
          </mc:Fallback>
        </mc:AlternateContent>
      </w:r>
    </w:p>
    <w:p w14:paraId="54F5A5F7" w14:textId="77777777" w:rsidR="00C61FE7" w:rsidRDefault="00C61FE7" w:rsidP="009054C8">
      <w:pPr>
        <w:spacing w:after="0" w:line="276" w:lineRule="auto"/>
        <w:rPr>
          <w:rFonts w:cstheme="minorHAnsi"/>
          <w:sz w:val="20"/>
          <w:szCs w:val="20"/>
        </w:rPr>
      </w:pPr>
    </w:p>
    <w:p w14:paraId="6EECDE41" w14:textId="5295BFEC" w:rsidR="00C61FE7" w:rsidRPr="0006064F" w:rsidRDefault="005A346B" w:rsidP="009054C8">
      <w:pPr>
        <w:spacing w:after="0" w:line="276" w:lineRule="auto"/>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726848" behindDoc="0" locked="0" layoutInCell="0" allowOverlap="1" wp14:anchorId="4EBE2074" wp14:editId="08C0414C">
                <wp:simplePos x="0" y="0"/>
                <wp:positionH relativeFrom="margin">
                  <wp:posOffset>-257810</wp:posOffset>
                </wp:positionH>
                <wp:positionV relativeFrom="paragraph">
                  <wp:posOffset>173355</wp:posOffset>
                </wp:positionV>
                <wp:extent cx="7019925" cy="1409700"/>
                <wp:effectExtent l="0" t="0" r="9525" b="0"/>
                <wp:wrapNone/>
                <wp:docPr id="729827731" name="Flowchart: Alternativ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409700"/>
                        </a:xfrm>
                        <a:prstGeom prst="flowChartAlternateProcess">
                          <a:avLst/>
                        </a:prstGeom>
                        <a:solidFill>
                          <a:srgbClr val="FBE4D4"/>
                        </a:solidFill>
                        <a:ln w="12700">
                          <a:solidFill>
                            <a:srgbClr val="C00000"/>
                          </a:solidFill>
                          <a:miter lim="800000"/>
                          <a:headEnd/>
                          <a:tailEnd/>
                        </a:ln>
                      </wps:spPr>
                      <wps:txbx>
                        <w:txbxContent>
                          <w:p w14:paraId="05AFD193"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 xml:space="preserve">Do not take </w:t>
                            </w:r>
                            <w:proofErr w:type="gramStart"/>
                            <w:r w:rsidRPr="002E43CA">
                              <w:rPr>
                                <w:b/>
                                <w:color w:val="C00000"/>
                                <w:sz w:val="20"/>
                                <w:szCs w:val="20"/>
                                <w:u w:val="single"/>
                              </w:rPr>
                              <w:t>responsibility</w:t>
                            </w:r>
                            <w:proofErr w:type="gramEnd"/>
                          </w:p>
                          <w:p w14:paraId="4507A315"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Only tell those people that it is necessary to inform.</w:t>
                            </w:r>
                          </w:p>
                          <w:p w14:paraId="51083CB0"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Do not try to investigate the allegation yourself.</w:t>
                            </w:r>
                          </w:p>
                          <w:p w14:paraId="440D0088"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 xml:space="preserve">Immediately consult our Designated Safeguarding Lead so that any appropriate action can be taken to protect the pupil if necessary. </w:t>
                            </w:r>
                          </w:p>
                          <w:p w14:paraId="41DA3E05"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Do not approach or inform the alleged abuser.</w:t>
                            </w:r>
                          </w:p>
                          <w:p w14:paraId="6C8A0CC5" w14:textId="77777777" w:rsidR="00297B31" w:rsidRPr="002E43CA" w:rsidRDefault="00297B31" w:rsidP="00C61FE7">
                            <w:pPr>
                              <w:spacing w:after="0" w:line="240" w:lineRule="auto"/>
                              <w:ind w:left="720" w:firstLine="720"/>
                              <w:textDirection w:val="btLr"/>
                              <w:rPr>
                                <w:sz w:val="20"/>
                                <w:szCs w:val="20"/>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E2074" id="Flowchart: Alternative Process 22" o:spid="_x0000_s1099" type="#_x0000_t176" style="position:absolute;margin-left:-20.3pt;margin-top:13.65pt;width:552.75pt;height:1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" o:allowincell="f" fillcolor="#fbe4d4" strokecolor="#c00000" strokeweight="1pt">
                <v:textbox inset="2.53958mm,1.2694mm,2.53958mm,1.2694mm">
                  <w:txbxContent>
                    <w:p w14:paraId="05AFD193" w14:textId="77777777" w:rsidR="00297B31" w:rsidRPr="002E43CA" w:rsidRDefault="00297B31" w:rsidP="00C61FE7">
                      <w:pPr>
                        <w:spacing w:line="258" w:lineRule="auto"/>
                        <w:jc w:val="center"/>
                        <w:textDirection w:val="btLr"/>
                        <w:rPr>
                          <w:sz w:val="20"/>
                          <w:szCs w:val="20"/>
                        </w:rPr>
                      </w:pPr>
                      <w:r w:rsidRPr="002E43CA">
                        <w:rPr>
                          <w:b/>
                          <w:color w:val="C00000"/>
                          <w:sz w:val="20"/>
                          <w:szCs w:val="20"/>
                          <w:u w:val="single"/>
                        </w:rPr>
                        <w:t>Do not take responsibility</w:t>
                      </w:r>
                    </w:p>
                    <w:p w14:paraId="4507A315"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Only tell those people that it is necessary to inform.</w:t>
                      </w:r>
                    </w:p>
                    <w:p w14:paraId="51083CB0"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Do not try to investigate the allegation yourself.</w:t>
                      </w:r>
                    </w:p>
                    <w:p w14:paraId="440D0088"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 xml:space="preserve">Immediately consult our Designated Safeguarding Lead so that any appropriate action can be taken to protect the pupil if necessary. </w:t>
                      </w:r>
                    </w:p>
                    <w:p w14:paraId="41DA3E05" w14:textId="77777777" w:rsidR="00297B31" w:rsidRPr="002E43CA" w:rsidRDefault="00297B31" w:rsidP="00C61FE7">
                      <w:pPr>
                        <w:pStyle w:val="ListParagraph"/>
                        <w:numPr>
                          <w:ilvl w:val="0"/>
                          <w:numId w:val="7"/>
                        </w:numPr>
                        <w:spacing w:after="0" w:line="240" w:lineRule="auto"/>
                        <w:ind w:left="284" w:hanging="284"/>
                        <w:textDirection w:val="btLr"/>
                        <w:rPr>
                          <w:sz w:val="20"/>
                          <w:szCs w:val="20"/>
                        </w:rPr>
                      </w:pPr>
                      <w:r w:rsidRPr="002E43CA">
                        <w:rPr>
                          <w:sz w:val="20"/>
                          <w:szCs w:val="20"/>
                        </w:rPr>
                        <w:t>Do not approach or inform the alleged abuser.</w:t>
                      </w:r>
                    </w:p>
                    <w:p w14:paraId="6C8A0CC5" w14:textId="77777777" w:rsidR="00297B31" w:rsidRPr="002E43CA" w:rsidRDefault="00297B31" w:rsidP="00C61FE7">
                      <w:pPr>
                        <w:spacing w:after="0" w:line="240" w:lineRule="auto"/>
                        <w:ind w:left="720" w:firstLine="720"/>
                        <w:textDirection w:val="btLr"/>
                        <w:rPr>
                          <w:sz w:val="20"/>
                          <w:szCs w:val="20"/>
                        </w:rPr>
                      </w:pPr>
                    </w:p>
                  </w:txbxContent>
                </v:textbox>
                <w10:wrap anchorx="margin"/>
              </v:shape>
            </w:pict>
          </mc:Fallback>
        </mc:AlternateContent>
      </w:r>
    </w:p>
    <w:p w14:paraId="101761A5" w14:textId="77777777" w:rsidR="00C61FE7" w:rsidRDefault="00C61FE7" w:rsidP="009054C8">
      <w:pPr>
        <w:spacing w:after="0" w:line="276" w:lineRule="auto"/>
        <w:rPr>
          <w:rFonts w:cstheme="minorHAnsi"/>
          <w:b/>
          <w:sz w:val="20"/>
          <w:szCs w:val="20"/>
          <w:u w:val="single"/>
        </w:rPr>
      </w:pPr>
    </w:p>
    <w:p w14:paraId="6C09BE7F" w14:textId="77777777" w:rsidR="00C61FE7" w:rsidRPr="0006064F" w:rsidRDefault="00C61FE7" w:rsidP="009054C8">
      <w:pPr>
        <w:spacing w:after="0" w:line="276" w:lineRule="auto"/>
        <w:rPr>
          <w:rFonts w:cstheme="minorHAnsi"/>
          <w:b/>
          <w:sz w:val="20"/>
          <w:szCs w:val="20"/>
          <w:u w:val="single"/>
        </w:rPr>
      </w:pPr>
    </w:p>
    <w:p w14:paraId="4CDDF9E2" w14:textId="77777777" w:rsidR="00C61FE7" w:rsidRPr="0006064F" w:rsidRDefault="00C61FE7" w:rsidP="009054C8">
      <w:pPr>
        <w:spacing w:after="0" w:line="276" w:lineRule="auto"/>
        <w:rPr>
          <w:rFonts w:cstheme="minorHAnsi"/>
          <w:b/>
          <w:sz w:val="20"/>
          <w:szCs w:val="20"/>
          <w:u w:val="single"/>
        </w:rPr>
      </w:pPr>
    </w:p>
    <w:p w14:paraId="7AC834BB" w14:textId="77777777" w:rsidR="00C61FE7" w:rsidRPr="0006064F" w:rsidRDefault="00C61FE7" w:rsidP="009054C8">
      <w:pPr>
        <w:spacing w:after="0" w:line="276" w:lineRule="auto"/>
        <w:rPr>
          <w:rFonts w:cstheme="minorHAnsi"/>
          <w:b/>
          <w:sz w:val="20"/>
          <w:szCs w:val="20"/>
          <w:u w:val="single"/>
        </w:rPr>
      </w:pPr>
    </w:p>
    <w:p w14:paraId="6D9BDDC5" w14:textId="77777777" w:rsidR="00C61FE7" w:rsidRPr="0006064F" w:rsidRDefault="00C61FE7" w:rsidP="009054C8">
      <w:pPr>
        <w:spacing w:after="0" w:line="276" w:lineRule="auto"/>
        <w:rPr>
          <w:rFonts w:cstheme="minorHAnsi"/>
          <w:b/>
          <w:sz w:val="20"/>
          <w:szCs w:val="20"/>
          <w:u w:val="single"/>
        </w:rPr>
      </w:pPr>
    </w:p>
    <w:p w14:paraId="0F97C7E1" w14:textId="77777777" w:rsidR="00C61FE7" w:rsidRPr="0006064F" w:rsidRDefault="00C61FE7" w:rsidP="009054C8">
      <w:pPr>
        <w:spacing w:after="0" w:line="276" w:lineRule="auto"/>
        <w:rPr>
          <w:rFonts w:cstheme="minorHAnsi"/>
          <w:b/>
          <w:sz w:val="20"/>
          <w:szCs w:val="20"/>
          <w:u w:val="single"/>
        </w:rPr>
      </w:pPr>
    </w:p>
    <w:p w14:paraId="4CDBB936" w14:textId="77777777" w:rsidR="00600C08" w:rsidRDefault="00600C08" w:rsidP="009054C8">
      <w:pPr>
        <w:spacing w:line="276" w:lineRule="auto"/>
        <w:jc w:val="center"/>
        <w:rPr>
          <w:rFonts w:cstheme="minorHAnsi"/>
          <w:b/>
          <w:sz w:val="20"/>
          <w:szCs w:val="20"/>
          <w:u w:val="single"/>
        </w:rPr>
      </w:pPr>
      <w:bookmarkStart w:id="136" w:name="_Hlk16536031"/>
    </w:p>
    <w:p w14:paraId="245D287B" w14:textId="77777777" w:rsidR="00DD3038" w:rsidRDefault="00DD3038" w:rsidP="009054C8">
      <w:pPr>
        <w:spacing w:line="276" w:lineRule="auto"/>
        <w:jc w:val="center"/>
        <w:rPr>
          <w:rFonts w:ascii="Calibri" w:hAnsi="Calibri" w:cs="Calibri"/>
          <w:b/>
          <w:sz w:val="20"/>
          <w:szCs w:val="20"/>
          <w:u w:val="single"/>
        </w:rPr>
      </w:pPr>
    </w:p>
    <w:p w14:paraId="24E6C4B0" w14:textId="77777777" w:rsidR="00DD3038" w:rsidRDefault="00DD3038" w:rsidP="009054C8">
      <w:pPr>
        <w:spacing w:line="276" w:lineRule="auto"/>
        <w:jc w:val="center"/>
        <w:rPr>
          <w:rFonts w:ascii="Calibri" w:hAnsi="Calibri" w:cs="Calibri"/>
          <w:b/>
          <w:sz w:val="20"/>
          <w:szCs w:val="20"/>
          <w:u w:val="single"/>
        </w:rPr>
      </w:pPr>
    </w:p>
    <w:p w14:paraId="44144AC9" w14:textId="77777777" w:rsidR="00DD3038" w:rsidRDefault="00DD3038" w:rsidP="009054C8">
      <w:pPr>
        <w:spacing w:line="276" w:lineRule="auto"/>
        <w:jc w:val="center"/>
        <w:rPr>
          <w:rFonts w:ascii="Calibri" w:hAnsi="Calibri" w:cs="Calibri"/>
          <w:b/>
          <w:sz w:val="20"/>
          <w:szCs w:val="20"/>
          <w:u w:val="single"/>
        </w:rPr>
      </w:pPr>
    </w:p>
    <w:p w14:paraId="5985D95C" w14:textId="77777777" w:rsidR="00020A10" w:rsidRPr="002C5B15" w:rsidRDefault="00020A10" w:rsidP="009054C8">
      <w:pPr>
        <w:spacing w:line="276" w:lineRule="auto"/>
        <w:jc w:val="center"/>
        <w:rPr>
          <w:rFonts w:ascii="Calibri" w:hAnsi="Calibri" w:cs="Calibri"/>
          <w:b/>
          <w:sz w:val="20"/>
          <w:szCs w:val="20"/>
          <w:u w:val="single"/>
        </w:rPr>
      </w:pPr>
      <w:r w:rsidRPr="00FE59C2">
        <w:rPr>
          <w:rFonts w:ascii="Calibri" w:hAnsi="Calibri" w:cs="Calibri"/>
          <w:b/>
          <w:sz w:val="20"/>
          <w:szCs w:val="20"/>
          <w:u w:val="single"/>
        </w:rPr>
        <w:lastRenderedPageBreak/>
        <w:t>APPENDIX 9 - A CHILD PROTECTION GUIDE - CUE CARD</w:t>
      </w:r>
    </w:p>
    <w:p w14:paraId="7EF07E2D" w14:textId="77777777" w:rsidR="00020A10" w:rsidRPr="00FE59C2" w:rsidRDefault="00020A10" w:rsidP="009054C8">
      <w:pPr>
        <w:widowControl w:val="0"/>
        <w:tabs>
          <w:tab w:val="left" w:pos="4591"/>
        </w:tabs>
        <w:spacing w:after="0" w:line="276" w:lineRule="auto"/>
        <w:ind w:right="25"/>
        <w:jc w:val="center"/>
        <w:rPr>
          <w:rFonts w:ascii="Calibri" w:hAnsi="Calibri" w:cs="Calibri"/>
          <w:sz w:val="20"/>
          <w:szCs w:val="20"/>
        </w:rPr>
      </w:pPr>
      <w:bookmarkStart w:id="137" w:name="_Hlk16435468"/>
      <w:r w:rsidRPr="00671249">
        <w:rPr>
          <w:rFonts w:ascii="Calibri" w:hAnsi="Calibri" w:cs="Calibri"/>
          <w:color w:val="FF0000"/>
          <w:sz w:val="20"/>
          <w:szCs w:val="20"/>
        </w:rPr>
        <w:t xml:space="preserve"> </w:t>
      </w:r>
      <w:r w:rsidRPr="002931FF">
        <w:rPr>
          <w:rFonts w:ascii="Calibri" w:hAnsi="Calibri" w:cs="Calibri"/>
          <w:sz w:val="20"/>
          <w:szCs w:val="20"/>
        </w:rPr>
        <w:t xml:space="preserve">(The document below is given to staff and volunteers to be carried at all times as folded A6, </w:t>
      </w:r>
      <w:proofErr w:type="gramStart"/>
      <w:r w:rsidRPr="002931FF">
        <w:rPr>
          <w:rFonts w:ascii="Calibri" w:hAnsi="Calibri" w:cs="Calibri"/>
          <w:sz w:val="20"/>
          <w:szCs w:val="20"/>
        </w:rPr>
        <w:t>two sided</w:t>
      </w:r>
      <w:proofErr w:type="gramEnd"/>
      <w:r w:rsidRPr="002931FF">
        <w:rPr>
          <w:rFonts w:ascii="Calibri" w:hAnsi="Calibri" w:cs="Calibri"/>
          <w:sz w:val="20"/>
          <w:szCs w:val="20"/>
        </w:rPr>
        <w:t>, crib card</w:t>
      </w:r>
      <w:r w:rsidR="00671249" w:rsidRPr="002931FF">
        <w:rPr>
          <w:rFonts w:ascii="Calibri" w:hAnsi="Calibri" w:cs="Calibri"/>
          <w:sz w:val="20"/>
          <w:szCs w:val="20"/>
        </w:rPr>
        <w:t>)</w:t>
      </w:r>
    </w:p>
    <w:p w14:paraId="6B2589CB"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
          <w:bCs/>
          <w:sz w:val="20"/>
          <w:szCs w:val="20"/>
          <w:u w:val="single"/>
        </w:rPr>
      </w:pPr>
    </w:p>
    <w:p w14:paraId="1A241DEB"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
          <w:bCs/>
          <w:sz w:val="20"/>
          <w:szCs w:val="20"/>
          <w:u w:val="single"/>
        </w:rPr>
      </w:pPr>
      <w:bookmarkStart w:id="138" w:name="_Hlk525253117"/>
      <w:r w:rsidRPr="00FE59C2">
        <w:rPr>
          <w:rFonts w:ascii="Calibri" w:hAnsi="Calibri" w:cs="Calibri"/>
          <w:b/>
          <w:bCs/>
          <w:sz w:val="20"/>
          <w:szCs w:val="20"/>
          <w:u w:val="single"/>
        </w:rPr>
        <w:t>A Child Protection Guide - A Cue Card</w:t>
      </w:r>
    </w:p>
    <w:p w14:paraId="769C8CDF"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
          <w:bCs/>
          <w:sz w:val="20"/>
          <w:szCs w:val="20"/>
        </w:rPr>
      </w:pPr>
      <w:r w:rsidRPr="00FE59C2">
        <w:rPr>
          <w:rFonts w:ascii="Calibri" w:hAnsi="Calibri" w:cs="Calibri"/>
          <w:b/>
          <w:bCs/>
          <w:sz w:val="20"/>
          <w:szCs w:val="20"/>
        </w:rPr>
        <w:t>We are committed to safeguard and promoting the welfare of all at our school.</w:t>
      </w:r>
    </w:p>
    <w:p w14:paraId="6ED5324E"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
          <w:bCs/>
          <w:sz w:val="20"/>
          <w:szCs w:val="20"/>
        </w:rPr>
      </w:pPr>
      <w:r w:rsidRPr="00FE59C2">
        <w:rPr>
          <w:rFonts w:ascii="Calibri" w:hAnsi="Calibri" w:cs="Calibri"/>
          <w:b/>
          <w:bCs/>
          <w:sz w:val="20"/>
          <w:szCs w:val="20"/>
        </w:rPr>
        <w:t>A code of good practice for staff and volunteers designed for you to keep with you – Carry it.</w:t>
      </w:r>
    </w:p>
    <w:p w14:paraId="03F7DEBD"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
          <w:bCs/>
          <w:sz w:val="20"/>
          <w:szCs w:val="20"/>
        </w:rPr>
      </w:pPr>
      <w:r w:rsidRPr="00FE59C2">
        <w:rPr>
          <w:rFonts w:ascii="Calibri" w:hAnsi="Calibri" w:cs="Calibri"/>
          <w:b/>
          <w:bCs/>
          <w:sz w:val="20"/>
          <w:szCs w:val="20"/>
        </w:rPr>
        <w:t xml:space="preserve">A Code of Practice is intended to provide a readily accessible reference promoting the principle of our Child Protection Policy. </w:t>
      </w:r>
    </w:p>
    <w:p w14:paraId="5728AAA3"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jc w:val="center"/>
        <w:rPr>
          <w:rFonts w:ascii="Calibri" w:hAnsi="Calibri" w:cs="Calibri"/>
          <w:bCs/>
          <w:sz w:val="20"/>
          <w:szCs w:val="20"/>
        </w:rPr>
      </w:pPr>
    </w:p>
    <w:p w14:paraId="4E270EF9"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035"/>
        </w:tabs>
        <w:spacing w:after="0" w:line="276" w:lineRule="auto"/>
        <w:ind w:right="25"/>
        <w:rPr>
          <w:rFonts w:ascii="Calibri" w:hAnsi="Calibri" w:cs="Calibri"/>
          <w:b/>
          <w:bCs/>
          <w:sz w:val="20"/>
          <w:szCs w:val="20"/>
          <w:u w:val="single"/>
        </w:rPr>
      </w:pPr>
      <w:r w:rsidRPr="00FE59C2">
        <w:rPr>
          <w:rFonts w:ascii="Calibri" w:hAnsi="Calibri" w:cs="Calibri"/>
          <w:b/>
          <w:bCs/>
          <w:sz w:val="20"/>
          <w:szCs w:val="20"/>
          <w:u w:val="single"/>
        </w:rPr>
        <w:t>What happens if:</w:t>
      </w:r>
    </w:p>
    <w:p w14:paraId="4B76458A"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rPr>
          <w:rFonts w:ascii="Calibri" w:hAnsi="Calibri" w:cs="Calibri"/>
          <w:b/>
          <w:bCs/>
          <w:sz w:val="20"/>
          <w:szCs w:val="20"/>
        </w:rPr>
      </w:pPr>
      <w:r w:rsidRPr="00FE59C2">
        <w:rPr>
          <w:rFonts w:ascii="Calibri" w:hAnsi="Calibri" w:cs="Calibri"/>
          <w:b/>
          <w:bCs/>
          <w:sz w:val="20"/>
          <w:szCs w:val="20"/>
        </w:rPr>
        <w:t>You suspect a child is being abused or neglected:</w:t>
      </w:r>
    </w:p>
    <w:p w14:paraId="1356AC3B"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1. Immediately inform the Designed Safeguarding Lead (DSL).</w:t>
      </w:r>
    </w:p>
    <w:p w14:paraId="7F1A18E3"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2. Record and date any facts which are relevant to your concern and pass these onto the DSL.</w:t>
      </w:r>
    </w:p>
    <w:p w14:paraId="2739CB48"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3. Do not investigate the issue yourself.</w:t>
      </w:r>
    </w:p>
    <w:p w14:paraId="6F3844B9"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
    <w:p w14:paraId="5CB1568E"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rPr>
          <w:rFonts w:ascii="Calibri" w:hAnsi="Calibri" w:cs="Calibri"/>
          <w:b/>
          <w:bCs/>
          <w:sz w:val="20"/>
          <w:szCs w:val="20"/>
        </w:rPr>
      </w:pPr>
      <w:r w:rsidRPr="00FE59C2">
        <w:rPr>
          <w:rFonts w:ascii="Calibri" w:hAnsi="Calibri" w:cs="Calibri"/>
          <w:b/>
          <w:bCs/>
          <w:sz w:val="20"/>
          <w:szCs w:val="20"/>
        </w:rPr>
        <w:t xml:space="preserve">A child discloses to you abuse by someone </w:t>
      </w:r>
      <w:proofErr w:type="gramStart"/>
      <w:r w:rsidRPr="00FE59C2">
        <w:rPr>
          <w:rFonts w:ascii="Calibri" w:hAnsi="Calibri" w:cs="Calibri"/>
          <w:b/>
          <w:bCs/>
          <w:sz w:val="20"/>
          <w:szCs w:val="20"/>
        </w:rPr>
        <w:t>else</w:t>
      </w:r>
      <w:proofErr w:type="gramEnd"/>
    </w:p>
    <w:p w14:paraId="1A526E6A"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1. Allow the child to speak without interruptions, accepting what is said and without investigating further or asking leading questions.</w:t>
      </w:r>
    </w:p>
    <w:p w14:paraId="67629067"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2. Reassure the child that ‘it is not their fault’ and that they were right to tell you.</w:t>
      </w:r>
    </w:p>
    <w:p w14:paraId="4B4AAC97"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3. Record in the child’s own words details of the disclosure and refer this immediately to the DSL. Do not investigate the issue yourself.</w:t>
      </w:r>
    </w:p>
    <w:p w14:paraId="0ACBE949"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
    <w:p w14:paraId="4BC1537C"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right="25"/>
        <w:rPr>
          <w:rFonts w:ascii="Calibri" w:hAnsi="Calibri" w:cs="Calibri"/>
          <w:b/>
          <w:bCs/>
          <w:sz w:val="20"/>
          <w:szCs w:val="20"/>
        </w:rPr>
      </w:pPr>
      <w:r w:rsidRPr="00FE59C2">
        <w:rPr>
          <w:rFonts w:ascii="Calibri" w:hAnsi="Calibri" w:cs="Calibri"/>
          <w:b/>
          <w:bCs/>
          <w:sz w:val="20"/>
          <w:szCs w:val="20"/>
        </w:rPr>
        <w:t xml:space="preserve">You receive an allegation about a member of staff or </w:t>
      </w:r>
      <w:proofErr w:type="gramStart"/>
      <w:r w:rsidRPr="00FE59C2">
        <w:rPr>
          <w:rFonts w:ascii="Calibri" w:hAnsi="Calibri" w:cs="Calibri"/>
          <w:b/>
          <w:bCs/>
          <w:sz w:val="20"/>
          <w:szCs w:val="20"/>
        </w:rPr>
        <w:t>yourself</w:t>
      </w:r>
      <w:proofErr w:type="gramEnd"/>
    </w:p>
    <w:p w14:paraId="52AC9E34"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1. Immediately inform the DSL of the allegation.</w:t>
      </w:r>
    </w:p>
    <w:p w14:paraId="433E08C8"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r w:rsidRPr="00FE59C2">
        <w:rPr>
          <w:rFonts w:ascii="Calibri" w:hAnsi="Calibri" w:cs="Calibri"/>
          <w:sz w:val="20"/>
          <w:szCs w:val="20"/>
        </w:rPr>
        <w:t>2. Record and date the details of the allegation in writing.</w:t>
      </w:r>
    </w:p>
    <w:p w14:paraId="3DE3BCF8"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treat</w:t>
      </w:r>
      <w:proofErr w:type="gramEnd"/>
      <w:r w:rsidRPr="00FE59C2">
        <w:rPr>
          <w:rFonts w:ascii="Calibri" w:hAnsi="Calibri" w:cs="Calibri"/>
          <w:sz w:val="20"/>
          <w:szCs w:val="20"/>
        </w:rPr>
        <w:t xml:space="preserve"> everyone with respect</w:t>
      </w:r>
    </w:p>
    <w:p w14:paraId="64D5478A"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Do</w:t>
      </w:r>
      <w:r w:rsidRPr="00FE59C2">
        <w:rPr>
          <w:rFonts w:ascii="Calibri" w:hAnsi="Calibri" w:cs="Calibri"/>
          <w:sz w:val="20"/>
          <w:szCs w:val="20"/>
        </w:rPr>
        <w:t xml:space="preserve">  provide</w:t>
      </w:r>
      <w:proofErr w:type="gramEnd"/>
      <w:r w:rsidRPr="00FE59C2">
        <w:rPr>
          <w:rFonts w:ascii="Calibri" w:hAnsi="Calibri" w:cs="Calibri"/>
          <w:sz w:val="20"/>
          <w:szCs w:val="20"/>
        </w:rPr>
        <w:t xml:space="preserve"> an example of behaviour you wish others to follow</w:t>
      </w:r>
    </w:p>
    <w:p w14:paraId="652663FB"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Do</w:t>
      </w:r>
      <w:r w:rsidRPr="00FE59C2">
        <w:rPr>
          <w:rFonts w:ascii="Calibri" w:hAnsi="Calibri" w:cs="Calibri"/>
          <w:sz w:val="20"/>
          <w:szCs w:val="20"/>
        </w:rPr>
        <w:t xml:space="preserve">  plan</w:t>
      </w:r>
      <w:proofErr w:type="gramEnd"/>
      <w:r w:rsidRPr="00FE59C2">
        <w:rPr>
          <w:rFonts w:ascii="Calibri" w:hAnsi="Calibri" w:cs="Calibri"/>
          <w:sz w:val="20"/>
          <w:szCs w:val="20"/>
        </w:rPr>
        <w:t xml:space="preserve"> activities which involve more than one other person being present, or  at least which are within sight or hearing of others</w:t>
      </w:r>
    </w:p>
    <w:p w14:paraId="0CD66EC6"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respect</w:t>
      </w:r>
      <w:proofErr w:type="gramEnd"/>
      <w:r w:rsidRPr="00FE59C2">
        <w:rPr>
          <w:rFonts w:ascii="Calibri" w:hAnsi="Calibri" w:cs="Calibri"/>
          <w:sz w:val="20"/>
          <w:szCs w:val="20"/>
        </w:rPr>
        <w:t xml:space="preserve"> a young person’s right to personal privacy</w:t>
      </w:r>
    </w:p>
    <w:p w14:paraId="19646C90"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provide</w:t>
      </w:r>
      <w:proofErr w:type="gramEnd"/>
      <w:r w:rsidRPr="00FE59C2">
        <w:rPr>
          <w:rFonts w:ascii="Calibri" w:hAnsi="Calibri" w:cs="Calibri"/>
          <w:sz w:val="20"/>
          <w:szCs w:val="20"/>
        </w:rPr>
        <w:t xml:space="preserve"> access for young people to talk to others about any concerns they may have. </w:t>
      </w:r>
    </w:p>
    <w:p w14:paraId="3CA5807E"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proofErr w:type="gramStart"/>
      <w:r w:rsidRPr="00FE59C2">
        <w:rPr>
          <w:rFonts w:ascii="Calibri" w:hAnsi="Calibri" w:cs="Calibri"/>
          <w:b/>
          <w:bCs/>
          <w:sz w:val="20"/>
          <w:szCs w:val="20"/>
        </w:rPr>
        <w:t>Do</w:t>
      </w:r>
      <w:r w:rsidRPr="00FE59C2">
        <w:rPr>
          <w:rFonts w:ascii="Calibri" w:hAnsi="Calibri" w:cs="Calibri"/>
          <w:sz w:val="20"/>
          <w:szCs w:val="20"/>
        </w:rPr>
        <w:t xml:space="preserve">  recognise</w:t>
      </w:r>
      <w:proofErr w:type="gramEnd"/>
      <w:r w:rsidRPr="00FE59C2">
        <w:rPr>
          <w:rFonts w:ascii="Calibri" w:hAnsi="Calibri" w:cs="Calibri"/>
          <w:sz w:val="20"/>
          <w:szCs w:val="20"/>
        </w:rPr>
        <w:t>, and allow for, the special needs of young people with disabilities and learning difficulties</w:t>
      </w:r>
    </w:p>
    <w:p w14:paraId="343F33BF"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encourage</w:t>
      </w:r>
      <w:proofErr w:type="gramEnd"/>
      <w:r w:rsidRPr="00FE59C2">
        <w:rPr>
          <w:rFonts w:ascii="Calibri" w:hAnsi="Calibri" w:cs="Calibri"/>
          <w:sz w:val="20"/>
          <w:szCs w:val="20"/>
        </w:rPr>
        <w:t xml:space="preserve"> young people with disabilities and learning difficulties</w:t>
      </w:r>
    </w:p>
    <w:p w14:paraId="77B0F548"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75" w:right="25" w:hanging="275"/>
        <w:rPr>
          <w:rFonts w:ascii="Calibri" w:hAnsi="Calibri" w:cs="Calibri"/>
          <w:sz w:val="20"/>
          <w:szCs w:val="20"/>
        </w:rPr>
      </w:pPr>
      <w:r w:rsidRPr="00FE59C2">
        <w:rPr>
          <w:rFonts w:ascii="Calibri" w:hAnsi="Calibri" w:cs="Calibri"/>
          <w:b/>
          <w:bCs/>
          <w:sz w:val="20"/>
          <w:szCs w:val="20"/>
        </w:rPr>
        <w:t xml:space="preserve">Do </w:t>
      </w:r>
      <w:r w:rsidRPr="00FE59C2">
        <w:rPr>
          <w:rFonts w:ascii="Calibri" w:hAnsi="Calibri" w:cs="Calibri"/>
          <w:sz w:val="20"/>
          <w:szCs w:val="20"/>
        </w:rPr>
        <w:t xml:space="preserve">encourage children and adults to point out attitudes and behaviour that they do not </w:t>
      </w:r>
      <w:proofErr w:type="gramStart"/>
      <w:r w:rsidRPr="00FE59C2">
        <w:rPr>
          <w:rFonts w:ascii="Calibri" w:hAnsi="Calibri" w:cs="Calibri"/>
          <w:sz w:val="20"/>
          <w:szCs w:val="20"/>
        </w:rPr>
        <w:t>like</w:t>
      </w:r>
      <w:proofErr w:type="gramEnd"/>
    </w:p>
    <w:p w14:paraId="5ABED59F"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Do</w:t>
      </w:r>
      <w:r w:rsidRPr="00FE59C2">
        <w:rPr>
          <w:rFonts w:ascii="Calibri" w:hAnsi="Calibri" w:cs="Calibri"/>
          <w:sz w:val="20"/>
          <w:szCs w:val="20"/>
        </w:rPr>
        <w:t xml:space="preserve">  avoid</w:t>
      </w:r>
      <w:proofErr w:type="gramEnd"/>
      <w:r w:rsidRPr="00FE59C2">
        <w:rPr>
          <w:rFonts w:ascii="Calibri" w:hAnsi="Calibri" w:cs="Calibri"/>
          <w:sz w:val="20"/>
          <w:szCs w:val="20"/>
        </w:rPr>
        <w:t xml:space="preserve"> inappropriate physical or verbal contact with young people</w:t>
      </w:r>
    </w:p>
    <w:p w14:paraId="66162860"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remember</w:t>
      </w:r>
      <w:proofErr w:type="gramEnd"/>
      <w:r w:rsidRPr="00FE59C2">
        <w:rPr>
          <w:rFonts w:ascii="Calibri" w:hAnsi="Calibri" w:cs="Calibri"/>
          <w:sz w:val="20"/>
          <w:szCs w:val="20"/>
        </w:rPr>
        <w:t xml:space="preserve"> that someone else might misinterpret your actions</w:t>
      </w:r>
    </w:p>
    <w:p w14:paraId="7B17CF20"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respect</w:t>
      </w:r>
      <w:proofErr w:type="gramEnd"/>
      <w:r w:rsidRPr="00FE59C2">
        <w:rPr>
          <w:rFonts w:ascii="Calibri" w:hAnsi="Calibri" w:cs="Calibri"/>
          <w:sz w:val="20"/>
          <w:szCs w:val="20"/>
        </w:rPr>
        <w:t xml:space="preserve"> the cultural, religious and ethnic backgrounds of others</w:t>
      </w:r>
    </w:p>
    <w:p w14:paraId="5B72002D"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recognise</w:t>
      </w:r>
      <w:proofErr w:type="gramEnd"/>
      <w:r w:rsidRPr="00FE59C2">
        <w:rPr>
          <w:rFonts w:ascii="Calibri" w:hAnsi="Calibri" w:cs="Calibri"/>
          <w:sz w:val="20"/>
          <w:szCs w:val="20"/>
        </w:rPr>
        <w:t xml:space="preserve"> that caution is required even in sensitive moments of counselling</w:t>
      </w:r>
    </w:p>
    <w:p w14:paraId="3F7D9A6F"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roofErr w:type="gramStart"/>
      <w:r w:rsidRPr="00FE59C2">
        <w:rPr>
          <w:rFonts w:ascii="Calibri" w:hAnsi="Calibri" w:cs="Calibri"/>
          <w:b/>
          <w:bCs/>
          <w:sz w:val="20"/>
          <w:szCs w:val="20"/>
        </w:rPr>
        <w:t xml:space="preserve">Do  </w:t>
      </w:r>
      <w:r w:rsidRPr="00FE59C2">
        <w:rPr>
          <w:rFonts w:ascii="Calibri" w:hAnsi="Calibri" w:cs="Calibri"/>
          <w:sz w:val="20"/>
          <w:szCs w:val="20"/>
        </w:rPr>
        <w:t>avoid</w:t>
      </w:r>
      <w:proofErr w:type="gramEnd"/>
      <w:r w:rsidRPr="00FE59C2">
        <w:rPr>
          <w:rFonts w:ascii="Calibri" w:hAnsi="Calibri" w:cs="Calibri"/>
          <w:sz w:val="20"/>
          <w:szCs w:val="20"/>
        </w:rPr>
        <w:t xml:space="preserve"> situations that compromise your relationship with young people</w:t>
      </w:r>
    </w:p>
    <w:p w14:paraId="509A773B"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E2EFD9" w:themeFill="accent6" w:themeFillTint="33"/>
        <w:tabs>
          <w:tab w:val="left" w:pos="4591"/>
        </w:tabs>
        <w:spacing w:after="0" w:line="276" w:lineRule="auto"/>
        <w:ind w:left="220" w:right="25" w:hanging="220"/>
        <w:rPr>
          <w:rFonts w:ascii="Calibri" w:hAnsi="Calibri" w:cs="Calibri"/>
          <w:sz w:val="20"/>
          <w:szCs w:val="20"/>
        </w:rPr>
      </w:pPr>
    </w:p>
    <w:p w14:paraId="50DCE348"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right="25"/>
        <w:rPr>
          <w:rFonts w:ascii="Calibri" w:hAnsi="Calibri" w:cs="Calibri"/>
          <w:b/>
          <w:bCs/>
          <w:sz w:val="20"/>
          <w:szCs w:val="20"/>
        </w:rPr>
      </w:pPr>
    </w:p>
    <w:p w14:paraId="45081A9F"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right="25"/>
        <w:rPr>
          <w:rFonts w:ascii="Calibri" w:hAnsi="Calibri" w:cs="Calibri"/>
          <w:bCs/>
          <w:sz w:val="20"/>
          <w:szCs w:val="20"/>
        </w:rPr>
      </w:pPr>
      <w:bookmarkStart w:id="139" w:name="_Hlk524991690"/>
      <w:r w:rsidRPr="00FE59C2">
        <w:rPr>
          <w:rFonts w:ascii="Calibri" w:hAnsi="Calibri" w:cs="Calibri"/>
          <w:b/>
          <w:bCs/>
          <w:sz w:val="20"/>
          <w:szCs w:val="20"/>
        </w:rPr>
        <w:t xml:space="preserve">Do NOT </w:t>
      </w:r>
      <w:r w:rsidRPr="00FE59C2">
        <w:rPr>
          <w:rFonts w:ascii="Calibri" w:hAnsi="Calibri" w:cs="Calibri"/>
          <w:bCs/>
          <w:sz w:val="20"/>
          <w:szCs w:val="20"/>
        </w:rPr>
        <w:t>permit abusive peer activities (e.g. bullying racism or others)</w:t>
      </w:r>
    </w:p>
    <w:p w14:paraId="62F21AF4"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FE59C2">
        <w:rPr>
          <w:rFonts w:ascii="Calibri" w:hAnsi="Calibri" w:cs="Calibri"/>
          <w:b/>
          <w:bCs/>
          <w:sz w:val="20"/>
          <w:szCs w:val="20"/>
        </w:rPr>
        <w:t>Do NOT</w:t>
      </w:r>
      <w:r w:rsidRPr="00FE59C2">
        <w:rPr>
          <w:rFonts w:ascii="Calibri" w:hAnsi="Calibri" w:cs="Calibri"/>
          <w:sz w:val="20"/>
          <w:szCs w:val="20"/>
        </w:rPr>
        <w:t xml:space="preserve"> judge or jump to conclusions about </w:t>
      </w:r>
      <w:proofErr w:type="gramStart"/>
      <w:r w:rsidRPr="00FE59C2">
        <w:rPr>
          <w:rFonts w:ascii="Calibri" w:hAnsi="Calibri" w:cs="Calibri"/>
          <w:sz w:val="20"/>
          <w:szCs w:val="20"/>
        </w:rPr>
        <w:t>others</w:t>
      </w:r>
      <w:proofErr w:type="gramEnd"/>
    </w:p>
    <w:p w14:paraId="7D00F0A2"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FE59C2">
        <w:rPr>
          <w:rFonts w:ascii="Calibri" w:hAnsi="Calibri" w:cs="Calibri"/>
          <w:b/>
          <w:bCs/>
          <w:sz w:val="20"/>
          <w:szCs w:val="20"/>
        </w:rPr>
        <w:t>Do NOT</w:t>
      </w:r>
      <w:r w:rsidRPr="00FE59C2">
        <w:rPr>
          <w:rFonts w:ascii="Calibri" w:hAnsi="Calibri" w:cs="Calibri"/>
          <w:sz w:val="20"/>
          <w:szCs w:val="20"/>
        </w:rPr>
        <w:t xml:space="preserve"> show favouritism to any </w:t>
      </w:r>
      <w:proofErr w:type="gramStart"/>
      <w:r w:rsidRPr="00FE59C2">
        <w:rPr>
          <w:rFonts w:ascii="Calibri" w:hAnsi="Calibri" w:cs="Calibri"/>
          <w:sz w:val="20"/>
          <w:szCs w:val="20"/>
        </w:rPr>
        <w:t>individual</w:t>
      </w:r>
      <w:proofErr w:type="gramEnd"/>
      <w:r w:rsidRPr="00FE59C2">
        <w:rPr>
          <w:rFonts w:ascii="Calibri" w:hAnsi="Calibri" w:cs="Calibri"/>
          <w:sz w:val="20"/>
          <w:szCs w:val="20"/>
        </w:rPr>
        <w:t xml:space="preserve"> </w:t>
      </w:r>
    </w:p>
    <w:p w14:paraId="281C6992"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FE59C2">
        <w:rPr>
          <w:rFonts w:ascii="Calibri" w:hAnsi="Calibri" w:cs="Calibri"/>
          <w:b/>
          <w:bCs/>
          <w:sz w:val="20"/>
          <w:szCs w:val="20"/>
        </w:rPr>
        <w:t>Do NOT</w:t>
      </w:r>
      <w:r w:rsidRPr="00FE59C2">
        <w:rPr>
          <w:rFonts w:ascii="Calibri" w:hAnsi="Calibri" w:cs="Calibri"/>
          <w:sz w:val="20"/>
          <w:szCs w:val="20"/>
        </w:rPr>
        <w:t xml:space="preserve"> be drawn into attention seeking behaviour, such as crushes/</w:t>
      </w:r>
      <w:proofErr w:type="gramStart"/>
      <w:r w:rsidRPr="00FE59C2">
        <w:rPr>
          <w:rFonts w:ascii="Calibri" w:hAnsi="Calibri" w:cs="Calibri"/>
          <w:sz w:val="20"/>
          <w:szCs w:val="20"/>
        </w:rPr>
        <w:t>tantrums</w:t>
      </w:r>
      <w:proofErr w:type="gramEnd"/>
    </w:p>
    <w:p w14:paraId="650ABD1C"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FE59C2">
        <w:rPr>
          <w:rFonts w:ascii="Calibri" w:hAnsi="Calibri" w:cs="Calibri"/>
          <w:b/>
          <w:bCs/>
          <w:sz w:val="20"/>
          <w:szCs w:val="20"/>
        </w:rPr>
        <w:t>Do NOT</w:t>
      </w:r>
      <w:r w:rsidRPr="00FE59C2">
        <w:rPr>
          <w:rFonts w:ascii="Calibri" w:hAnsi="Calibri" w:cs="Calibri"/>
          <w:sz w:val="20"/>
          <w:szCs w:val="20"/>
        </w:rPr>
        <w:t xml:space="preserve"> make inappropriate remarks or </w:t>
      </w:r>
      <w:proofErr w:type="gramStart"/>
      <w:r w:rsidRPr="00FE59C2">
        <w:rPr>
          <w:rFonts w:ascii="Calibri" w:hAnsi="Calibri" w:cs="Calibri"/>
          <w:sz w:val="20"/>
          <w:szCs w:val="20"/>
        </w:rPr>
        <w:t>gestures</w:t>
      </w:r>
      <w:proofErr w:type="gramEnd"/>
      <w:r w:rsidRPr="00FE59C2">
        <w:rPr>
          <w:rFonts w:ascii="Calibri" w:hAnsi="Calibri" w:cs="Calibri"/>
          <w:sz w:val="20"/>
          <w:szCs w:val="20"/>
        </w:rPr>
        <w:t xml:space="preserve"> </w:t>
      </w:r>
    </w:p>
    <w:p w14:paraId="6805C86A"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4378F1">
        <w:rPr>
          <w:rFonts w:ascii="Calibri" w:hAnsi="Calibri" w:cs="Calibri"/>
          <w:b/>
          <w:bCs/>
          <w:sz w:val="20"/>
          <w:szCs w:val="20"/>
        </w:rPr>
        <w:t>Do NOT</w:t>
      </w:r>
      <w:r w:rsidRPr="00FE59C2">
        <w:rPr>
          <w:rFonts w:ascii="Calibri" w:hAnsi="Calibri" w:cs="Calibri"/>
          <w:sz w:val="20"/>
          <w:szCs w:val="20"/>
        </w:rPr>
        <w:t xml:space="preserve"> rely on good </w:t>
      </w:r>
      <w:proofErr w:type="gramStart"/>
      <w:r w:rsidRPr="00FE59C2">
        <w:rPr>
          <w:rFonts w:ascii="Calibri" w:hAnsi="Calibri" w:cs="Calibri"/>
          <w:sz w:val="20"/>
          <w:szCs w:val="20"/>
        </w:rPr>
        <w:t>reputation</w:t>
      </w:r>
      <w:proofErr w:type="gramEnd"/>
    </w:p>
    <w:p w14:paraId="40E68444"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4378F1">
        <w:rPr>
          <w:rFonts w:ascii="Calibri" w:hAnsi="Calibri" w:cs="Calibri"/>
          <w:b/>
          <w:bCs/>
          <w:sz w:val="20"/>
          <w:szCs w:val="20"/>
        </w:rPr>
        <w:t>Do NOT</w:t>
      </w:r>
      <w:r w:rsidRPr="00FE59C2">
        <w:rPr>
          <w:rFonts w:ascii="Calibri" w:hAnsi="Calibri" w:cs="Calibri"/>
          <w:sz w:val="20"/>
          <w:szCs w:val="20"/>
        </w:rPr>
        <w:t xml:space="preserve"> believe ‘it could never happen to </w:t>
      </w:r>
      <w:proofErr w:type="gramStart"/>
      <w:r w:rsidRPr="00FE59C2">
        <w:rPr>
          <w:rFonts w:ascii="Calibri" w:hAnsi="Calibri" w:cs="Calibri"/>
          <w:sz w:val="20"/>
          <w:szCs w:val="20"/>
        </w:rPr>
        <w:t>me’</w:t>
      </w:r>
      <w:proofErr w:type="gramEnd"/>
    </w:p>
    <w:p w14:paraId="666D04E9"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4378F1">
        <w:rPr>
          <w:rFonts w:ascii="Calibri" w:hAnsi="Calibri" w:cs="Calibri"/>
          <w:b/>
          <w:bCs/>
          <w:sz w:val="20"/>
          <w:szCs w:val="20"/>
        </w:rPr>
        <w:t>Do NOT</w:t>
      </w:r>
      <w:r w:rsidRPr="00FE59C2">
        <w:rPr>
          <w:rFonts w:ascii="Calibri" w:hAnsi="Calibri" w:cs="Calibri"/>
          <w:sz w:val="20"/>
          <w:szCs w:val="20"/>
        </w:rPr>
        <w:t xml:space="preserve"> interview or meet with children in private or outside of </w:t>
      </w:r>
      <w:proofErr w:type="gramStart"/>
      <w:r w:rsidRPr="00FE59C2">
        <w:rPr>
          <w:rFonts w:ascii="Calibri" w:hAnsi="Calibri" w:cs="Calibri"/>
          <w:sz w:val="20"/>
          <w:szCs w:val="20"/>
        </w:rPr>
        <w:t>school</w:t>
      </w:r>
      <w:proofErr w:type="gramEnd"/>
    </w:p>
    <w:p w14:paraId="7F62412C"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4378F1">
        <w:rPr>
          <w:rFonts w:ascii="Calibri" w:hAnsi="Calibri" w:cs="Calibri"/>
          <w:b/>
          <w:bCs/>
          <w:sz w:val="20"/>
          <w:szCs w:val="20"/>
        </w:rPr>
        <w:t>Do NOT</w:t>
      </w:r>
      <w:r w:rsidRPr="00FE59C2">
        <w:rPr>
          <w:rFonts w:ascii="Calibri" w:hAnsi="Calibri" w:cs="Calibri"/>
          <w:sz w:val="20"/>
          <w:szCs w:val="20"/>
        </w:rPr>
        <w:t xml:space="preserve"> let concerns or allegations of abuse go </w:t>
      </w:r>
      <w:proofErr w:type="gramStart"/>
      <w:r w:rsidRPr="00FE59C2">
        <w:rPr>
          <w:rFonts w:ascii="Calibri" w:hAnsi="Calibri" w:cs="Calibri"/>
          <w:sz w:val="20"/>
          <w:szCs w:val="20"/>
        </w:rPr>
        <w:t>unrecorded</w:t>
      </w:r>
      <w:proofErr w:type="gramEnd"/>
    </w:p>
    <w:p w14:paraId="776B2FB7"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r w:rsidRPr="00FE59C2">
        <w:rPr>
          <w:rFonts w:ascii="Calibri" w:hAnsi="Calibri" w:cs="Calibri"/>
          <w:b/>
          <w:bCs/>
          <w:sz w:val="20"/>
          <w:szCs w:val="20"/>
        </w:rPr>
        <w:t xml:space="preserve">Do NOT </w:t>
      </w:r>
      <w:r w:rsidRPr="00FE59C2">
        <w:rPr>
          <w:rFonts w:ascii="Calibri" w:hAnsi="Calibri" w:cs="Calibri"/>
          <w:bCs/>
          <w:sz w:val="20"/>
          <w:szCs w:val="20"/>
        </w:rPr>
        <w:t>play physical contact games with young people</w:t>
      </w:r>
      <w:r w:rsidRPr="00FE59C2">
        <w:rPr>
          <w:rFonts w:ascii="Calibri" w:hAnsi="Calibri" w:cs="Calibri"/>
          <w:sz w:val="20"/>
          <w:szCs w:val="20"/>
        </w:rPr>
        <w:t>.</w:t>
      </w:r>
    </w:p>
    <w:bookmarkEnd w:id="139"/>
    <w:p w14:paraId="66126DB3" w14:textId="77777777" w:rsidR="00020A10" w:rsidRPr="00FE59C2" w:rsidRDefault="00020A10" w:rsidP="009054C8">
      <w:pPr>
        <w:widowControl w:val="0"/>
        <w:pBdr>
          <w:top w:val="single" w:sz="4" w:space="1" w:color="auto"/>
          <w:left w:val="single" w:sz="4" w:space="4" w:color="auto"/>
          <w:bottom w:val="single" w:sz="4" w:space="1" w:color="auto"/>
          <w:right w:val="single" w:sz="4" w:space="4" w:color="auto"/>
        </w:pBdr>
        <w:shd w:val="clear" w:color="auto" w:fill="FFBFBD"/>
        <w:tabs>
          <w:tab w:val="left" w:pos="4591"/>
        </w:tabs>
        <w:spacing w:after="0" w:line="276" w:lineRule="auto"/>
        <w:ind w:left="220" w:right="25" w:hanging="220"/>
        <w:rPr>
          <w:rFonts w:ascii="Calibri" w:hAnsi="Calibri" w:cs="Calibri"/>
          <w:sz w:val="20"/>
          <w:szCs w:val="20"/>
        </w:rPr>
      </w:pPr>
    </w:p>
    <w:bookmarkEnd w:id="138"/>
    <w:p w14:paraId="6C074D5B" w14:textId="77777777" w:rsidR="00020A10" w:rsidRPr="00EC0461" w:rsidRDefault="00020A10" w:rsidP="009054C8">
      <w:pPr>
        <w:spacing w:line="276" w:lineRule="auto"/>
        <w:jc w:val="center"/>
        <w:rPr>
          <w:rFonts w:eastAsia="Times New Roman"/>
          <w:b/>
          <w:sz w:val="20"/>
          <w:szCs w:val="20"/>
          <w:u w:val="single"/>
        </w:rPr>
      </w:pPr>
      <w:r>
        <w:rPr>
          <w:rFonts w:ascii="Calibri" w:hAnsi="Calibri" w:cs="Calibri"/>
          <w:sz w:val="20"/>
          <w:szCs w:val="20"/>
        </w:rPr>
        <w:br w:type="page"/>
      </w:r>
      <w:bookmarkStart w:id="140" w:name="_Hlk16435478"/>
      <w:bookmarkEnd w:id="137"/>
      <w:r w:rsidRPr="00EC0461">
        <w:rPr>
          <w:rFonts w:eastAsia="Times New Roman"/>
          <w:b/>
          <w:sz w:val="20"/>
          <w:szCs w:val="20"/>
          <w:u w:val="single"/>
        </w:rPr>
        <w:lastRenderedPageBreak/>
        <w:t>APPENDIX 10: THE ORGANISATION AND RELATIONSHIP OF SAFEGUARDING AND PASTORAL CARE POLICIES AND</w:t>
      </w:r>
    </w:p>
    <w:p w14:paraId="6F2F9A63" w14:textId="77777777" w:rsidR="00020A10" w:rsidRPr="00EC0461" w:rsidRDefault="00020A10" w:rsidP="009054C8">
      <w:pPr>
        <w:spacing w:after="0" w:line="276" w:lineRule="auto"/>
        <w:jc w:val="center"/>
        <w:rPr>
          <w:rFonts w:eastAsia="Times New Roman"/>
          <w:b/>
          <w:sz w:val="20"/>
          <w:szCs w:val="20"/>
          <w:u w:val="single"/>
        </w:rPr>
      </w:pPr>
      <w:r w:rsidRPr="00EC0461">
        <w:rPr>
          <w:rFonts w:eastAsia="Times New Roman"/>
          <w:b/>
          <w:sz w:val="20"/>
          <w:szCs w:val="20"/>
          <w:u w:val="single"/>
        </w:rPr>
        <w:t xml:space="preserve">PROCEDURES AT </w:t>
      </w:r>
      <w:r>
        <w:rPr>
          <w:rFonts w:eastAsia="Times New Roman"/>
          <w:b/>
          <w:sz w:val="20"/>
          <w:szCs w:val="20"/>
          <w:u w:val="single"/>
        </w:rPr>
        <w:t>EASTCOURT INDEPENDENT SCHOOL</w:t>
      </w:r>
    </w:p>
    <w:p w14:paraId="1042AB66" w14:textId="77777777" w:rsidR="00020A10" w:rsidRPr="00EC0461" w:rsidRDefault="00020A10" w:rsidP="009054C8">
      <w:pPr>
        <w:spacing w:after="0" w:line="276" w:lineRule="auto"/>
        <w:jc w:val="center"/>
        <w:rPr>
          <w:rFonts w:eastAsia="Times New Roman"/>
          <w:b/>
          <w:sz w:val="20"/>
          <w:szCs w:val="20"/>
          <w:u w:val="single"/>
        </w:rPr>
      </w:pPr>
    </w:p>
    <w:p w14:paraId="68B61D07" w14:textId="77777777" w:rsidR="00020A10" w:rsidRPr="00EC0461" w:rsidRDefault="00020A10" w:rsidP="009054C8">
      <w:pPr>
        <w:spacing w:after="0" w:line="276" w:lineRule="auto"/>
        <w:jc w:val="both"/>
        <w:rPr>
          <w:rFonts w:eastAsia="Times New Roman"/>
          <w:sz w:val="20"/>
          <w:szCs w:val="20"/>
        </w:rPr>
      </w:pPr>
      <w:r w:rsidRPr="00EC0461">
        <w:rPr>
          <w:rFonts w:eastAsia="Times New Roman"/>
          <w:sz w:val="20"/>
          <w:szCs w:val="20"/>
        </w:rPr>
        <w:t xml:space="preserve">Ensuring that our community is collectively responsible and able to ensure that we keep our pupils safe </w:t>
      </w:r>
      <w:proofErr w:type="gramStart"/>
      <w:r w:rsidRPr="00EC0461">
        <w:rPr>
          <w:rFonts w:eastAsia="Times New Roman"/>
          <w:sz w:val="20"/>
          <w:szCs w:val="20"/>
        </w:rPr>
        <w:t>at all times</w:t>
      </w:r>
      <w:proofErr w:type="gramEnd"/>
      <w:r w:rsidRPr="00EC0461">
        <w:rPr>
          <w:rFonts w:eastAsia="Times New Roman"/>
          <w:sz w:val="20"/>
          <w:szCs w:val="20"/>
        </w:rPr>
        <w:t xml:space="preserve"> is fundamental aim for our School. </w:t>
      </w:r>
      <w:proofErr w:type="spellStart"/>
      <w:r>
        <w:rPr>
          <w:rFonts w:eastAsia="Times New Roman"/>
          <w:sz w:val="20"/>
          <w:szCs w:val="20"/>
        </w:rPr>
        <w:t>Eastcourt</w:t>
      </w:r>
      <w:proofErr w:type="spellEnd"/>
      <w:r>
        <w:rPr>
          <w:rFonts w:eastAsia="Times New Roman"/>
          <w:sz w:val="20"/>
          <w:szCs w:val="20"/>
        </w:rPr>
        <w:t xml:space="preserve"> Independent School</w:t>
      </w:r>
      <w:r w:rsidRPr="00EC0461">
        <w:rPr>
          <w:rFonts w:eastAsia="Times New Roman"/>
          <w:sz w:val="20"/>
          <w:szCs w:val="20"/>
        </w:rPr>
        <w:t xml:space="preserve"> has developed a series of Policies and Procedures that are intended to support this endeavour.  The following diagram illustrates the inter-relationship of these Policies.</w:t>
      </w:r>
    </w:p>
    <w:p w14:paraId="2D847F7E" w14:textId="77777777" w:rsidR="00020A10" w:rsidRPr="00EC0461" w:rsidRDefault="00020A10" w:rsidP="009054C8">
      <w:pPr>
        <w:spacing w:after="0" w:line="276" w:lineRule="auto"/>
        <w:jc w:val="both"/>
        <w:rPr>
          <w:rFonts w:eastAsia="Times New Roman"/>
          <w:sz w:val="20"/>
          <w:szCs w:val="20"/>
        </w:rPr>
      </w:pPr>
    </w:p>
    <w:p w14:paraId="4F1BD878" w14:textId="77777777" w:rsidR="00020A10" w:rsidRPr="00EC0461" w:rsidRDefault="00020A10" w:rsidP="002E43CA">
      <w:pPr>
        <w:spacing w:after="0" w:line="276" w:lineRule="auto"/>
        <w:ind w:firstLine="720"/>
        <w:jc w:val="both"/>
        <w:rPr>
          <w:rFonts w:eastAsia="Times New Roman"/>
          <w:sz w:val="20"/>
          <w:szCs w:val="20"/>
        </w:rPr>
      </w:pPr>
    </w:p>
    <w:p w14:paraId="7A4C494F" w14:textId="09F29D72" w:rsidR="00020A10" w:rsidRPr="00EC0461" w:rsidRDefault="005A346B" w:rsidP="009054C8">
      <w:pPr>
        <w:spacing w:after="0" w:line="276" w:lineRule="auto"/>
        <w:jc w:val="both"/>
        <w:rPr>
          <w:rFonts w:eastAsia="Times New Roman"/>
          <w:sz w:val="20"/>
          <w:szCs w:val="20"/>
        </w:rPr>
      </w:pPr>
      <w:r>
        <w:rPr>
          <w:noProof/>
        </w:rPr>
        <mc:AlternateContent>
          <mc:Choice Requires="wps">
            <w:drawing>
              <wp:anchor distT="0" distB="0" distL="114300" distR="114300" simplePos="0" relativeHeight="251887616" behindDoc="0" locked="0" layoutInCell="1" allowOverlap="1" wp14:anchorId="6EEFEB56" wp14:editId="0ACA3226">
                <wp:simplePos x="0" y="0"/>
                <wp:positionH relativeFrom="column">
                  <wp:posOffset>2841625</wp:posOffset>
                </wp:positionH>
                <wp:positionV relativeFrom="paragraph">
                  <wp:posOffset>60325</wp:posOffset>
                </wp:positionV>
                <wp:extent cx="1377950" cy="1270000"/>
                <wp:effectExtent l="0" t="0" r="0" b="6350"/>
                <wp:wrapNone/>
                <wp:docPr id="1340264930"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1270000"/>
                        </a:xfrm>
                        <a:prstGeom prst="flowChartConnector">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E337B" w14:textId="77777777" w:rsidR="00297B31" w:rsidRPr="004F2764" w:rsidRDefault="009054C8" w:rsidP="00020A10">
                            <w:pPr>
                              <w:jc w:val="center"/>
                              <w:rPr>
                                <w:b/>
                                <w:color w:val="000000" w:themeColor="text1"/>
                              </w:rPr>
                            </w:pPr>
                            <w:r>
                              <w:rPr>
                                <w:b/>
                                <w:color w:val="000000" w:themeColor="text1"/>
                              </w:rPr>
                              <w:t>Online Safety</w:t>
                            </w:r>
                            <w:r w:rsidR="00297B31" w:rsidRPr="004F2764">
                              <w:rPr>
                                <w:b/>
                                <w:color w:val="000000" w:themeColor="text1"/>
                              </w:rPr>
                              <w:t xml:space="preserve">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EFEB5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100" type="#_x0000_t120" style="position:absolute;left:0;text-align:left;margin-left:223.75pt;margin-top:4.75pt;width:108.5pt;height:10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" fillcolor="#fbe4d5 [661]" strokecolor="#c45911 [2405]" strokeweight="1pt">
                <v:stroke joinstyle="miter"/>
                <v:path arrowok="t"/>
                <v:textbox>
                  <w:txbxContent>
                    <w:p w14:paraId="60AE337B" w14:textId="77777777" w:rsidR="00297B31" w:rsidRPr="004F2764" w:rsidRDefault="009054C8" w:rsidP="00020A10">
                      <w:pPr>
                        <w:jc w:val="center"/>
                        <w:rPr>
                          <w:b/>
                          <w:color w:val="000000" w:themeColor="text1"/>
                        </w:rPr>
                      </w:pPr>
                      <w:r>
                        <w:rPr>
                          <w:b/>
                          <w:color w:val="000000" w:themeColor="text1"/>
                        </w:rPr>
                        <w:t>Online Safety</w:t>
                      </w:r>
                      <w:r w:rsidR="00297B31" w:rsidRPr="004F2764">
                        <w:rPr>
                          <w:b/>
                          <w:color w:val="000000" w:themeColor="text1"/>
                        </w:rPr>
                        <w:t xml:space="preserve"> Policy</w:t>
                      </w:r>
                    </w:p>
                  </w:txbxContent>
                </v:textbox>
              </v:shape>
            </w:pict>
          </mc:Fallback>
        </mc:AlternateContent>
      </w:r>
    </w:p>
    <w:p w14:paraId="5BA5541C" w14:textId="77777777" w:rsidR="00020A10" w:rsidRPr="00EC0461" w:rsidRDefault="00020A10" w:rsidP="009054C8">
      <w:pPr>
        <w:spacing w:after="0" w:line="276" w:lineRule="auto"/>
        <w:jc w:val="both"/>
        <w:rPr>
          <w:rFonts w:eastAsia="Times New Roman"/>
          <w:sz w:val="20"/>
          <w:szCs w:val="20"/>
        </w:rPr>
      </w:pPr>
    </w:p>
    <w:p w14:paraId="70988C1D" w14:textId="4D9B0720" w:rsidR="00020A10" w:rsidRPr="00EC0461" w:rsidRDefault="005A346B" w:rsidP="009054C8">
      <w:pPr>
        <w:spacing w:after="0" w:line="276" w:lineRule="auto"/>
        <w:jc w:val="both"/>
        <w:rPr>
          <w:rFonts w:eastAsia="Times New Roman"/>
          <w:sz w:val="20"/>
          <w:szCs w:val="20"/>
        </w:rPr>
      </w:pPr>
      <w:r>
        <w:rPr>
          <w:noProof/>
        </w:rPr>
        <mc:AlternateContent>
          <mc:Choice Requires="wps">
            <w:drawing>
              <wp:anchor distT="0" distB="0" distL="114300" distR="114300" simplePos="0" relativeHeight="251885568" behindDoc="0" locked="0" layoutInCell="1" allowOverlap="1" wp14:anchorId="05244359" wp14:editId="5BD676DE">
                <wp:simplePos x="0" y="0"/>
                <wp:positionH relativeFrom="column">
                  <wp:posOffset>4363085</wp:posOffset>
                </wp:positionH>
                <wp:positionV relativeFrom="paragraph">
                  <wp:posOffset>25400</wp:posOffset>
                </wp:positionV>
                <wp:extent cx="1377950" cy="1270000"/>
                <wp:effectExtent l="0" t="0" r="0" b="6350"/>
                <wp:wrapNone/>
                <wp:docPr id="1998897556"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1270000"/>
                        </a:xfrm>
                        <a:prstGeom prst="flowChartConnector">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D91A6" w14:textId="77777777" w:rsidR="00297B31" w:rsidRPr="004F2764" w:rsidRDefault="00297B31" w:rsidP="00020A10">
                            <w:pPr>
                              <w:jc w:val="center"/>
                              <w:rPr>
                                <w:b/>
                                <w:color w:val="000000" w:themeColor="text1"/>
                              </w:rPr>
                            </w:pPr>
                            <w:r w:rsidRPr="004F2764">
                              <w:rPr>
                                <w:b/>
                                <w:color w:val="000000" w:themeColor="text1"/>
                              </w:rPr>
                              <w:t>Anti-Bullying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44359" id="Flowchart: Connector 20" o:spid="_x0000_s1101" type="#_x0000_t120" style="position:absolute;left:0;text-align:left;margin-left:343.55pt;margin-top:2pt;width:108.5pt;height:10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" fillcolor="#ededed [662]" strokecolor="#7b7b7b [2406]" strokeweight="1pt">
                <v:stroke joinstyle="miter"/>
                <v:path arrowok="t"/>
                <v:textbox>
                  <w:txbxContent>
                    <w:p w14:paraId="2F0D91A6" w14:textId="77777777" w:rsidR="00297B31" w:rsidRPr="004F2764" w:rsidRDefault="00297B31" w:rsidP="00020A10">
                      <w:pPr>
                        <w:jc w:val="center"/>
                        <w:rPr>
                          <w:b/>
                          <w:color w:val="000000" w:themeColor="text1"/>
                        </w:rPr>
                      </w:pPr>
                      <w:r w:rsidRPr="004F2764">
                        <w:rPr>
                          <w:b/>
                          <w:color w:val="000000" w:themeColor="text1"/>
                        </w:rPr>
                        <w:t>Anti-Bullying Policy</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5B385F9C" wp14:editId="7CB531D6">
                <wp:simplePos x="0" y="0"/>
                <wp:positionH relativeFrom="column">
                  <wp:posOffset>1294130</wp:posOffset>
                </wp:positionH>
                <wp:positionV relativeFrom="paragraph">
                  <wp:posOffset>25400</wp:posOffset>
                </wp:positionV>
                <wp:extent cx="1377950" cy="1270000"/>
                <wp:effectExtent l="0" t="0" r="0" b="6350"/>
                <wp:wrapNone/>
                <wp:docPr id="912243467"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1270000"/>
                        </a:xfrm>
                        <a:prstGeom prst="flowChartConnector">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2778" w14:textId="77777777" w:rsidR="00297B31" w:rsidRPr="004F2764" w:rsidRDefault="00297B31" w:rsidP="00020A10">
                            <w:pPr>
                              <w:jc w:val="center"/>
                              <w:rPr>
                                <w:b/>
                                <w:color w:val="000000" w:themeColor="text1"/>
                              </w:rPr>
                            </w:pPr>
                            <w:r>
                              <w:rPr>
                                <w:b/>
                                <w:color w:val="000000" w:themeColor="text1"/>
                              </w:rPr>
                              <w:t>Mental Health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385F9C" id="Flowchart: Connector 19" o:spid="_x0000_s1102" type="#_x0000_t120" style="position:absolute;left:0;text-align:left;margin-left:101.9pt;margin-top:2pt;width:108.5pt;height:10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" fillcolor="#ededed [662]" strokecolor="#7b7b7b [2406]" strokeweight="1pt">
                <v:stroke joinstyle="miter"/>
                <v:path arrowok="t"/>
                <v:textbox>
                  <w:txbxContent>
                    <w:p w14:paraId="36252778" w14:textId="77777777" w:rsidR="00297B31" w:rsidRPr="004F2764" w:rsidRDefault="00297B31" w:rsidP="00020A10">
                      <w:pPr>
                        <w:jc w:val="center"/>
                        <w:rPr>
                          <w:b/>
                          <w:color w:val="000000" w:themeColor="text1"/>
                        </w:rPr>
                      </w:pPr>
                      <w:r>
                        <w:rPr>
                          <w:b/>
                          <w:color w:val="000000" w:themeColor="text1"/>
                        </w:rPr>
                        <w:t>Mental Health Policy</w:t>
                      </w:r>
                    </w:p>
                  </w:txbxContent>
                </v:textbox>
              </v:shape>
            </w:pict>
          </mc:Fallback>
        </mc:AlternateContent>
      </w:r>
    </w:p>
    <w:p w14:paraId="27441B7D" w14:textId="77777777" w:rsidR="00020A10" w:rsidRPr="00EC0461" w:rsidRDefault="00020A10" w:rsidP="009054C8">
      <w:pPr>
        <w:spacing w:after="0" w:line="276" w:lineRule="auto"/>
        <w:jc w:val="both"/>
        <w:rPr>
          <w:rFonts w:eastAsia="Times New Roman"/>
          <w:sz w:val="20"/>
          <w:szCs w:val="20"/>
        </w:rPr>
      </w:pPr>
    </w:p>
    <w:p w14:paraId="7ADF5410" w14:textId="77777777" w:rsidR="00020A10" w:rsidRPr="00EC0461" w:rsidRDefault="00020A10" w:rsidP="009054C8">
      <w:pPr>
        <w:spacing w:after="0" w:line="276" w:lineRule="auto"/>
        <w:jc w:val="both"/>
        <w:rPr>
          <w:rFonts w:eastAsia="Times New Roman"/>
          <w:sz w:val="20"/>
          <w:szCs w:val="20"/>
        </w:rPr>
      </w:pPr>
    </w:p>
    <w:p w14:paraId="64A8D8DB" w14:textId="77777777" w:rsidR="00020A10" w:rsidRPr="00EC0461" w:rsidRDefault="00020A10" w:rsidP="009054C8">
      <w:pPr>
        <w:spacing w:after="0" w:line="276" w:lineRule="auto"/>
        <w:jc w:val="both"/>
        <w:rPr>
          <w:rFonts w:eastAsia="Times New Roman"/>
          <w:sz w:val="20"/>
          <w:szCs w:val="20"/>
        </w:rPr>
      </w:pPr>
    </w:p>
    <w:p w14:paraId="3C942AE4" w14:textId="77777777" w:rsidR="00020A10" w:rsidRPr="00EC0461" w:rsidRDefault="00020A10" w:rsidP="009054C8">
      <w:pPr>
        <w:spacing w:after="0" w:line="276" w:lineRule="auto"/>
        <w:jc w:val="both"/>
        <w:rPr>
          <w:rFonts w:eastAsia="Times New Roman"/>
          <w:sz w:val="20"/>
          <w:szCs w:val="20"/>
        </w:rPr>
      </w:pPr>
    </w:p>
    <w:p w14:paraId="1B3E44CC" w14:textId="77777777" w:rsidR="00020A10" w:rsidRPr="00EC0461" w:rsidRDefault="00020A10" w:rsidP="009054C8">
      <w:pPr>
        <w:spacing w:after="0" w:line="276" w:lineRule="auto"/>
        <w:jc w:val="both"/>
        <w:rPr>
          <w:rFonts w:eastAsia="Times New Roman"/>
          <w:sz w:val="20"/>
          <w:szCs w:val="20"/>
        </w:rPr>
      </w:pPr>
    </w:p>
    <w:p w14:paraId="3EE20307" w14:textId="0B346153" w:rsidR="00020A10" w:rsidRPr="00EC0461" w:rsidRDefault="005A346B" w:rsidP="009054C8">
      <w:pPr>
        <w:spacing w:after="0" w:line="276" w:lineRule="auto"/>
        <w:jc w:val="both"/>
        <w:rPr>
          <w:rFonts w:eastAsia="Times New Roman"/>
          <w:sz w:val="20"/>
          <w:szCs w:val="20"/>
        </w:rPr>
      </w:pPr>
      <w:r>
        <w:rPr>
          <w:rFonts w:eastAsia="Times New Roman" w:cstheme="minorHAnsi"/>
          <w:noProof/>
        </w:rPr>
        <mc:AlternateContent>
          <mc:Choice Requires="wps">
            <w:drawing>
              <wp:anchor distT="0" distB="0" distL="114299" distR="114299" simplePos="0" relativeHeight="252012544" behindDoc="0" locked="0" layoutInCell="1" allowOverlap="1" wp14:anchorId="1CB8B8F1" wp14:editId="13ED21BF">
                <wp:simplePos x="0" y="0"/>
                <wp:positionH relativeFrom="column">
                  <wp:posOffset>3524249</wp:posOffset>
                </wp:positionH>
                <wp:positionV relativeFrom="paragraph">
                  <wp:posOffset>45720</wp:posOffset>
                </wp:positionV>
                <wp:extent cx="0" cy="527685"/>
                <wp:effectExtent l="57150" t="38100" r="38100" b="0"/>
                <wp:wrapNone/>
                <wp:docPr id="58890373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7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9F71C9" id="Straight Arrow Connector 18" o:spid="_x0000_s1026" type="#_x0000_t32" style="position:absolute;margin-left:277.5pt;margin-top:3.6pt;width:0;height:41.55pt;flip:y;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" strokecolor="#5b9bd5 [3204]" strokeweight="3pt">
                <v:stroke endarrow="block" joinstyle="miter"/>
                <o:lock v:ext="edit" shapetype="f"/>
              </v:shape>
            </w:pict>
          </mc:Fallback>
        </mc:AlternateContent>
      </w:r>
    </w:p>
    <w:p w14:paraId="7F9AF0DE" w14:textId="28FB9564" w:rsidR="00020A10" w:rsidRPr="00EC0461" w:rsidRDefault="005A346B" w:rsidP="009054C8">
      <w:pPr>
        <w:spacing w:after="0" w:line="276" w:lineRule="auto"/>
        <w:jc w:val="both"/>
        <w:rPr>
          <w:rFonts w:eastAsia="Times New Roman"/>
          <w:sz w:val="20"/>
          <w:szCs w:val="20"/>
        </w:rPr>
      </w:pPr>
      <w:r>
        <w:rPr>
          <w:noProof/>
        </w:rPr>
        <mc:AlternateContent>
          <mc:Choice Requires="wps">
            <w:drawing>
              <wp:anchor distT="0" distB="0" distL="114300" distR="114300" simplePos="0" relativeHeight="252014592" behindDoc="0" locked="0" layoutInCell="1" allowOverlap="1" wp14:anchorId="759BC426" wp14:editId="41A318CF">
                <wp:simplePos x="0" y="0"/>
                <wp:positionH relativeFrom="column">
                  <wp:posOffset>2469515</wp:posOffset>
                </wp:positionH>
                <wp:positionV relativeFrom="paragraph">
                  <wp:posOffset>80010</wp:posOffset>
                </wp:positionV>
                <wp:extent cx="429895" cy="516255"/>
                <wp:effectExtent l="38100" t="38100" r="8255" b="0"/>
                <wp:wrapNone/>
                <wp:docPr id="118533068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9895" cy="51625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EFAD4" id="Straight Arrow Connector 17" o:spid="_x0000_s1026" type="#_x0000_t32" style="position:absolute;margin-left:194.45pt;margin-top:6.3pt;width:33.85pt;height:40.6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" strokecolor="#5b9bd5 [3204]" strokeweight="3pt">
                <v:stroke endarrow="block" joinstyle="miter"/>
                <o:lock v:ext="edit" shapetype="f"/>
              </v:shape>
            </w:pict>
          </mc:Fallback>
        </mc:AlternateContent>
      </w:r>
      <w:r>
        <w:rPr>
          <w:noProof/>
        </w:rPr>
        <mc:AlternateContent>
          <mc:Choice Requires="wps">
            <w:drawing>
              <wp:anchor distT="0" distB="0" distL="114300" distR="114300" simplePos="0" relativeHeight="252010496" behindDoc="0" locked="0" layoutInCell="1" allowOverlap="1" wp14:anchorId="73C0D465" wp14:editId="6D43D422">
                <wp:simplePos x="0" y="0"/>
                <wp:positionH relativeFrom="column">
                  <wp:posOffset>4060190</wp:posOffset>
                </wp:positionH>
                <wp:positionV relativeFrom="paragraph">
                  <wp:posOffset>41910</wp:posOffset>
                </wp:positionV>
                <wp:extent cx="436245" cy="542925"/>
                <wp:effectExtent l="19050" t="38100" r="20955" b="9525"/>
                <wp:wrapNone/>
                <wp:docPr id="4963717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 cy="542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E40E1B9" id="Straight Arrow Connector 16" o:spid="_x0000_s1026" type="#_x0000_t32" style="position:absolute;margin-left:319.7pt;margin-top:3.3pt;width:34.35pt;height:42.75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" strokecolor="#5b9bd5 [3204]" strokeweight="3pt">
                <v:stroke endarrow="block" joinstyle="miter"/>
                <o:lock v:ext="edit" shapetype="f"/>
              </v:shape>
            </w:pict>
          </mc:Fallback>
        </mc:AlternateContent>
      </w:r>
      <w:r>
        <w:rPr>
          <w:noProof/>
        </w:rPr>
        <mc:AlternateContent>
          <mc:Choice Requires="wps">
            <w:drawing>
              <wp:anchor distT="0" distB="0" distL="114300" distR="114300" simplePos="0" relativeHeight="251888640" behindDoc="0" locked="0" layoutInCell="1" allowOverlap="1" wp14:anchorId="47A12ACA" wp14:editId="5176AF2F">
                <wp:simplePos x="0" y="0"/>
                <wp:positionH relativeFrom="column">
                  <wp:posOffset>2695575</wp:posOffset>
                </wp:positionH>
                <wp:positionV relativeFrom="paragraph">
                  <wp:posOffset>652145</wp:posOffset>
                </wp:positionV>
                <wp:extent cx="1524000" cy="1352550"/>
                <wp:effectExtent l="0" t="0" r="0" b="0"/>
                <wp:wrapNone/>
                <wp:docPr id="923732615"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352550"/>
                        </a:xfrm>
                        <a:prstGeom prst="flowChartConnector">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DB857" w14:textId="77777777" w:rsidR="00297B31" w:rsidRPr="00753AD6" w:rsidRDefault="00297B31" w:rsidP="00020A10">
                            <w:pPr>
                              <w:jc w:val="center"/>
                              <w:rPr>
                                <w:b/>
                                <w:color w:val="000000" w:themeColor="text1"/>
                              </w:rPr>
                            </w:pPr>
                            <w:r w:rsidRPr="00753AD6">
                              <w:rPr>
                                <w:b/>
                                <w:color w:val="000000" w:themeColor="text1"/>
                              </w:rPr>
                              <w:t>Child Protection and Safeguarding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2ACA" id="Flowchart: Connector 15" o:spid="_x0000_s1103" type="#_x0000_t120" style="position:absolute;left:0;text-align:left;margin-left:212.25pt;margin-top:51.35pt;width:120pt;height:10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" fillcolor="#a8d08d [1945]" strokecolor="#375623 [1609]" strokeweight="1pt">
                <v:stroke joinstyle="miter"/>
                <v:path arrowok="t"/>
                <v:textbox>
                  <w:txbxContent>
                    <w:p w14:paraId="0FBDB857" w14:textId="77777777" w:rsidR="00297B31" w:rsidRPr="00753AD6" w:rsidRDefault="00297B31" w:rsidP="00020A10">
                      <w:pPr>
                        <w:jc w:val="center"/>
                        <w:rPr>
                          <w:b/>
                          <w:color w:val="000000" w:themeColor="text1"/>
                        </w:rPr>
                      </w:pPr>
                      <w:r w:rsidRPr="00753AD6">
                        <w:rPr>
                          <w:b/>
                          <w:color w:val="000000" w:themeColor="text1"/>
                        </w:rPr>
                        <w:t>Child Protection and Safeguarding Policy</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0CF36A37" wp14:editId="4C6FF7CC">
                <wp:simplePos x="0" y="0"/>
                <wp:positionH relativeFrom="column">
                  <wp:posOffset>439420</wp:posOffset>
                </wp:positionH>
                <wp:positionV relativeFrom="paragraph">
                  <wp:posOffset>99060</wp:posOffset>
                </wp:positionV>
                <wp:extent cx="1409700" cy="1314450"/>
                <wp:effectExtent l="0" t="0" r="0" b="0"/>
                <wp:wrapNone/>
                <wp:docPr id="83570669"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314450"/>
                        </a:xfrm>
                        <a:prstGeom prst="flowChartConnector">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4ECCA" w14:textId="77777777" w:rsidR="00297B31" w:rsidRPr="00D97F6B" w:rsidRDefault="00297B31" w:rsidP="00020A10">
                            <w:pPr>
                              <w:spacing w:after="0" w:line="240" w:lineRule="auto"/>
                              <w:jc w:val="center"/>
                              <w:rPr>
                                <w:b/>
                                <w:color w:val="000000" w:themeColor="text1"/>
                              </w:rPr>
                            </w:pPr>
                            <w:r w:rsidRPr="00D97F6B">
                              <w:rPr>
                                <w:b/>
                                <w:color w:val="000000" w:themeColor="text1"/>
                              </w:rPr>
                              <w:t>Spiritual, Moral, Social &amp; Cultural Development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6A37" id="Flowchart: Connector 14" o:spid="_x0000_s1104" type="#_x0000_t120" style="position:absolute;left:0;text-align:left;margin-left:34.6pt;margin-top:7.8pt;width:111pt;height:10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" fillcolor="#d9e2f3 [664]" strokecolor="#2f5496 [2408]" strokeweight="1pt">
                <v:stroke joinstyle="miter"/>
                <v:path arrowok="t"/>
                <v:textbox>
                  <w:txbxContent>
                    <w:p w14:paraId="7B44ECCA" w14:textId="77777777" w:rsidR="00297B31" w:rsidRPr="00D97F6B" w:rsidRDefault="00297B31" w:rsidP="00020A10">
                      <w:pPr>
                        <w:spacing w:after="0" w:line="240" w:lineRule="auto"/>
                        <w:jc w:val="center"/>
                        <w:rPr>
                          <w:b/>
                          <w:color w:val="000000" w:themeColor="text1"/>
                        </w:rPr>
                      </w:pPr>
                      <w:r w:rsidRPr="00D97F6B">
                        <w:rPr>
                          <w:b/>
                          <w:color w:val="000000" w:themeColor="text1"/>
                        </w:rPr>
                        <w:t>Spiritual, Moral, Social &amp; Cultural Development Policy</w:t>
                      </w:r>
                    </w:p>
                  </w:txbxContent>
                </v:textbox>
              </v:shape>
            </w:pict>
          </mc:Fallback>
        </mc:AlternateContent>
      </w:r>
    </w:p>
    <w:p w14:paraId="76175FDE" w14:textId="1243D8BE" w:rsidR="00020A10" w:rsidRPr="00EC0461" w:rsidRDefault="005A346B" w:rsidP="009054C8">
      <w:pPr>
        <w:spacing w:after="0" w:line="276" w:lineRule="auto"/>
        <w:rPr>
          <w:sz w:val="20"/>
          <w:szCs w:val="20"/>
        </w:rPr>
      </w:pPr>
      <w:r>
        <w:rPr>
          <w:noProof/>
        </w:rPr>
        <mc:AlternateContent>
          <mc:Choice Requires="wps">
            <w:drawing>
              <wp:anchor distT="0" distB="0" distL="114300" distR="114300" simplePos="0" relativeHeight="251884544" behindDoc="0" locked="0" layoutInCell="1" allowOverlap="1" wp14:anchorId="713E89DB" wp14:editId="5737C9C1">
                <wp:simplePos x="0" y="0"/>
                <wp:positionH relativeFrom="column">
                  <wp:posOffset>5082540</wp:posOffset>
                </wp:positionH>
                <wp:positionV relativeFrom="paragraph">
                  <wp:posOffset>54610</wp:posOffset>
                </wp:positionV>
                <wp:extent cx="1428750" cy="1270000"/>
                <wp:effectExtent l="0" t="0" r="0" b="6350"/>
                <wp:wrapNone/>
                <wp:docPr id="1189877555"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270000"/>
                        </a:xfrm>
                        <a:prstGeom prst="flowChartConnector">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B4F01" w14:textId="77777777" w:rsidR="00297B31" w:rsidRPr="004F2764" w:rsidRDefault="00297B31" w:rsidP="00020A10">
                            <w:pPr>
                              <w:jc w:val="center"/>
                              <w:rPr>
                                <w:b/>
                                <w:color w:val="000000" w:themeColor="text1"/>
                              </w:rPr>
                            </w:pPr>
                            <w:r w:rsidRPr="004F2764">
                              <w:rPr>
                                <w:b/>
                                <w:color w:val="000000" w:themeColor="text1"/>
                              </w:rPr>
                              <w:t xml:space="preserve">Behaviour </w:t>
                            </w:r>
                            <w:r>
                              <w:rPr>
                                <w:b/>
                                <w:color w:val="000000" w:themeColor="text1"/>
                              </w:rPr>
                              <w:t>Management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3E89DB" id="Flowchart: Connector 13" o:spid="_x0000_s1105" type="#_x0000_t120" style="position:absolute;margin-left:400.2pt;margin-top:4.3pt;width:112.5pt;height:10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" fillcolor="#fff2cc [663]" strokecolor="#bf8f00 [2407]" strokeweight="1pt">
                <v:stroke joinstyle="miter"/>
                <v:path arrowok="t"/>
                <v:textbox>
                  <w:txbxContent>
                    <w:p w14:paraId="222B4F01" w14:textId="77777777" w:rsidR="00297B31" w:rsidRPr="004F2764" w:rsidRDefault="00297B31" w:rsidP="00020A10">
                      <w:pPr>
                        <w:jc w:val="center"/>
                        <w:rPr>
                          <w:b/>
                          <w:color w:val="000000" w:themeColor="text1"/>
                        </w:rPr>
                      </w:pPr>
                      <w:r w:rsidRPr="004F2764">
                        <w:rPr>
                          <w:b/>
                          <w:color w:val="000000" w:themeColor="text1"/>
                        </w:rPr>
                        <w:t xml:space="preserve">Behaviour </w:t>
                      </w:r>
                      <w:r>
                        <w:rPr>
                          <w:b/>
                          <w:color w:val="000000" w:themeColor="text1"/>
                        </w:rPr>
                        <w:t>Management Policy</w:t>
                      </w:r>
                    </w:p>
                  </w:txbxContent>
                </v:textbox>
              </v:shape>
            </w:pict>
          </mc:Fallback>
        </mc:AlternateContent>
      </w:r>
    </w:p>
    <w:p w14:paraId="79C5C526" w14:textId="77777777" w:rsidR="00020A10" w:rsidRPr="00EC0461" w:rsidRDefault="00020A10" w:rsidP="009054C8">
      <w:pPr>
        <w:spacing w:after="0" w:line="276" w:lineRule="auto"/>
        <w:rPr>
          <w:sz w:val="20"/>
          <w:szCs w:val="20"/>
        </w:rPr>
      </w:pPr>
    </w:p>
    <w:p w14:paraId="33294C99" w14:textId="5FDEDFB1" w:rsidR="00020A10" w:rsidRPr="00FE59C2" w:rsidRDefault="005A346B" w:rsidP="009054C8">
      <w:pPr>
        <w:spacing w:after="0" w:line="276" w:lineRule="auto"/>
        <w:jc w:val="center"/>
        <w:rPr>
          <w:rFonts w:ascii="Calibri" w:hAnsi="Calibri" w:cs="Calibri"/>
          <w:sz w:val="20"/>
          <w:szCs w:val="20"/>
        </w:rPr>
      </w:pPr>
      <w:r>
        <w:rPr>
          <w:noProof/>
        </w:rPr>
        <mc:AlternateContent>
          <mc:Choice Requires="wps">
            <w:drawing>
              <wp:anchor distT="0" distB="0" distL="114300" distR="114300" simplePos="0" relativeHeight="251880448" behindDoc="0" locked="0" layoutInCell="1" allowOverlap="1" wp14:anchorId="073B9A83" wp14:editId="7FA45F09">
                <wp:simplePos x="0" y="0"/>
                <wp:positionH relativeFrom="column">
                  <wp:posOffset>664210</wp:posOffset>
                </wp:positionH>
                <wp:positionV relativeFrom="paragraph">
                  <wp:posOffset>1250950</wp:posOffset>
                </wp:positionV>
                <wp:extent cx="1377950" cy="1270000"/>
                <wp:effectExtent l="0" t="0" r="0" b="6350"/>
                <wp:wrapNone/>
                <wp:docPr id="415031764"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1270000"/>
                        </a:xfrm>
                        <a:prstGeom prst="flowChartConnector">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86237" w14:textId="77777777" w:rsidR="00297B31" w:rsidRPr="00D97F6B" w:rsidRDefault="00297B31" w:rsidP="00020A10">
                            <w:pPr>
                              <w:jc w:val="center"/>
                              <w:rPr>
                                <w:b/>
                                <w:color w:val="000000" w:themeColor="text1"/>
                              </w:rPr>
                            </w:pPr>
                            <w:r w:rsidRPr="00D97F6B">
                              <w:rPr>
                                <w:b/>
                                <w:color w:val="000000" w:themeColor="text1"/>
                              </w:rPr>
                              <w:t>Relationship &amp; Sex Education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3B9A83" id="Flowchart: Connector 12" o:spid="_x0000_s1106" type="#_x0000_t120" style="position:absolute;left:0;text-align:left;margin-left:52.3pt;margin-top:98.5pt;width:108.5pt;height:10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" fillcolor="#fff2cc [663]" strokecolor="#bf8f00 [2407]" strokeweight="1pt">
                <v:stroke joinstyle="miter"/>
                <v:path arrowok="t"/>
                <v:textbox>
                  <w:txbxContent>
                    <w:p w14:paraId="18786237" w14:textId="77777777" w:rsidR="00297B31" w:rsidRPr="00D97F6B" w:rsidRDefault="00297B31" w:rsidP="00020A10">
                      <w:pPr>
                        <w:jc w:val="center"/>
                        <w:rPr>
                          <w:b/>
                          <w:color w:val="000000" w:themeColor="text1"/>
                        </w:rPr>
                      </w:pPr>
                      <w:r w:rsidRPr="00D97F6B">
                        <w:rPr>
                          <w:b/>
                          <w:color w:val="000000" w:themeColor="text1"/>
                        </w:rPr>
                        <w:t>Relationship &amp; Sex Education Policy</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14A34220" wp14:editId="303D6276">
                <wp:simplePos x="0" y="0"/>
                <wp:positionH relativeFrom="column">
                  <wp:posOffset>4932680</wp:posOffset>
                </wp:positionH>
                <wp:positionV relativeFrom="paragraph">
                  <wp:posOffset>1193165</wp:posOffset>
                </wp:positionV>
                <wp:extent cx="1441450" cy="1238250"/>
                <wp:effectExtent l="0" t="0" r="6350" b="0"/>
                <wp:wrapNone/>
                <wp:docPr id="1924664133"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1238250"/>
                        </a:xfrm>
                        <a:prstGeom prst="flowChartConnector">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3FB6E" w14:textId="77777777" w:rsidR="00297B31" w:rsidRPr="004F2764" w:rsidRDefault="00297B31" w:rsidP="00020A10">
                            <w:pPr>
                              <w:spacing w:after="0"/>
                              <w:jc w:val="center"/>
                              <w:rPr>
                                <w:b/>
                                <w:color w:val="000000" w:themeColor="text1"/>
                              </w:rPr>
                            </w:pPr>
                            <w:r w:rsidRPr="004F2764">
                              <w:rPr>
                                <w:b/>
                                <w:color w:val="000000" w:themeColor="text1"/>
                              </w:rPr>
                              <w:t>Preventing Extremism</w:t>
                            </w:r>
                            <w:r>
                              <w:rPr>
                                <w:b/>
                                <w:color w:val="000000" w:themeColor="text1"/>
                              </w:rPr>
                              <w:t xml:space="preserve"> &amp;</w:t>
                            </w:r>
                            <w:r w:rsidRPr="004F2764">
                              <w:rPr>
                                <w:b/>
                                <w:color w:val="000000" w:themeColor="text1"/>
                              </w:rPr>
                              <w:t xml:space="preserve"> Radicalisation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4220" id="Flowchart: Connector 11" o:spid="_x0000_s1107" type="#_x0000_t120" style="position:absolute;left:0;text-align:left;margin-left:388.4pt;margin-top:93.95pt;width:113.5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" fillcolor="#d9e2f3 [664]" strokecolor="#2f5496 [2408]" strokeweight="1pt">
                <v:stroke joinstyle="miter"/>
                <v:path arrowok="t"/>
                <v:textbox>
                  <w:txbxContent>
                    <w:p w14:paraId="44F3FB6E" w14:textId="77777777" w:rsidR="00297B31" w:rsidRPr="004F2764" w:rsidRDefault="00297B31" w:rsidP="00020A10">
                      <w:pPr>
                        <w:spacing w:after="0"/>
                        <w:jc w:val="center"/>
                        <w:rPr>
                          <w:b/>
                          <w:color w:val="000000" w:themeColor="text1"/>
                        </w:rPr>
                      </w:pPr>
                      <w:r w:rsidRPr="004F2764">
                        <w:rPr>
                          <w:b/>
                          <w:color w:val="000000" w:themeColor="text1"/>
                        </w:rPr>
                        <w:t>Preventing Extremism</w:t>
                      </w:r>
                      <w:r>
                        <w:rPr>
                          <w:b/>
                          <w:color w:val="000000" w:themeColor="text1"/>
                        </w:rPr>
                        <w:t xml:space="preserve"> &amp;</w:t>
                      </w:r>
                      <w:r w:rsidRPr="004F2764">
                        <w:rPr>
                          <w:b/>
                          <w:color w:val="000000" w:themeColor="text1"/>
                        </w:rPr>
                        <w:t xml:space="preserve"> Radicalisation Policy</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62C7162" wp14:editId="04BF22A9">
                <wp:simplePos x="0" y="0"/>
                <wp:positionH relativeFrom="column">
                  <wp:posOffset>1967230</wp:posOffset>
                </wp:positionH>
                <wp:positionV relativeFrom="paragraph">
                  <wp:posOffset>2106295</wp:posOffset>
                </wp:positionV>
                <wp:extent cx="1409700" cy="1314450"/>
                <wp:effectExtent l="0" t="0" r="0" b="0"/>
                <wp:wrapNone/>
                <wp:docPr id="1703833406" name="Flowchart: Con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314450"/>
                        </a:xfrm>
                        <a:prstGeom prst="flowChartConnector">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E6B85" w14:textId="77777777" w:rsidR="00297B31" w:rsidRPr="004F2764" w:rsidRDefault="00297B31" w:rsidP="00020A10">
                            <w:pPr>
                              <w:spacing w:after="0" w:line="240" w:lineRule="auto"/>
                              <w:jc w:val="center"/>
                              <w:rPr>
                                <w:b/>
                                <w:color w:val="000000" w:themeColor="text1"/>
                              </w:rPr>
                            </w:pPr>
                            <w:r w:rsidRPr="004F2764">
                              <w:rPr>
                                <w:b/>
                                <w:color w:val="000000" w:themeColor="text1"/>
                              </w:rPr>
                              <w:t>Personal, Social, Health &amp; Economic Education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7162" id="Flowchart: Connector 10" o:spid="_x0000_s1108" type="#_x0000_t120" style="position:absolute;left:0;text-align:left;margin-left:154.9pt;margin-top:165.85pt;width:111pt;height:10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" fillcolor="#ededed [662]" strokecolor="#7b7b7b [2406]" strokeweight="1pt">
                <v:stroke joinstyle="miter"/>
                <v:path arrowok="t"/>
                <v:textbox>
                  <w:txbxContent>
                    <w:p w14:paraId="59EE6B85" w14:textId="77777777" w:rsidR="00297B31" w:rsidRPr="004F2764" w:rsidRDefault="00297B31" w:rsidP="00020A10">
                      <w:pPr>
                        <w:spacing w:after="0" w:line="240" w:lineRule="auto"/>
                        <w:jc w:val="center"/>
                        <w:rPr>
                          <w:b/>
                          <w:color w:val="000000" w:themeColor="text1"/>
                        </w:rPr>
                      </w:pPr>
                      <w:r w:rsidRPr="004F2764">
                        <w:rPr>
                          <w:b/>
                          <w:color w:val="000000" w:themeColor="text1"/>
                        </w:rPr>
                        <w:t>Personal, Social, Health &amp; Economic Education Policy</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02069971" wp14:editId="71F30B0D">
                <wp:simplePos x="0" y="0"/>
                <wp:positionH relativeFrom="column">
                  <wp:posOffset>3704590</wp:posOffset>
                </wp:positionH>
                <wp:positionV relativeFrom="paragraph">
                  <wp:posOffset>2120265</wp:posOffset>
                </wp:positionV>
                <wp:extent cx="1377950" cy="1270000"/>
                <wp:effectExtent l="0" t="0" r="0" b="6350"/>
                <wp:wrapNone/>
                <wp:docPr id="793321301"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1270000"/>
                        </a:xfrm>
                        <a:prstGeom prst="flowChartConnector">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918CD" w14:textId="77777777" w:rsidR="00297B31" w:rsidRPr="004F2764" w:rsidRDefault="00297B31" w:rsidP="00020A10">
                            <w:pPr>
                              <w:jc w:val="center"/>
                              <w:rPr>
                                <w:b/>
                                <w:color w:val="000000" w:themeColor="text1"/>
                              </w:rPr>
                            </w:pPr>
                            <w:r w:rsidRPr="004F2764">
                              <w:rPr>
                                <w:b/>
                                <w:color w:val="000000" w:themeColor="text1"/>
                              </w:rPr>
                              <w:t>Staff Behaviour Policy (Code of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069971" id="Flowchart: Connector 9" o:spid="_x0000_s1109" type="#_x0000_t120" style="position:absolute;left:0;text-align:left;margin-left:291.7pt;margin-top:166.95pt;width:108.5pt;height:10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" fillcolor="#fbe4d5 [661]" strokecolor="#c45911 [2405]" strokeweight="1pt">
                <v:stroke joinstyle="miter"/>
                <v:path arrowok="t"/>
                <v:textbox>
                  <w:txbxContent>
                    <w:p w14:paraId="4CD918CD" w14:textId="77777777" w:rsidR="00297B31" w:rsidRPr="004F2764" w:rsidRDefault="00297B31" w:rsidP="00020A10">
                      <w:pPr>
                        <w:jc w:val="center"/>
                        <w:rPr>
                          <w:b/>
                          <w:color w:val="000000" w:themeColor="text1"/>
                        </w:rPr>
                      </w:pPr>
                      <w:r w:rsidRPr="004F2764">
                        <w:rPr>
                          <w:b/>
                          <w:color w:val="000000" w:themeColor="text1"/>
                        </w:rPr>
                        <w:t>Staff Behaviour Policy (Code of Conduct)</w:t>
                      </w:r>
                    </w:p>
                  </w:txbxContent>
                </v:textbox>
              </v:shape>
            </w:pict>
          </mc:Fallback>
        </mc:AlternateContent>
      </w:r>
      <w:bookmarkEnd w:id="136"/>
      <w:bookmarkEnd w:id="140"/>
    </w:p>
    <w:p w14:paraId="526C64EB" w14:textId="2DF6E1B2" w:rsidR="00C61FE7" w:rsidRDefault="005A346B" w:rsidP="009054C8">
      <w:pPr>
        <w:spacing w:line="276" w:lineRule="auto"/>
        <w:rPr>
          <w:rFonts w:cstheme="minorHAnsi"/>
          <w:b/>
          <w:sz w:val="20"/>
          <w:szCs w:val="20"/>
          <w:u w:val="single"/>
        </w:rPr>
      </w:pPr>
      <w:r>
        <w:rPr>
          <w:rFonts w:cstheme="minorHAnsi"/>
          <w:noProof/>
          <w:sz w:val="20"/>
          <w:szCs w:val="20"/>
        </w:rPr>
        <mc:AlternateContent>
          <mc:Choice Requires="wps">
            <w:drawing>
              <wp:anchor distT="0" distB="0" distL="114300" distR="114300" simplePos="0" relativeHeight="252026880" behindDoc="0" locked="0" layoutInCell="1" allowOverlap="1" wp14:anchorId="5239398C" wp14:editId="0475958C">
                <wp:simplePos x="0" y="0"/>
                <wp:positionH relativeFrom="column">
                  <wp:posOffset>4289425</wp:posOffset>
                </wp:positionH>
                <wp:positionV relativeFrom="paragraph">
                  <wp:posOffset>176530</wp:posOffset>
                </wp:positionV>
                <wp:extent cx="647065" cy="133350"/>
                <wp:effectExtent l="19050" t="76200" r="0" b="0"/>
                <wp:wrapNone/>
                <wp:docPr id="109809860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065" cy="133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C70A2D" id="Straight Arrow Connector 8" o:spid="_x0000_s1026" type="#_x0000_t32" style="position:absolute;margin-left:337.75pt;margin-top:13.9pt;width:50.95pt;height:10.5p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" strokecolor="#5b9bd5 [3204]" strokeweight="3pt">
                <v:stroke endarrow="block" joinstyle="miter"/>
                <o:lock v:ext="edit" shapetype="f"/>
              </v:shape>
            </w:pict>
          </mc:Fallback>
        </mc:AlternateContent>
      </w:r>
    </w:p>
    <w:p w14:paraId="23687552" w14:textId="7B00BF98" w:rsidR="00045904" w:rsidRPr="00045904" w:rsidRDefault="005A346B" w:rsidP="009054C8">
      <w:pPr>
        <w:spacing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2016640" behindDoc="0" locked="0" layoutInCell="1" allowOverlap="1" wp14:anchorId="7861A439" wp14:editId="70DA1FBE">
                <wp:simplePos x="0" y="0"/>
                <wp:positionH relativeFrom="column">
                  <wp:posOffset>1964690</wp:posOffset>
                </wp:positionH>
                <wp:positionV relativeFrom="paragraph">
                  <wp:posOffset>29845</wp:posOffset>
                </wp:positionV>
                <wp:extent cx="640080" cy="120650"/>
                <wp:effectExtent l="0" t="76200" r="0" b="12700"/>
                <wp:wrapNone/>
                <wp:docPr id="155473863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0080" cy="120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C8060F" id="Straight Arrow Connector 7" o:spid="_x0000_s1026" type="#_x0000_t32" style="position:absolute;margin-left:154.7pt;margin-top:2.35pt;width:50.4pt;height:9.5pt;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" strokecolor="#5b9bd5 [3204]" strokeweight="3pt">
                <v:stroke endarrow="block" joinstyle="miter"/>
                <o:lock v:ext="edit" shapetype="f"/>
              </v:shape>
            </w:pict>
          </mc:Fallback>
        </mc:AlternateContent>
      </w:r>
    </w:p>
    <w:p w14:paraId="79699E7B" w14:textId="77777777" w:rsidR="00045904" w:rsidRPr="00045904" w:rsidRDefault="00045904" w:rsidP="009054C8">
      <w:pPr>
        <w:spacing w:line="276" w:lineRule="auto"/>
        <w:rPr>
          <w:rFonts w:cstheme="minorHAnsi"/>
          <w:sz w:val="20"/>
          <w:szCs w:val="20"/>
        </w:rPr>
      </w:pPr>
    </w:p>
    <w:p w14:paraId="63F1D0C3" w14:textId="3B5A4CC5" w:rsidR="00045904" w:rsidRPr="00045904" w:rsidRDefault="005A346B" w:rsidP="009054C8">
      <w:pPr>
        <w:spacing w:line="276" w:lineRule="auto"/>
        <w:rPr>
          <w:rFonts w:cstheme="minorHAnsi"/>
          <w:sz w:val="20"/>
          <w:szCs w:val="20"/>
        </w:rPr>
      </w:pPr>
      <w:r>
        <w:rPr>
          <w:noProof/>
        </w:rPr>
        <mc:AlternateContent>
          <mc:Choice Requires="wps">
            <w:drawing>
              <wp:anchor distT="0" distB="0" distL="114300" distR="114300" simplePos="0" relativeHeight="252024832" behindDoc="0" locked="0" layoutInCell="1" allowOverlap="1" wp14:anchorId="54E612EB" wp14:editId="46801960">
                <wp:simplePos x="0" y="0"/>
                <wp:positionH relativeFrom="column">
                  <wp:posOffset>4362450</wp:posOffset>
                </wp:positionH>
                <wp:positionV relativeFrom="paragraph">
                  <wp:posOffset>45720</wp:posOffset>
                </wp:positionV>
                <wp:extent cx="490220" cy="297815"/>
                <wp:effectExtent l="19050" t="19050" r="43180" b="26035"/>
                <wp:wrapNone/>
                <wp:docPr id="6778554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220" cy="2978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AB384F" id="Straight Arrow Connector 6" o:spid="_x0000_s1026" type="#_x0000_t32" style="position:absolute;margin-left:343.5pt;margin-top:3.6pt;width:38.6pt;height:2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" strokecolor="#5b9bd5 [3204]" strokeweight="3pt">
                <v:stroke endarrow="block" joinstyle="miter"/>
                <o:lock v:ext="edit" shapetype="f"/>
              </v:shape>
            </w:pict>
          </mc:Fallback>
        </mc:AlternateContent>
      </w:r>
      <w:r>
        <w:rPr>
          <w:noProof/>
        </w:rPr>
        <mc:AlternateContent>
          <mc:Choice Requires="wps">
            <w:drawing>
              <wp:anchor distT="0" distB="0" distL="114300" distR="114300" simplePos="0" relativeHeight="252018688" behindDoc="0" locked="0" layoutInCell="1" allowOverlap="1" wp14:anchorId="1970B716" wp14:editId="3684F8B3">
                <wp:simplePos x="0" y="0"/>
                <wp:positionH relativeFrom="column">
                  <wp:posOffset>2134235</wp:posOffset>
                </wp:positionH>
                <wp:positionV relativeFrom="paragraph">
                  <wp:posOffset>155575</wp:posOffset>
                </wp:positionV>
                <wp:extent cx="467995" cy="297180"/>
                <wp:effectExtent l="38100" t="19050" r="8255" b="26670"/>
                <wp:wrapNone/>
                <wp:docPr id="22728947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7995" cy="2971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898B0F0" id="Straight Arrow Connector 5" o:spid="_x0000_s1026" type="#_x0000_t32" style="position:absolute;margin-left:168.05pt;margin-top:12.25pt;width:36.85pt;height:23.4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" strokecolor="#5b9bd5 [3204]" strokeweight="3pt">
                <v:stroke endarrow="block" joinstyle="miter"/>
                <o:lock v:ext="edit" shapetype="f"/>
              </v:shape>
            </w:pict>
          </mc:Fallback>
        </mc:AlternateContent>
      </w:r>
    </w:p>
    <w:p w14:paraId="4EE2C140" w14:textId="49B27B92" w:rsidR="00045904" w:rsidRPr="00045904" w:rsidRDefault="005A346B" w:rsidP="009054C8">
      <w:pPr>
        <w:spacing w:line="276" w:lineRule="auto"/>
        <w:rPr>
          <w:rFonts w:cstheme="minorHAnsi"/>
          <w:sz w:val="20"/>
          <w:szCs w:val="20"/>
        </w:rPr>
      </w:pPr>
      <w:r>
        <w:rPr>
          <w:rFonts w:cstheme="minorHAnsi"/>
          <w:noProof/>
          <w:sz w:val="20"/>
          <w:szCs w:val="20"/>
        </w:rPr>
        <mc:AlternateContent>
          <mc:Choice Requires="wps">
            <w:drawing>
              <wp:anchor distT="0" distB="0" distL="114300" distR="114300" simplePos="0" relativeHeight="252022784" behindDoc="0" locked="0" layoutInCell="1" allowOverlap="1" wp14:anchorId="142C882F" wp14:editId="671FCAC3">
                <wp:simplePos x="0" y="0"/>
                <wp:positionH relativeFrom="column">
                  <wp:posOffset>3905250</wp:posOffset>
                </wp:positionH>
                <wp:positionV relativeFrom="paragraph">
                  <wp:posOffset>179705</wp:posOffset>
                </wp:positionV>
                <wp:extent cx="215900" cy="571500"/>
                <wp:effectExtent l="19050" t="19050" r="50800" b="19050"/>
                <wp:wrapNone/>
                <wp:docPr id="114159168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571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61A1B7" id="Straight Arrow Connector 4" o:spid="_x0000_s1026" type="#_x0000_t32" style="position:absolute;margin-left:307.5pt;margin-top:14.15pt;width:17pt;height: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" strokecolor="#5b9bd5 [3204]" strokeweight="3pt">
                <v:stroke endarrow="block" joinstyle="miter"/>
                <o:lock v:ext="edit" shapetype="f"/>
              </v:shape>
            </w:pict>
          </mc:Fallback>
        </mc:AlternateContent>
      </w:r>
      <w:r>
        <w:rPr>
          <w:rFonts w:cstheme="minorHAnsi"/>
          <w:noProof/>
          <w:sz w:val="20"/>
          <w:szCs w:val="20"/>
        </w:rPr>
        <mc:AlternateContent>
          <mc:Choice Requires="wps">
            <w:drawing>
              <wp:anchor distT="0" distB="0" distL="114300" distR="114300" simplePos="0" relativeHeight="252020736" behindDoc="0" locked="0" layoutInCell="1" allowOverlap="1" wp14:anchorId="0B71279A" wp14:editId="2C83E189">
                <wp:simplePos x="0" y="0"/>
                <wp:positionH relativeFrom="column">
                  <wp:posOffset>2955290</wp:posOffset>
                </wp:positionH>
                <wp:positionV relativeFrom="paragraph">
                  <wp:posOffset>238125</wp:posOffset>
                </wp:positionV>
                <wp:extent cx="167005" cy="514350"/>
                <wp:effectExtent l="57150" t="19050" r="4445" b="19050"/>
                <wp:wrapNone/>
                <wp:docPr id="84803759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7005" cy="514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97484" id="Straight Arrow Connector 3" o:spid="_x0000_s1026" type="#_x0000_t32" style="position:absolute;margin-left:232.7pt;margin-top:18.75pt;width:13.15pt;height:40.5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" strokecolor="#5b9bd5 [3204]" strokeweight="3pt">
                <v:stroke endarrow="block" joinstyle="miter"/>
                <o:lock v:ext="edit" shapetype="f"/>
              </v:shape>
            </w:pict>
          </mc:Fallback>
        </mc:AlternateContent>
      </w:r>
    </w:p>
    <w:p w14:paraId="6C1C8A1E" w14:textId="77777777" w:rsidR="00045904" w:rsidRPr="00045904" w:rsidRDefault="00045904" w:rsidP="009054C8">
      <w:pPr>
        <w:spacing w:line="276" w:lineRule="auto"/>
        <w:rPr>
          <w:rFonts w:cstheme="minorHAnsi"/>
          <w:sz w:val="20"/>
          <w:szCs w:val="20"/>
        </w:rPr>
      </w:pPr>
    </w:p>
    <w:p w14:paraId="1DEB80E2" w14:textId="77777777" w:rsidR="00045904" w:rsidRPr="00045904" w:rsidRDefault="00045904" w:rsidP="009054C8">
      <w:pPr>
        <w:spacing w:line="276" w:lineRule="auto"/>
        <w:rPr>
          <w:rFonts w:cstheme="minorHAnsi"/>
          <w:sz w:val="20"/>
          <w:szCs w:val="20"/>
        </w:rPr>
      </w:pPr>
    </w:p>
    <w:p w14:paraId="6EBC2BCD" w14:textId="77777777" w:rsidR="00045904" w:rsidRPr="00045904" w:rsidRDefault="00045904" w:rsidP="009054C8">
      <w:pPr>
        <w:spacing w:line="276" w:lineRule="auto"/>
        <w:rPr>
          <w:rFonts w:cstheme="minorHAnsi"/>
          <w:sz w:val="20"/>
          <w:szCs w:val="20"/>
        </w:rPr>
      </w:pPr>
    </w:p>
    <w:p w14:paraId="43E93F2C" w14:textId="77777777" w:rsidR="00045904" w:rsidRPr="00045904" w:rsidRDefault="00045904" w:rsidP="009054C8">
      <w:pPr>
        <w:spacing w:line="276" w:lineRule="auto"/>
        <w:rPr>
          <w:rFonts w:cstheme="minorHAnsi"/>
          <w:sz w:val="20"/>
          <w:szCs w:val="20"/>
        </w:rPr>
      </w:pPr>
    </w:p>
    <w:p w14:paraId="662963CF" w14:textId="77777777" w:rsidR="00045904" w:rsidRPr="00045904" w:rsidRDefault="00045904" w:rsidP="009054C8">
      <w:pPr>
        <w:spacing w:line="276" w:lineRule="auto"/>
        <w:rPr>
          <w:rFonts w:cstheme="minorHAnsi"/>
          <w:sz w:val="20"/>
          <w:szCs w:val="20"/>
        </w:rPr>
      </w:pPr>
    </w:p>
    <w:p w14:paraId="5CE6DA75" w14:textId="77777777" w:rsidR="00045904" w:rsidRPr="00045904" w:rsidRDefault="00045904" w:rsidP="009054C8">
      <w:pPr>
        <w:spacing w:line="276" w:lineRule="auto"/>
        <w:rPr>
          <w:rFonts w:cstheme="minorHAnsi"/>
          <w:sz w:val="20"/>
          <w:szCs w:val="20"/>
        </w:rPr>
      </w:pPr>
    </w:p>
    <w:p w14:paraId="1F57A7AD" w14:textId="77777777" w:rsidR="00045904" w:rsidRDefault="00045904" w:rsidP="009054C8">
      <w:pPr>
        <w:spacing w:line="276" w:lineRule="auto"/>
        <w:rPr>
          <w:rFonts w:cstheme="minorHAnsi"/>
          <w:sz w:val="20"/>
          <w:szCs w:val="20"/>
        </w:rPr>
      </w:pPr>
    </w:p>
    <w:p w14:paraId="00C86447" w14:textId="77777777" w:rsidR="00045904" w:rsidRPr="006337DA" w:rsidRDefault="00045904" w:rsidP="009054C8">
      <w:pPr>
        <w:pStyle w:val="Body"/>
        <w:spacing w:after="0"/>
        <w:jc w:val="both"/>
        <w:rPr>
          <w:rFonts w:eastAsia="Calibri" w:cs="Calibri"/>
          <w:color w:val="auto"/>
          <w:sz w:val="20"/>
          <w:szCs w:val="20"/>
          <w:u w:color="0000FF"/>
        </w:rPr>
      </w:pPr>
    </w:p>
    <w:p w14:paraId="22BBB5C3" w14:textId="0C6687B2" w:rsidR="002D6FDF" w:rsidRPr="002D6FDF" w:rsidRDefault="005A346B" w:rsidP="009054C8">
      <w:pPr>
        <w:spacing w:line="276" w:lineRule="auto"/>
        <w:rPr>
          <w:rFonts w:cstheme="minorHAnsi"/>
          <w:b/>
          <w:sz w:val="20"/>
          <w:szCs w:val="20"/>
          <w:u w:val="single"/>
        </w:rPr>
      </w:pPr>
      <w:r>
        <w:rPr>
          <w:rFonts w:cs="Calibri"/>
          <w:noProof/>
          <w:sz w:val="20"/>
          <w:szCs w:val="20"/>
        </w:rPr>
        <mc:AlternateContent>
          <mc:Choice Requires="wps">
            <w:drawing>
              <wp:anchor distT="45720" distB="45720" distL="114300" distR="114300" simplePos="0" relativeHeight="252028928" behindDoc="0" locked="0" layoutInCell="1" allowOverlap="1" wp14:anchorId="0F08FF16" wp14:editId="42F3573D">
                <wp:simplePos x="0" y="0"/>
                <wp:positionH relativeFrom="margin">
                  <wp:posOffset>0</wp:posOffset>
                </wp:positionH>
                <wp:positionV relativeFrom="margin">
                  <wp:posOffset>7665720</wp:posOffset>
                </wp:positionV>
                <wp:extent cx="3147060" cy="1615440"/>
                <wp:effectExtent l="0" t="0" r="0" b="0"/>
                <wp:wrapSquare wrapText="bothSides"/>
                <wp:docPr id="102534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615440"/>
                        </a:xfrm>
                        <a:prstGeom prst="rect">
                          <a:avLst/>
                        </a:prstGeom>
                        <a:solidFill>
                          <a:srgbClr val="FFFFFF"/>
                        </a:solidFill>
                        <a:ln w="9525">
                          <a:noFill/>
                          <a:miter lim="800000"/>
                          <a:headEnd/>
                          <a:tailEnd/>
                        </a:ln>
                      </wps:spPr>
                      <wps:txbx>
                        <w:txbxContent>
                          <w:p w14:paraId="79261550"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Social Media and Mental Health</w:t>
                            </w:r>
                          </w:p>
                          <w:p w14:paraId="450CA682"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Missing Children Procedure</w:t>
                            </w:r>
                          </w:p>
                          <w:p w14:paraId="115C9A3A"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Adverse Childhood Experiences (ACEs)</w:t>
                            </w:r>
                          </w:p>
                          <w:p w14:paraId="2895641C"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Anderson Children Multi-Agency Learning Review</w:t>
                            </w:r>
                          </w:p>
                          <w:p w14:paraId="062E5321"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County Lines</w:t>
                            </w:r>
                          </w:p>
                          <w:p w14:paraId="3A37BB02"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Neglect</w:t>
                            </w:r>
                          </w:p>
                          <w:p w14:paraId="070E010A"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Harmful Sexual Behaviour (HSB)</w:t>
                            </w:r>
                          </w:p>
                          <w:p w14:paraId="3F4A90C9"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Domestic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8FF16" id="Text Box 2" o:spid="_x0000_s1110" type="#_x0000_t202" style="position:absolute;margin-left:0;margin-top:603.6pt;width:247.8pt;height:127.2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" stroked="f">
                <v:textbox>
                  <w:txbxContent>
                    <w:p w14:paraId="79261550"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Social Media and Mental Health</w:t>
                      </w:r>
                    </w:p>
                    <w:p w14:paraId="450CA682"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Missing Children Procedure</w:t>
                      </w:r>
                    </w:p>
                    <w:p w14:paraId="115C9A3A"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Adverse Childhood Experiences (ACEs)</w:t>
                      </w:r>
                    </w:p>
                    <w:p w14:paraId="2895641C"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Anderson Children Multi-Agency Learning Review</w:t>
                      </w:r>
                    </w:p>
                    <w:p w14:paraId="062E5321"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County Lines</w:t>
                      </w:r>
                    </w:p>
                    <w:p w14:paraId="3A37BB02"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Neglect</w:t>
                      </w:r>
                    </w:p>
                    <w:p w14:paraId="070E010A"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Harmful Sexual Behaviour (HSB)</w:t>
                      </w:r>
                    </w:p>
                    <w:p w14:paraId="3F4A90C9" w14:textId="77777777" w:rsidR="002D6FDF" w:rsidRPr="00FA275B" w:rsidRDefault="002D6FDF" w:rsidP="002D6FDF">
                      <w:pPr>
                        <w:numPr>
                          <w:ilvl w:val="0"/>
                          <w:numId w:val="59"/>
                        </w:numPr>
                        <w:tabs>
                          <w:tab w:val="left" w:pos="743"/>
                          <w:tab w:val="left" w:pos="1103"/>
                        </w:tabs>
                        <w:spacing w:after="0" w:line="276" w:lineRule="auto"/>
                        <w:ind w:left="284" w:hanging="360"/>
                        <w:jc w:val="both"/>
                        <w:rPr>
                          <w:rFonts w:ascii="Calibri" w:hAnsi="Calibri" w:cs="Calibri"/>
                          <w:sz w:val="20"/>
                          <w:szCs w:val="20"/>
                        </w:rPr>
                      </w:pPr>
                      <w:r w:rsidRPr="00FA275B">
                        <w:rPr>
                          <w:rFonts w:ascii="Calibri" w:hAnsi="Calibri" w:cs="Calibri"/>
                          <w:sz w:val="20"/>
                          <w:szCs w:val="20"/>
                        </w:rPr>
                        <w:t>Briefing: Domestic Abuse</w:t>
                      </w:r>
                    </w:p>
                  </w:txbxContent>
                </v:textbox>
                <w10:wrap type="square" anchorx="margin" anchory="margin"/>
              </v:shape>
            </w:pict>
          </mc:Fallback>
        </mc:AlternateContent>
      </w:r>
      <w:r>
        <w:rPr>
          <w:rFonts w:cs="Calibri"/>
          <w:noProof/>
          <w:sz w:val="20"/>
          <w:szCs w:val="20"/>
        </w:rPr>
        <mc:AlternateContent>
          <mc:Choice Requires="wps">
            <w:drawing>
              <wp:anchor distT="45720" distB="45720" distL="114300" distR="114300" simplePos="0" relativeHeight="252030976" behindDoc="0" locked="0" layoutInCell="1" allowOverlap="1" wp14:anchorId="672EB50C" wp14:editId="72B53EFA">
                <wp:simplePos x="0" y="0"/>
                <wp:positionH relativeFrom="margin">
                  <wp:posOffset>3261360</wp:posOffset>
                </wp:positionH>
                <wp:positionV relativeFrom="margin">
                  <wp:posOffset>7612380</wp:posOffset>
                </wp:positionV>
                <wp:extent cx="3147060" cy="1615440"/>
                <wp:effectExtent l="0" t="0" r="0" b="0"/>
                <wp:wrapSquare wrapText="bothSides"/>
                <wp:docPr id="11811876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615440"/>
                        </a:xfrm>
                        <a:prstGeom prst="rect">
                          <a:avLst/>
                        </a:prstGeom>
                        <a:solidFill>
                          <a:srgbClr val="FFFFFF"/>
                        </a:solidFill>
                        <a:ln w="9525">
                          <a:noFill/>
                          <a:miter lim="800000"/>
                          <a:headEnd/>
                          <a:tailEnd/>
                        </a:ln>
                      </wps:spPr>
                      <wps:txbx>
                        <w:txbxContent>
                          <w:p w14:paraId="052217E1"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Safeguarding Children</w:t>
                            </w:r>
                          </w:p>
                          <w:p w14:paraId="07FABDFA"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Sexting</w:t>
                            </w:r>
                          </w:p>
                          <w:p w14:paraId="3956CBE1"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Contextual Safeguarding</w:t>
                            </w:r>
                          </w:p>
                          <w:p w14:paraId="51D84915"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 xml:space="preserve">Briefing: Supporting Families Enhancing Futures </w:t>
                            </w:r>
                          </w:p>
                          <w:p w14:paraId="71789C5E"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Professional Disagreement &amp; Escalation</w:t>
                            </w:r>
                          </w:p>
                          <w:p w14:paraId="3B13B803"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Child Sexual Exploitation</w:t>
                            </w:r>
                          </w:p>
                          <w:p w14:paraId="7E871A49"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Private Fostering</w:t>
                            </w:r>
                          </w:p>
                          <w:p w14:paraId="20086280"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Early Help</w:t>
                            </w:r>
                          </w:p>
                          <w:p w14:paraId="7CB78543" w14:textId="77777777" w:rsidR="002D6FDF" w:rsidRPr="00FA275B" w:rsidRDefault="002D6FDF" w:rsidP="002D6FDF">
                            <w:pPr>
                              <w:tabs>
                                <w:tab w:val="left" w:pos="1103"/>
                              </w:tabs>
                              <w:spacing w:line="276" w:lineRule="auto"/>
                              <w:ind w:left="360"/>
                              <w:jc w:val="both"/>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B50C" id="Text Box 1" o:spid="_x0000_s1111" type="#_x0000_t202" style="position:absolute;margin-left:256.8pt;margin-top:599.4pt;width:247.8pt;height:127.2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" stroked="f">
                <v:textbox>
                  <w:txbxContent>
                    <w:p w14:paraId="052217E1"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Safeguarding Children</w:t>
                      </w:r>
                    </w:p>
                    <w:p w14:paraId="07FABDFA"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Sexting</w:t>
                      </w:r>
                    </w:p>
                    <w:p w14:paraId="3956CBE1"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Contextual Safeguarding</w:t>
                      </w:r>
                    </w:p>
                    <w:p w14:paraId="51D84915"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 xml:space="preserve">Briefing: Supporting Families Enhancing Futures </w:t>
                      </w:r>
                    </w:p>
                    <w:p w14:paraId="71789C5E"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Professional Disagreement &amp; Escalation</w:t>
                      </w:r>
                    </w:p>
                    <w:p w14:paraId="3B13B803"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Child Sexual Exploitation</w:t>
                      </w:r>
                    </w:p>
                    <w:p w14:paraId="7E871A49"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Briefing: Private Fostering</w:t>
                      </w:r>
                    </w:p>
                    <w:p w14:paraId="20086280" w14:textId="77777777" w:rsidR="002D6FDF" w:rsidRPr="00FA275B" w:rsidRDefault="002D6FDF" w:rsidP="002D6FDF">
                      <w:pPr>
                        <w:numPr>
                          <w:ilvl w:val="0"/>
                          <w:numId w:val="59"/>
                        </w:numPr>
                        <w:tabs>
                          <w:tab w:val="left" w:pos="743"/>
                          <w:tab w:val="left" w:pos="1103"/>
                        </w:tabs>
                        <w:spacing w:after="0" w:line="276" w:lineRule="auto"/>
                        <w:ind w:left="360" w:hanging="360"/>
                        <w:jc w:val="both"/>
                        <w:rPr>
                          <w:rFonts w:ascii="Calibri" w:hAnsi="Calibri" w:cs="Calibri"/>
                          <w:sz w:val="20"/>
                          <w:szCs w:val="20"/>
                        </w:rPr>
                      </w:pPr>
                      <w:r w:rsidRPr="00FA275B">
                        <w:rPr>
                          <w:rFonts w:ascii="Calibri" w:hAnsi="Calibri" w:cs="Calibri"/>
                          <w:sz w:val="20"/>
                          <w:szCs w:val="20"/>
                        </w:rPr>
                        <w:t>Early Help</w:t>
                      </w:r>
                    </w:p>
                    <w:p w14:paraId="7CB78543" w14:textId="77777777" w:rsidR="002D6FDF" w:rsidRPr="00FA275B" w:rsidRDefault="002D6FDF" w:rsidP="002D6FDF">
                      <w:pPr>
                        <w:tabs>
                          <w:tab w:val="left" w:pos="1103"/>
                        </w:tabs>
                        <w:spacing w:line="276" w:lineRule="auto"/>
                        <w:ind w:left="360"/>
                        <w:jc w:val="both"/>
                        <w:rPr>
                          <w:b/>
                          <w:bCs/>
                        </w:rPr>
                      </w:pPr>
                    </w:p>
                  </w:txbxContent>
                </v:textbox>
                <w10:wrap type="square" anchorx="margin" anchory="margin"/>
              </v:shape>
            </w:pict>
          </mc:Fallback>
        </mc:AlternateContent>
      </w:r>
    </w:p>
    <w:p w14:paraId="1638B5A3" w14:textId="77777777" w:rsidR="002D6FDF" w:rsidRPr="002D6FDF" w:rsidRDefault="002D6FDF" w:rsidP="00DD3038">
      <w:pPr>
        <w:jc w:val="center"/>
        <w:rPr>
          <w:rFonts w:cstheme="minorHAnsi"/>
          <w:sz w:val="20"/>
          <w:szCs w:val="20"/>
          <w:u w:val="thick"/>
        </w:rPr>
      </w:pPr>
      <w:r>
        <w:rPr>
          <w:rFonts w:cstheme="minorHAnsi"/>
          <w:sz w:val="20"/>
          <w:szCs w:val="20"/>
        </w:rPr>
        <w:br w:type="page"/>
      </w:r>
      <w:r w:rsidRPr="002D6FDF">
        <w:rPr>
          <w:rFonts w:eastAsia="Times New Roman" w:cstheme="minorHAnsi"/>
          <w:b/>
          <w:sz w:val="20"/>
          <w:szCs w:val="20"/>
          <w:u w:val="thick"/>
        </w:rPr>
        <w:lastRenderedPageBreak/>
        <w:t xml:space="preserve">APPENDIX 11: </w:t>
      </w:r>
      <w:r w:rsidRPr="002D6FDF">
        <w:rPr>
          <w:rFonts w:cstheme="minorHAnsi"/>
          <w:b/>
          <w:bCs/>
          <w:sz w:val="20"/>
          <w:szCs w:val="20"/>
          <w:u w:val="thick"/>
        </w:rPr>
        <w:t>ADDITIONAL ADVICE AND SUPPORT</w:t>
      </w:r>
      <w:r w:rsidRPr="002D6FDF">
        <w:rPr>
          <w:rFonts w:cstheme="minorHAnsi"/>
          <w:sz w:val="20"/>
          <w:szCs w:val="20"/>
          <w:u w:val="thick"/>
        </w:rPr>
        <w:t>:</w:t>
      </w:r>
    </w:p>
    <w:p w14:paraId="189CEB3F" w14:textId="77777777" w:rsidR="002D6FDF" w:rsidRPr="002D6FDF" w:rsidRDefault="002D6FDF" w:rsidP="002D6FDF">
      <w:pPr>
        <w:tabs>
          <w:tab w:val="left" w:pos="9923"/>
        </w:tabs>
        <w:spacing w:after="0" w:line="240" w:lineRule="auto"/>
        <w:jc w:val="center"/>
        <w:rPr>
          <w:rFonts w:cstheme="minorHAnsi"/>
          <w:sz w:val="20"/>
          <w:szCs w:val="20"/>
        </w:rPr>
      </w:pPr>
      <w:r w:rsidRPr="002D6FDF">
        <w:rPr>
          <w:rFonts w:cstheme="minorHAnsi"/>
          <w:sz w:val="20"/>
          <w:szCs w:val="20"/>
        </w:rPr>
        <w:t>The following is not exhaustive but does provide a useful starting point.</w:t>
      </w:r>
    </w:p>
    <w:p w14:paraId="56F9947C" w14:textId="77777777" w:rsidR="002D6FDF" w:rsidRPr="002D6FDF" w:rsidRDefault="002D6FDF" w:rsidP="002D6FDF">
      <w:pPr>
        <w:tabs>
          <w:tab w:val="left" w:pos="9923"/>
        </w:tabs>
        <w:spacing w:after="0" w:line="240" w:lineRule="auto"/>
        <w:rPr>
          <w:rFonts w:cstheme="minorHAnsi"/>
          <w:sz w:val="20"/>
          <w:szCs w:val="20"/>
        </w:rPr>
      </w:pPr>
    </w:p>
    <w:p w14:paraId="3FC22AE8" w14:textId="77777777" w:rsidR="002D6FDF" w:rsidRPr="002D6FDF" w:rsidRDefault="002D6FDF" w:rsidP="002D6FDF">
      <w:pPr>
        <w:keepNext/>
        <w:keepLines/>
        <w:tabs>
          <w:tab w:val="left" w:pos="9923"/>
          <w:tab w:val="left" w:pos="10198"/>
        </w:tabs>
        <w:spacing w:after="0" w:line="240" w:lineRule="auto"/>
        <w:outlineLvl w:val="3"/>
        <w:rPr>
          <w:rFonts w:eastAsiaTheme="majorEastAsia" w:cstheme="minorHAnsi"/>
          <w:i/>
          <w:iCs/>
          <w:color w:val="5B9BD5" w:themeColor="accent1"/>
          <w:sz w:val="20"/>
          <w:szCs w:val="20"/>
        </w:rPr>
      </w:pPr>
      <w:bookmarkStart w:id="141" w:name="_Toc143859812"/>
      <w:r w:rsidRPr="002D6FDF">
        <w:rPr>
          <w:rFonts w:eastAsiaTheme="majorEastAsia" w:cstheme="minorHAnsi"/>
          <w:b/>
          <w:bCs/>
          <w:i/>
          <w:iCs/>
          <w:color w:val="104F75"/>
          <w:spacing w:val="-2"/>
          <w:sz w:val="20"/>
          <w:szCs w:val="20"/>
        </w:rPr>
        <w:t>Abuse</w:t>
      </w:r>
      <w:bookmarkEnd w:id="141"/>
    </w:p>
    <w:p w14:paraId="16F4DDF3" w14:textId="77777777" w:rsidR="002D6FDF" w:rsidRPr="002D6FDF" w:rsidRDefault="00A4709D" w:rsidP="002D6FDF">
      <w:pPr>
        <w:widowControl w:val="0"/>
        <w:tabs>
          <w:tab w:val="left" w:pos="9923"/>
          <w:tab w:val="left" w:pos="10198"/>
        </w:tabs>
        <w:spacing w:after="0" w:line="240" w:lineRule="auto"/>
        <w:rPr>
          <w:rFonts w:eastAsia="Arial" w:cstheme="minorHAnsi"/>
          <w:sz w:val="20"/>
          <w:szCs w:val="20"/>
        </w:rPr>
      </w:pPr>
      <w:hyperlink r:id="rId154">
        <w:r w:rsidR="002D6FDF" w:rsidRPr="002D6FDF">
          <w:rPr>
            <w:rFonts w:eastAsia="Arial" w:cstheme="minorHAnsi"/>
            <w:color w:val="0000FF"/>
            <w:sz w:val="20"/>
            <w:szCs w:val="20"/>
            <w:u w:val="single" w:color="0000FF"/>
          </w:rPr>
          <w:t>Supporting practice in tackling child sexual abuse - CSA Centre</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xml:space="preserve">Expertise on Student Sexual Abuse </w:t>
      </w:r>
    </w:p>
    <w:p w14:paraId="4AF37AAF" w14:textId="77777777" w:rsidR="002D6FDF" w:rsidRPr="002D6FDF" w:rsidRDefault="00A4709D" w:rsidP="002D6FDF">
      <w:pPr>
        <w:widowControl w:val="0"/>
        <w:tabs>
          <w:tab w:val="left" w:pos="9923"/>
          <w:tab w:val="left" w:pos="10198"/>
        </w:tabs>
        <w:spacing w:after="0" w:line="240" w:lineRule="auto"/>
        <w:rPr>
          <w:rFonts w:eastAsia="Arial" w:cstheme="minorHAnsi"/>
          <w:sz w:val="20"/>
          <w:szCs w:val="20"/>
        </w:rPr>
      </w:pPr>
      <w:hyperlink r:id="rId155">
        <w:r w:rsidR="002D6FDF" w:rsidRPr="002D6FDF">
          <w:rPr>
            <w:rFonts w:eastAsia="Arial" w:cstheme="minorHAnsi"/>
            <w:color w:val="0000FF"/>
            <w:sz w:val="20"/>
            <w:szCs w:val="20"/>
            <w:u w:val="single" w:color="0000FF"/>
          </w:rPr>
          <w:t>What to do if you're worried a child is being abused</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xml:space="preserve">– DfE advice </w:t>
      </w:r>
      <w:hyperlink r:id="rId156">
        <w:r w:rsidR="002D6FDF" w:rsidRPr="002D6FDF">
          <w:rPr>
            <w:rFonts w:eastAsia="Arial" w:cstheme="minorHAnsi"/>
            <w:color w:val="0000FF"/>
            <w:sz w:val="20"/>
            <w:szCs w:val="20"/>
            <w:u w:val="single" w:color="0000FF"/>
          </w:rPr>
          <w:t>Domestic</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abuse:</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Various</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Information/Guidance</w:t>
        </w:r>
      </w:hyperlink>
      <w:r w:rsidR="002D6FDF" w:rsidRPr="002D6FDF">
        <w:rPr>
          <w:rFonts w:eastAsia="Arial" w:cstheme="minorHAnsi"/>
          <w:color w:val="0000FF"/>
          <w:spacing w:val="-5"/>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Home</w:t>
      </w:r>
      <w:r w:rsidR="002D6FDF" w:rsidRPr="002D6FDF">
        <w:rPr>
          <w:rFonts w:eastAsia="Arial" w:cstheme="minorHAnsi"/>
          <w:spacing w:val="-6"/>
          <w:sz w:val="20"/>
          <w:szCs w:val="20"/>
        </w:rPr>
        <w:t xml:space="preserve"> </w:t>
      </w:r>
      <w:r w:rsidR="002D6FDF" w:rsidRPr="002D6FDF">
        <w:rPr>
          <w:rFonts w:eastAsia="Arial" w:cstheme="minorHAnsi"/>
          <w:sz w:val="20"/>
          <w:szCs w:val="20"/>
        </w:rPr>
        <w:t>Office</w:t>
      </w:r>
      <w:r w:rsidR="002D6FDF" w:rsidRPr="002D6FDF">
        <w:rPr>
          <w:rFonts w:eastAsia="Arial" w:cstheme="minorHAnsi"/>
          <w:spacing w:val="-5"/>
          <w:sz w:val="20"/>
          <w:szCs w:val="20"/>
        </w:rPr>
        <w:t xml:space="preserve"> </w:t>
      </w:r>
      <w:r w:rsidR="002D6FDF" w:rsidRPr="002D6FDF">
        <w:rPr>
          <w:rFonts w:eastAsia="Arial" w:cstheme="minorHAnsi"/>
          <w:sz w:val="20"/>
          <w:szCs w:val="20"/>
        </w:rPr>
        <w:t xml:space="preserve">(HO) </w:t>
      </w:r>
      <w:hyperlink r:id="rId157">
        <w:r w:rsidR="002D6FDF" w:rsidRPr="002D6FDF">
          <w:rPr>
            <w:rFonts w:eastAsia="Arial" w:cstheme="minorHAnsi"/>
            <w:color w:val="0000FF"/>
            <w:sz w:val="20"/>
            <w:szCs w:val="20"/>
            <w:u w:val="single" w:color="0000FF"/>
          </w:rPr>
          <w:t>Faith based abuse: National Action Plan</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DfE advice</w:t>
      </w:r>
    </w:p>
    <w:p w14:paraId="79B66962" w14:textId="77777777" w:rsidR="002D6FDF" w:rsidRPr="002D6FDF" w:rsidRDefault="00A4709D" w:rsidP="002D6FDF">
      <w:pPr>
        <w:widowControl w:val="0"/>
        <w:tabs>
          <w:tab w:val="left" w:pos="9923"/>
          <w:tab w:val="left" w:pos="10198"/>
        </w:tabs>
        <w:spacing w:after="0" w:line="240" w:lineRule="auto"/>
        <w:rPr>
          <w:rFonts w:eastAsia="Arial" w:cstheme="minorHAnsi"/>
          <w:sz w:val="20"/>
          <w:szCs w:val="20"/>
        </w:rPr>
      </w:pPr>
      <w:hyperlink r:id="rId158">
        <w:r w:rsidR="002D6FDF" w:rsidRPr="002D6FDF">
          <w:rPr>
            <w:rFonts w:eastAsia="Arial" w:cstheme="minorHAnsi"/>
            <w:color w:val="0000FF"/>
            <w:sz w:val="20"/>
            <w:szCs w:val="20"/>
            <w:u w:val="single" w:color="0000FF"/>
          </w:rPr>
          <w:t xml:space="preserve">Disrespect </w:t>
        </w:r>
        <w:proofErr w:type="spellStart"/>
        <w:r w:rsidR="002D6FDF" w:rsidRPr="002D6FDF">
          <w:rPr>
            <w:rFonts w:eastAsia="Arial" w:cstheme="minorHAnsi"/>
            <w:color w:val="0000FF"/>
            <w:sz w:val="20"/>
            <w:szCs w:val="20"/>
            <w:u w:val="single" w:color="0000FF"/>
          </w:rPr>
          <w:t>NoBody</w:t>
        </w:r>
        <w:proofErr w:type="spellEnd"/>
        <w:r w:rsidR="002D6FDF" w:rsidRPr="002D6FDF">
          <w:rPr>
            <w:rFonts w:eastAsia="Arial" w:cstheme="minorHAnsi"/>
            <w:color w:val="0000FF"/>
            <w:sz w:val="20"/>
            <w:szCs w:val="20"/>
            <w:u w:val="single" w:color="0000FF"/>
          </w:rPr>
          <w:t xml:space="preserve"> campaign - GOV.UK</w:t>
        </w:r>
      </w:hyperlink>
      <w:r w:rsidR="002D6FDF" w:rsidRPr="002D6FDF">
        <w:rPr>
          <w:rFonts w:eastAsia="Arial" w:cstheme="minorHAnsi"/>
          <w:color w:val="0000FF"/>
          <w:sz w:val="20"/>
          <w:szCs w:val="20"/>
          <w:u w:val="single" w:color="0000FF"/>
        </w:rPr>
        <w:t xml:space="preserve"> </w:t>
      </w:r>
      <w:r w:rsidR="002D6FDF" w:rsidRPr="002D6FDF">
        <w:rPr>
          <w:rFonts w:eastAsia="Arial" w:cstheme="minorHAnsi"/>
          <w:sz w:val="20"/>
          <w:szCs w:val="20"/>
        </w:rPr>
        <w:t xml:space="preserve">- Home Office website paper </w:t>
      </w:r>
      <w:hyperlink r:id="rId159">
        <w:r w:rsidR="002D6FDF" w:rsidRPr="002D6FDF">
          <w:rPr>
            <w:rFonts w:eastAsia="Arial" w:cstheme="minorHAnsi"/>
            <w:color w:val="0000FF"/>
            <w:sz w:val="20"/>
            <w:szCs w:val="20"/>
            <w:u w:val="single" w:color="0000FF"/>
          </w:rPr>
          <w:t>Together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can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stop</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child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sexual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abuse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HM Gov. </w:t>
      </w:r>
    </w:p>
    <w:p w14:paraId="65F5BE53" w14:textId="77777777" w:rsidR="002D6FDF" w:rsidRPr="002D6FDF" w:rsidRDefault="002D6FDF" w:rsidP="002D6FDF">
      <w:pPr>
        <w:keepNext/>
        <w:keepLines/>
        <w:tabs>
          <w:tab w:val="left" w:pos="9923"/>
          <w:tab w:val="left" w:pos="10198"/>
        </w:tabs>
        <w:spacing w:after="0" w:line="240" w:lineRule="auto"/>
        <w:outlineLvl w:val="3"/>
        <w:rPr>
          <w:rFonts w:eastAsiaTheme="majorEastAsia" w:cstheme="minorHAnsi"/>
          <w:i/>
          <w:iCs/>
          <w:color w:val="5B9BD5" w:themeColor="accent1"/>
          <w:sz w:val="20"/>
          <w:szCs w:val="20"/>
        </w:rPr>
      </w:pPr>
      <w:bookmarkStart w:id="142" w:name="Bullying"/>
      <w:bookmarkStart w:id="143" w:name="_Toc143859813"/>
      <w:bookmarkEnd w:id="142"/>
      <w:r w:rsidRPr="002D6FDF">
        <w:rPr>
          <w:rFonts w:eastAsiaTheme="majorEastAsia" w:cstheme="minorHAnsi"/>
          <w:b/>
          <w:bCs/>
          <w:i/>
          <w:iCs/>
          <w:color w:val="104F75"/>
          <w:spacing w:val="-2"/>
          <w:sz w:val="20"/>
          <w:szCs w:val="20"/>
        </w:rPr>
        <w:t>Bullying</w:t>
      </w:r>
      <w:bookmarkEnd w:id="143"/>
    </w:p>
    <w:p w14:paraId="1F935B62" w14:textId="77777777" w:rsidR="002D6FDF" w:rsidRPr="002D6FDF" w:rsidRDefault="00A4709D" w:rsidP="002D6FDF">
      <w:pPr>
        <w:widowControl w:val="0"/>
        <w:tabs>
          <w:tab w:val="left" w:pos="9923"/>
          <w:tab w:val="left" w:pos="10198"/>
        </w:tabs>
        <w:spacing w:after="0" w:line="240" w:lineRule="auto"/>
        <w:rPr>
          <w:rFonts w:eastAsia="Arial" w:cstheme="minorHAnsi"/>
          <w:sz w:val="20"/>
          <w:szCs w:val="20"/>
        </w:rPr>
      </w:pPr>
      <w:hyperlink r:id="rId160">
        <w:r w:rsidR="002D6FDF" w:rsidRPr="002D6FDF">
          <w:rPr>
            <w:rFonts w:eastAsia="Arial" w:cstheme="minorHAnsi"/>
            <w:color w:val="0000FF"/>
            <w:sz w:val="20"/>
            <w:szCs w:val="20"/>
            <w:u w:val="single" w:color="0000FF"/>
          </w:rPr>
          <w:t>Preventing</w:t>
        </w:r>
        <w:r w:rsidR="002D6FDF" w:rsidRPr="002D6FDF">
          <w:rPr>
            <w:rFonts w:eastAsia="Arial" w:cstheme="minorHAnsi"/>
            <w:color w:val="0000FF"/>
            <w:spacing w:val="-6"/>
            <w:sz w:val="20"/>
            <w:szCs w:val="20"/>
            <w:u w:val="single" w:color="0000FF"/>
          </w:rPr>
          <w:t xml:space="preserve"> </w:t>
        </w:r>
        <w:r w:rsidR="002D6FDF" w:rsidRPr="002D6FDF">
          <w:rPr>
            <w:rFonts w:eastAsia="Arial" w:cstheme="minorHAnsi"/>
            <w:color w:val="0000FF"/>
            <w:sz w:val="20"/>
            <w:szCs w:val="20"/>
            <w:u w:val="single" w:color="0000FF"/>
          </w:rPr>
          <w:t>bullying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including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cyberbullying</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DfE</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advice</w:t>
      </w:r>
    </w:p>
    <w:p w14:paraId="73258149" w14:textId="77777777" w:rsidR="002D6FDF" w:rsidRPr="002D6FDF" w:rsidRDefault="002D6FDF" w:rsidP="002D6FDF">
      <w:pPr>
        <w:keepNext/>
        <w:keepLines/>
        <w:tabs>
          <w:tab w:val="left" w:pos="9923"/>
          <w:tab w:val="left" w:pos="10198"/>
        </w:tabs>
        <w:spacing w:after="0" w:line="240" w:lineRule="auto"/>
        <w:outlineLvl w:val="3"/>
        <w:rPr>
          <w:rFonts w:eastAsiaTheme="majorEastAsia" w:cstheme="minorHAnsi"/>
          <w:i/>
          <w:iCs/>
          <w:color w:val="5B9BD5" w:themeColor="accent1"/>
          <w:sz w:val="20"/>
          <w:szCs w:val="20"/>
        </w:rPr>
      </w:pPr>
      <w:bookmarkStart w:id="144" w:name="Children_missing_from_education,_home_or"/>
      <w:bookmarkStart w:id="145" w:name="_Toc143859814"/>
      <w:bookmarkEnd w:id="144"/>
      <w:r w:rsidRPr="002D6FDF">
        <w:rPr>
          <w:rFonts w:eastAsiaTheme="majorEastAsia" w:cstheme="minorHAnsi"/>
          <w:b/>
          <w:bCs/>
          <w:i/>
          <w:iCs/>
          <w:color w:val="104F75"/>
          <w:sz w:val="20"/>
          <w:szCs w:val="20"/>
        </w:rPr>
        <w:t>Children</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missing</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from</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education,</w:t>
      </w:r>
      <w:r w:rsidRPr="002D6FDF">
        <w:rPr>
          <w:rFonts w:eastAsiaTheme="majorEastAsia" w:cstheme="minorHAnsi"/>
          <w:b/>
          <w:bCs/>
          <w:i/>
          <w:iCs/>
          <w:color w:val="104F75"/>
          <w:spacing w:val="-2"/>
          <w:sz w:val="20"/>
          <w:szCs w:val="20"/>
        </w:rPr>
        <w:t xml:space="preserve"> </w:t>
      </w:r>
      <w:r w:rsidRPr="002D6FDF">
        <w:rPr>
          <w:rFonts w:eastAsiaTheme="majorEastAsia" w:cstheme="minorHAnsi"/>
          <w:b/>
          <w:bCs/>
          <w:i/>
          <w:iCs/>
          <w:color w:val="104F75"/>
          <w:sz w:val="20"/>
          <w:szCs w:val="20"/>
        </w:rPr>
        <w:t>home</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or</w:t>
      </w:r>
      <w:r w:rsidRPr="002D6FDF">
        <w:rPr>
          <w:rFonts w:eastAsiaTheme="majorEastAsia" w:cstheme="minorHAnsi"/>
          <w:b/>
          <w:bCs/>
          <w:i/>
          <w:iCs/>
          <w:color w:val="104F75"/>
          <w:spacing w:val="-3"/>
          <w:sz w:val="20"/>
          <w:szCs w:val="20"/>
        </w:rPr>
        <w:t xml:space="preserve"> </w:t>
      </w:r>
      <w:proofErr w:type="gramStart"/>
      <w:r w:rsidRPr="002D6FDF">
        <w:rPr>
          <w:rFonts w:eastAsiaTheme="majorEastAsia" w:cstheme="minorHAnsi"/>
          <w:b/>
          <w:bCs/>
          <w:i/>
          <w:iCs/>
          <w:color w:val="104F75"/>
          <w:spacing w:val="-4"/>
          <w:sz w:val="20"/>
          <w:szCs w:val="20"/>
        </w:rPr>
        <w:t>care</w:t>
      </w:r>
      <w:bookmarkEnd w:id="145"/>
      <w:proofErr w:type="gramEnd"/>
    </w:p>
    <w:p w14:paraId="00DDC0B0" w14:textId="77777777" w:rsidR="002D6FDF" w:rsidRPr="002D6FDF" w:rsidRDefault="00A4709D" w:rsidP="002D6FDF">
      <w:pPr>
        <w:widowControl w:val="0"/>
        <w:tabs>
          <w:tab w:val="left" w:pos="9923"/>
          <w:tab w:val="left" w:pos="10198"/>
        </w:tabs>
        <w:spacing w:after="0" w:line="240" w:lineRule="auto"/>
        <w:rPr>
          <w:rFonts w:eastAsia="Arial" w:cstheme="minorHAnsi"/>
          <w:sz w:val="20"/>
          <w:szCs w:val="20"/>
        </w:rPr>
      </w:pPr>
      <w:hyperlink r:id="rId161">
        <w:r w:rsidR="002D6FDF" w:rsidRPr="002D6FDF">
          <w:rPr>
            <w:rFonts w:eastAsia="Arial" w:cstheme="minorHAnsi"/>
            <w:color w:val="0000FF"/>
            <w:sz w:val="20"/>
            <w:szCs w:val="20"/>
            <w:u w:val="single" w:color="0000FF"/>
          </w:rPr>
          <w:t>Children missing education</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DfE statutory guidance</w:t>
      </w:r>
      <w:r w:rsidR="002D6FDF" w:rsidRPr="002D6FDF">
        <w:rPr>
          <w:rFonts w:eastAsia="Arial" w:cstheme="minorHAnsi"/>
          <w:spacing w:val="40"/>
          <w:sz w:val="20"/>
          <w:szCs w:val="20"/>
        </w:rPr>
        <w:t xml:space="preserve"> </w:t>
      </w:r>
      <w:hyperlink r:id="rId162">
        <w:r w:rsidR="002D6FDF" w:rsidRPr="002D6FDF">
          <w:rPr>
            <w:rFonts w:ascii="Arial" w:eastAsia="Arial" w:hAnsi="Arial" w:cs="Times New Roman"/>
            <w:sz w:val="24"/>
            <w:szCs w:val="24"/>
          </w:rPr>
          <w:t xml:space="preserve"> </w:t>
        </w:r>
        <w:r w:rsidR="002D6FDF" w:rsidRPr="002D6FDF">
          <w:rPr>
            <w:rFonts w:eastAsia="Arial" w:cstheme="minorHAnsi"/>
            <w:color w:val="0000FF"/>
            <w:sz w:val="20"/>
            <w:szCs w:val="20"/>
            <w:u w:val="single" w:color="0000FF"/>
          </w:rPr>
          <w:t>Children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missing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from</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home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care</w:t>
        </w:r>
      </w:hyperlink>
      <w:r w:rsidR="002D6FDF" w:rsidRPr="002D6FDF">
        <w:rPr>
          <w:rFonts w:eastAsia="Arial" w:cstheme="minorHAnsi"/>
          <w:color w:val="0000FF"/>
          <w:spacing w:val="-6"/>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DfE</w:t>
      </w:r>
      <w:r w:rsidR="002D6FDF" w:rsidRPr="002D6FDF">
        <w:rPr>
          <w:rFonts w:eastAsia="Arial" w:cstheme="minorHAnsi"/>
          <w:spacing w:val="-4"/>
          <w:sz w:val="20"/>
          <w:szCs w:val="20"/>
        </w:rPr>
        <w:t xml:space="preserve"> </w:t>
      </w:r>
      <w:r w:rsidR="002D6FDF" w:rsidRPr="002D6FDF">
        <w:rPr>
          <w:rFonts w:eastAsia="Arial" w:cstheme="minorHAnsi"/>
          <w:sz w:val="20"/>
          <w:szCs w:val="20"/>
        </w:rPr>
        <w:t>statutory</w:t>
      </w:r>
      <w:r w:rsidR="002D6FDF" w:rsidRPr="002D6FDF">
        <w:rPr>
          <w:rFonts w:eastAsia="Arial" w:cstheme="minorHAnsi"/>
          <w:spacing w:val="-4"/>
          <w:sz w:val="20"/>
          <w:szCs w:val="20"/>
        </w:rPr>
        <w:t xml:space="preserve"> </w:t>
      </w:r>
      <w:r w:rsidR="002D6FDF" w:rsidRPr="002D6FDF">
        <w:rPr>
          <w:rFonts w:eastAsia="Arial" w:cstheme="minorHAnsi"/>
          <w:sz w:val="20"/>
          <w:szCs w:val="20"/>
        </w:rPr>
        <w:t>guidance</w:t>
      </w:r>
      <w:r w:rsidR="002D6FDF" w:rsidRPr="002D6FDF">
        <w:rPr>
          <w:rFonts w:eastAsia="Arial" w:cstheme="minorHAnsi"/>
          <w:spacing w:val="-2"/>
          <w:sz w:val="20"/>
          <w:szCs w:val="20"/>
        </w:rPr>
        <w:t xml:space="preserve"> </w:t>
      </w:r>
    </w:p>
    <w:bookmarkStart w:id="146" w:name="Children_with_family_members_in_prison"/>
    <w:bookmarkEnd w:id="146"/>
    <w:p w14:paraId="5635DA75" w14:textId="77777777" w:rsidR="002D6FDF" w:rsidRPr="002D6FDF" w:rsidRDefault="00250A94" w:rsidP="002D6FDF">
      <w:pPr>
        <w:widowControl w:val="0"/>
        <w:tabs>
          <w:tab w:val="left" w:pos="9923"/>
          <w:tab w:val="left" w:pos="10198"/>
        </w:tabs>
        <w:spacing w:after="0" w:line="240" w:lineRule="auto"/>
        <w:rPr>
          <w:rFonts w:eastAsia="Arial" w:cstheme="minorHAnsi"/>
          <w:sz w:val="20"/>
          <w:szCs w:val="20"/>
        </w:rPr>
      </w:pPr>
      <w:r w:rsidRPr="002D6FDF">
        <w:rPr>
          <w:rFonts w:eastAsia="Arial" w:cstheme="minorHAnsi"/>
          <w:sz w:val="20"/>
          <w:szCs w:val="20"/>
        </w:rPr>
        <w:fldChar w:fldCharType="begin"/>
      </w:r>
      <w:r w:rsidR="002D6FDF" w:rsidRPr="002D6FDF">
        <w:rPr>
          <w:rFonts w:eastAsia="Arial" w:cstheme="minorHAnsi"/>
          <w:sz w:val="20"/>
          <w:szCs w:val="20"/>
        </w:rPr>
        <w:instrText xml:space="preserve"> HYPERLINK "https://www.gov.uk/government/publications/safeguarding-children-who-may-have-been-trafficked-practice-guidance" \h </w:instrText>
      </w:r>
      <w:r w:rsidRPr="002D6FDF">
        <w:rPr>
          <w:rFonts w:eastAsia="Arial" w:cstheme="minorHAnsi"/>
          <w:sz w:val="20"/>
          <w:szCs w:val="20"/>
        </w:rPr>
      </w:r>
      <w:r w:rsidRPr="002D6FDF">
        <w:rPr>
          <w:rFonts w:eastAsia="Arial" w:cstheme="minorHAnsi"/>
          <w:sz w:val="20"/>
          <w:szCs w:val="20"/>
        </w:rPr>
        <w:fldChar w:fldCharType="separate"/>
      </w:r>
      <w:r w:rsidR="002D6FDF" w:rsidRPr="002D6FDF">
        <w:rPr>
          <w:rFonts w:eastAsia="Arial" w:cstheme="minorHAnsi"/>
          <w:color w:val="0000FF"/>
          <w:sz w:val="20"/>
          <w:szCs w:val="20"/>
          <w:u w:val="single" w:color="0000FF"/>
        </w:rPr>
        <w:t>Trafficking:</w:t>
      </w:r>
      <w:r w:rsidR="002D6FDF" w:rsidRPr="002D6FDF">
        <w:rPr>
          <w:rFonts w:eastAsia="Arial" w:cstheme="minorHAnsi"/>
          <w:color w:val="0000FF"/>
          <w:spacing w:val="-6"/>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Children</w:t>
      </w:r>
      <w:r w:rsidRPr="002D6FDF">
        <w:rPr>
          <w:rFonts w:eastAsia="Arial" w:cstheme="minorHAnsi"/>
          <w:color w:val="0000FF"/>
          <w:sz w:val="20"/>
          <w:szCs w:val="20"/>
          <w:u w:val="single" w:color="0000FF"/>
        </w:rPr>
        <w:fldChar w:fldCharType="end"/>
      </w:r>
      <w:r w:rsidR="002D6FDF" w:rsidRPr="002D6FDF">
        <w:rPr>
          <w:rFonts w:eastAsia="Arial" w:cstheme="minorHAnsi"/>
          <w:color w:val="0000FF"/>
          <w:spacing w:val="-1"/>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DfE</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Home</w:t>
      </w:r>
      <w:r w:rsidR="002D6FDF" w:rsidRPr="002D6FDF">
        <w:rPr>
          <w:rFonts w:eastAsia="Arial" w:cstheme="minorHAnsi"/>
          <w:spacing w:val="-3"/>
          <w:sz w:val="20"/>
          <w:szCs w:val="20"/>
        </w:rPr>
        <w:t xml:space="preserve"> </w:t>
      </w:r>
      <w:r w:rsidR="002D6FDF" w:rsidRPr="002D6FDF">
        <w:rPr>
          <w:rFonts w:eastAsia="Arial" w:cstheme="minorHAnsi"/>
          <w:sz w:val="20"/>
          <w:szCs w:val="20"/>
        </w:rPr>
        <w:t>Office</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guidance</w:t>
      </w:r>
      <w:r w:rsidR="002D6FDF" w:rsidRPr="002D6FDF">
        <w:rPr>
          <w:rFonts w:eastAsia="Arial" w:cstheme="minorHAnsi"/>
          <w:sz w:val="20"/>
          <w:szCs w:val="20"/>
        </w:rPr>
        <w:t xml:space="preserve">; </w:t>
      </w:r>
      <w:hyperlink r:id="rId163">
        <w:r w:rsidR="002D6FDF" w:rsidRPr="002D6FDF">
          <w:rPr>
            <w:rFonts w:eastAsia="Arial" w:cstheme="minorHAnsi"/>
            <w:color w:val="0000FF"/>
            <w:sz w:val="20"/>
            <w:szCs w:val="20"/>
            <w:u w:val="single" w:color="0000FF"/>
          </w:rPr>
          <w:t>Modern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slavery:</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how</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to</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identify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support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victims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hyperlink r:id="rId164">
        <w:r w:rsidR="002D6FDF" w:rsidRPr="002D6FDF">
          <w:rPr>
            <w:rFonts w:eastAsia="Arial" w:cstheme="minorHAnsi"/>
            <w:color w:val="0000FF"/>
            <w:sz w:val="20"/>
            <w:szCs w:val="20"/>
            <w:u w:val="single" w:color="0000FF"/>
          </w:rPr>
          <w:t>Child exploitation disruption toolkit</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w:t>
      </w:r>
      <w:r w:rsidR="002D6FDF" w:rsidRPr="002D6FDF">
        <w:rPr>
          <w:rFonts w:eastAsia="Arial" w:cstheme="minorHAnsi"/>
          <w:spacing w:val="40"/>
          <w:sz w:val="20"/>
          <w:szCs w:val="20"/>
        </w:rPr>
        <w:t xml:space="preserve"> </w:t>
      </w:r>
      <w:r w:rsidR="002D6FDF" w:rsidRPr="002D6FDF">
        <w:rPr>
          <w:rFonts w:eastAsia="Arial" w:cstheme="minorHAnsi"/>
          <w:sz w:val="20"/>
          <w:szCs w:val="20"/>
        </w:rPr>
        <w:t xml:space="preserve">HO statutory guidance; </w:t>
      </w:r>
      <w:hyperlink r:id="rId165">
        <w:r w:rsidR="002D6FDF" w:rsidRPr="002D6FDF">
          <w:rPr>
            <w:rFonts w:eastAsia="Arial" w:cstheme="minorHAnsi"/>
            <w:color w:val="0000FF"/>
            <w:sz w:val="20"/>
            <w:szCs w:val="20"/>
            <w:u w:val="single" w:color="0000FF"/>
          </w:rPr>
          <w:t>County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Lines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Toolkit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Professionals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The</w:t>
      </w:r>
      <w:r w:rsidR="002D6FDF" w:rsidRPr="002D6FDF">
        <w:rPr>
          <w:rFonts w:eastAsia="Arial" w:cstheme="minorHAnsi"/>
          <w:spacing w:val="-4"/>
          <w:sz w:val="20"/>
          <w:szCs w:val="20"/>
        </w:rPr>
        <w:t xml:space="preserve"> </w:t>
      </w:r>
      <w:r w:rsidR="002D6FDF" w:rsidRPr="002D6FDF">
        <w:rPr>
          <w:rFonts w:eastAsia="Arial" w:cstheme="minorHAnsi"/>
          <w:sz w:val="20"/>
          <w:szCs w:val="20"/>
        </w:rPr>
        <w:t>Children's</w:t>
      </w:r>
      <w:r w:rsidR="002D6FDF" w:rsidRPr="002D6FDF">
        <w:rPr>
          <w:rFonts w:eastAsia="Arial" w:cstheme="minorHAnsi"/>
          <w:spacing w:val="-4"/>
          <w:sz w:val="20"/>
          <w:szCs w:val="20"/>
        </w:rPr>
        <w:t xml:space="preserve"> </w:t>
      </w:r>
      <w:r w:rsidR="002D6FDF" w:rsidRPr="002D6FDF">
        <w:rPr>
          <w:rFonts w:eastAsia="Arial" w:cstheme="minorHAnsi"/>
          <w:sz w:val="20"/>
          <w:szCs w:val="20"/>
        </w:rPr>
        <w:t>Society</w:t>
      </w:r>
      <w:r w:rsidR="002D6FDF" w:rsidRPr="002D6FDF">
        <w:rPr>
          <w:rFonts w:eastAsia="Arial" w:cstheme="minorHAnsi"/>
          <w:spacing w:val="-4"/>
          <w:sz w:val="20"/>
          <w:szCs w:val="20"/>
        </w:rPr>
        <w:t xml:space="preserve"> </w:t>
      </w:r>
    </w:p>
    <w:p w14:paraId="6B0A8F06" w14:textId="77777777" w:rsidR="002D6FDF" w:rsidRPr="002D6FDF" w:rsidRDefault="002D6FDF" w:rsidP="002D6FDF">
      <w:pPr>
        <w:keepNext/>
        <w:keepLines/>
        <w:tabs>
          <w:tab w:val="left" w:pos="9923"/>
          <w:tab w:val="left" w:pos="10198"/>
        </w:tabs>
        <w:spacing w:after="0" w:line="240" w:lineRule="auto"/>
        <w:outlineLvl w:val="3"/>
        <w:rPr>
          <w:rFonts w:eastAsiaTheme="majorEastAsia" w:cstheme="minorHAnsi"/>
          <w:i/>
          <w:iCs/>
          <w:color w:val="5B9BD5" w:themeColor="accent1"/>
          <w:sz w:val="20"/>
          <w:szCs w:val="20"/>
        </w:rPr>
      </w:pPr>
      <w:bookmarkStart w:id="147" w:name="Confidentiality"/>
      <w:bookmarkStart w:id="148" w:name="_Toc143859815"/>
      <w:bookmarkEnd w:id="147"/>
      <w:r w:rsidRPr="002D6FDF">
        <w:rPr>
          <w:rFonts w:eastAsiaTheme="majorEastAsia" w:cstheme="minorHAnsi"/>
          <w:b/>
          <w:bCs/>
          <w:i/>
          <w:iCs/>
          <w:color w:val="104F75"/>
          <w:spacing w:val="-2"/>
          <w:sz w:val="20"/>
          <w:szCs w:val="20"/>
        </w:rPr>
        <w:t>Confidentiality</w:t>
      </w:r>
      <w:bookmarkEnd w:id="148"/>
    </w:p>
    <w:p w14:paraId="0F1DBA4A" w14:textId="77777777" w:rsidR="002D6FDF" w:rsidRPr="002D6FDF" w:rsidRDefault="00A4709D" w:rsidP="002D6FDF">
      <w:pPr>
        <w:tabs>
          <w:tab w:val="left" w:pos="9923"/>
        </w:tabs>
        <w:spacing w:after="0" w:line="240" w:lineRule="auto"/>
        <w:rPr>
          <w:rFonts w:cstheme="minorHAnsi"/>
          <w:sz w:val="20"/>
          <w:szCs w:val="20"/>
        </w:rPr>
      </w:pPr>
      <w:hyperlink r:id="rId166">
        <w:r w:rsidR="002D6FDF" w:rsidRPr="002D6FDF">
          <w:rPr>
            <w:rFonts w:cstheme="minorHAnsi"/>
            <w:color w:val="0000FF"/>
            <w:sz w:val="20"/>
            <w:szCs w:val="20"/>
            <w:u w:val="single" w:color="0000FF"/>
          </w:rPr>
          <w:t>Gillick</w:t>
        </w:r>
        <w:r w:rsidR="002D6FDF" w:rsidRPr="002D6FDF">
          <w:rPr>
            <w:rFonts w:cstheme="minorHAnsi"/>
            <w:color w:val="0000FF"/>
            <w:spacing w:val="-4"/>
            <w:sz w:val="20"/>
            <w:szCs w:val="20"/>
            <w:u w:val="single" w:color="0000FF"/>
          </w:rPr>
          <w:t xml:space="preserve"> </w:t>
        </w:r>
        <w:r w:rsidR="002D6FDF" w:rsidRPr="002D6FDF">
          <w:rPr>
            <w:rFonts w:cstheme="minorHAnsi"/>
            <w:color w:val="0000FF"/>
            <w:sz w:val="20"/>
            <w:szCs w:val="20"/>
            <w:u w:val="single" w:color="0000FF"/>
          </w:rPr>
          <w:t>competency</w:t>
        </w:r>
        <w:r w:rsidR="002D6FDF" w:rsidRPr="002D6FDF">
          <w:rPr>
            <w:rFonts w:cstheme="minorHAnsi"/>
            <w:color w:val="0000FF"/>
            <w:spacing w:val="-4"/>
            <w:sz w:val="20"/>
            <w:szCs w:val="20"/>
            <w:u w:val="single" w:color="0000FF"/>
          </w:rPr>
          <w:t xml:space="preserve"> </w:t>
        </w:r>
        <w:r w:rsidR="002D6FDF" w:rsidRPr="002D6FDF">
          <w:rPr>
            <w:rFonts w:cstheme="minorHAnsi"/>
            <w:color w:val="0000FF"/>
            <w:sz w:val="20"/>
            <w:szCs w:val="20"/>
            <w:u w:val="single" w:color="0000FF"/>
          </w:rPr>
          <w:t>Fraser</w:t>
        </w:r>
        <w:r w:rsidR="002D6FDF" w:rsidRPr="002D6FDF">
          <w:rPr>
            <w:rFonts w:cstheme="minorHAnsi"/>
            <w:color w:val="0000FF"/>
            <w:spacing w:val="-4"/>
            <w:sz w:val="20"/>
            <w:szCs w:val="20"/>
            <w:u w:val="single" w:color="0000FF"/>
          </w:rPr>
          <w:t xml:space="preserve"> </w:t>
        </w:r>
        <w:r w:rsidR="002D6FDF" w:rsidRPr="002D6FDF">
          <w:rPr>
            <w:rFonts w:cstheme="minorHAnsi"/>
            <w:color w:val="0000FF"/>
            <w:sz w:val="20"/>
            <w:szCs w:val="20"/>
            <w:u w:val="single" w:color="0000FF"/>
          </w:rPr>
          <w:t>guidelines</w:t>
        </w:r>
      </w:hyperlink>
      <w:r w:rsidR="002D6FDF" w:rsidRPr="002D6FDF">
        <w:rPr>
          <w:rFonts w:cstheme="minorHAnsi"/>
          <w:color w:val="0000FF"/>
          <w:spacing w:val="-4"/>
          <w:sz w:val="20"/>
          <w:szCs w:val="20"/>
        </w:rPr>
        <w:t xml:space="preserve"> </w:t>
      </w:r>
      <w:r w:rsidR="002D6FDF" w:rsidRPr="002D6FDF">
        <w:rPr>
          <w:rFonts w:cstheme="minorHAnsi"/>
          <w:sz w:val="20"/>
          <w:szCs w:val="20"/>
        </w:rPr>
        <w:t>-</w:t>
      </w:r>
      <w:r w:rsidR="002D6FDF" w:rsidRPr="002D6FDF">
        <w:rPr>
          <w:rFonts w:cstheme="minorHAnsi"/>
          <w:spacing w:val="-3"/>
          <w:sz w:val="20"/>
          <w:szCs w:val="20"/>
        </w:rPr>
        <w:t xml:space="preserve"> </w:t>
      </w:r>
      <w:r w:rsidR="002D6FDF" w:rsidRPr="002D6FDF">
        <w:rPr>
          <w:rFonts w:cstheme="minorHAnsi"/>
          <w:sz w:val="20"/>
          <w:szCs w:val="20"/>
        </w:rPr>
        <w:t>Guidelines</w:t>
      </w:r>
      <w:r w:rsidR="002D6FDF" w:rsidRPr="002D6FDF">
        <w:rPr>
          <w:rFonts w:cstheme="minorHAnsi"/>
          <w:spacing w:val="-4"/>
          <w:sz w:val="20"/>
          <w:szCs w:val="20"/>
        </w:rPr>
        <w:t xml:space="preserve"> </w:t>
      </w:r>
      <w:r w:rsidR="002D6FDF" w:rsidRPr="002D6FDF">
        <w:rPr>
          <w:rFonts w:cstheme="minorHAnsi"/>
          <w:sz w:val="20"/>
          <w:szCs w:val="20"/>
        </w:rPr>
        <w:t>to</w:t>
      </w:r>
      <w:r w:rsidR="002D6FDF" w:rsidRPr="002D6FDF">
        <w:rPr>
          <w:rFonts w:cstheme="minorHAnsi"/>
          <w:spacing w:val="-4"/>
          <w:sz w:val="20"/>
          <w:szCs w:val="20"/>
        </w:rPr>
        <w:t xml:space="preserve"> </w:t>
      </w:r>
      <w:r w:rsidR="002D6FDF" w:rsidRPr="002D6FDF">
        <w:rPr>
          <w:rFonts w:cstheme="minorHAnsi"/>
          <w:sz w:val="20"/>
          <w:szCs w:val="20"/>
        </w:rPr>
        <w:t>help</w:t>
      </w:r>
      <w:r w:rsidR="002D6FDF" w:rsidRPr="002D6FDF">
        <w:rPr>
          <w:rFonts w:cstheme="minorHAnsi"/>
          <w:spacing w:val="-4"/>
          <w:sz w:val="20"/>
          <w:szCs w:val="20"/>
        </w:rPr>
        <w:t xml:space="preserve"> </w:t>
      </w:r>
      <w:r w:rsidR="002D6FDF" w:rsidRPr="002D6FDF">
        <w:rPr>
          <w:rFonts w:cstheme="minorHAnsi"/>
          <w:sz w:val="20"/>
          <w:szCs w:val="20"/>
        </w:rPr>
        <w:t>with</w:t>
      </w:r>
      <w:r w:rsidR="002D6FDF" w:rsidRPr="002D6FDF">
        <w:rPr>
          <w:rFonts w:cstheme="minorHAnsi"/>
          <w:spacing w:val="-4"/>
          <w:sz w:val="20"/>
          <w:szCs w:val="20"/>
        </w:rPr>
        <w:t xml:space="preserve"> </w:t>
      </w:r>
      <w:r w:rsidR="002D6FDF" w:rsidRPr="002D6FDF">
        <w:rPr>
          <w:rFonts w:cstheme="minorHAnsi"/>
          <w:sz w:val="20"/>
          <w:szCs w:val="20"/>
        </w:rPr>
        <w:t>balancing Children’s</w:t>
      </w:r>
      <w:r w:rsidR="002D6FDF" w:rsidRPr="002D6FDF">
        <w:rPr>
          <w:rFonts w:cstheme="minorHAnsi"/>
          <w:spacing w:val="-4"/>
          <w:sz w:val="20"/>
          <w:szCs w:val="20"/>
        </w:rPr>
        <w:t xml:space="preserve"> </w:t>
      </w:r>
      <w:r w:rsidR="002D6FDF" w:rsidRPr="002D6FDF">
        <w:rPr>
          <w:rFonts w:cstheme="minorHAnsi"/>
          <w:sz w:val="20"/>
          <w:szCs w:val="20"/>
        </w:rPr>
        <w:t xml:space="preserve">rights along with </w:t>
      </w:r>
      <w:proofErr w:type="gramStart"/>
      <w:r w:rsidR="002D6FDF" w:rsidRPr="002D6FDF">
        <w:rPr>
          <w:rFonts w:cstheme="minorHAnsi"/>
          <w:sz w:val="20"/>
          <w:szCs w:val="20"/>
        </w:rPr>
        <w:t>safeguarding</w:t>
      </w:r>
      <w:proofErr w:type="gramEnd"/>
      <w:r w:rsidR="002D6FDF" w:rsidRPr="002D6FDF">
        <w:rPr>
          <w:rFonts w:cstheme="minorHAnsi"/>
          <w:sz w:val="20"/>
          <w:szCs w:val="20"/>
        </w:rPr>
        <w:t xml:space="preserve"> </w:t>
      </w:r>
    </w:p>
    <w:p w14:paraId="02806BF3"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49" w:name="_Toc143859816"/>
      <w:r w:rsidRPr="002D6FDF">
        <w:rPr>
          <w:rFonts w:eastAsiaTheme="majorEastAsia" w:cstheme="minorHAnsi"/>
          <w:b/>
          <w:bCs/>
          <w:i/>
          <w:iCs/>
          <w:color w:val="104F75"/>
          <w:spacing w:val="-2"/>
          <w:sz w:val="20"/>
          <w:szCs w:val="20"/>
        </w:rPr>
        <w:t>Drugs</w:t>
      </w:r>
      <w:bookmarkEnd w:id="149"/>
    </w:p>
    <w:p w14:paraId="13B9EC32"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67">
        <w:r w:rsidR="002D6FDF" w:rsidRPr="002D6FDF">
          <w:rPr>
            <w:rFonts w:eastAsia="Arial" w:cstheme="minorHAnsi"/>
            <w:color w:val="0000FF"/>
            <w:sz w:val="20"/>
            <w:szCs w:val="20"/>
            <w:u w:val="single" w:color="0000FF"/>
          </w:rPr>
          <w:t>Drug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strategy</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2021</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Home</w:t>
      </w:r>
      <w:r w:rsidR="002D6FDF" w:rsidRPr="002D6FDF">
        <w:rPr>
          <w:rFonts w:eastAsia="Arial" w:cstheme="minorHAnsi"/>
          <w:spacing w:val="-2"/>
          <w:sz w:val="20"/>
          <w:szCs w:val="20"/>
        </w:rPr>
        <w:t xml:space="preserve"> </w:t>
      </w:r>
      <w:r w:rsidR="002D6FDF" w:rsidRPr="002D6FDF">
        <w:rPr>
          <w:rFonts w:eastAsia="Arial" w:cstheme="minorHAnsi"/>
          <w:sz w:val="20"/>
          <w:szCs w:val="20"/>
        </w:rPr>
        <w:t>Office</w:t>
      </w:r>
      <w:r w:rsidR="002D6FDF" w:rsidRPr="002D6FDF">
        <w:rPr>
          <w:rFonts w:eastAsia="Arial" w:cstheme="minorHAnsi"/>
          <w:spacing w:val="-2"/>
          <w:sz w:val="20"/>
          <w:szCs w:val="20"/>
        </w:rPr>
        <w:t xml:space="preserve"> strategy</w:t>
      </w:r>
      <w:r w:rsidR="002D6FDF" w:rsidRPr="002D6FDF">
        <w:rPr>
          <w:rFonts w:eastAsia="Arial" w:cstheme="minorHAnsi"/>
          <w:sz w:val="20"/>
          <w:szCs w:val="20"/>
        </w:rPr>
        <w:t xml:space="preserve"> </w:t>
      </w:r>
      <w:hyperlink r:id="rId168">
        <w:r w:rsidR="002D6FDF" w:rsidRPr="002D6FDF">
          <w:rPr>
            <w:rFonts w:eastAsia="Arial" w:cstheme="minorHAnsi"/>
            <w:color w:val="0000FF"/>
            <w:sz w:val="20"/>
            <w:szCs w:val="20"/>
            <w:u w:val="single" w:color="0000FF"/>
          </w:rPr>
          <w:t>Information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advice</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on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drugs</w:t>
        </w:r>
      </w:hyperlink>
      <w:r w:rsidR="002D6FDF" w:rsidRPr="002D6FDF">
        <w:rPr>
          <w:rFonts w:eastAsia="Arial" w:cstheme="minorHAnsi"/>
          <w:color w:val="0000FF"/>
          <w:spacing w:val="-1"/>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Talk</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2"/>
          <w:sz w:val="20"/>
          <w:szCs w:val="20"/>
        </w:rPr>
        <w:t xml:space="preserve"> </w:t>
      </w:r>
      <w:r w:rsidR="002D6FDF" w:rsidRPr="002D6FDF">
        <w:rPr>
          <w:rFonts w:eastAsia="Arial" w:cstheme="minorHAnsi"/>
          <w:sz w:val="20"/>
          <w:szCs w:val="20"/>
        </w:rPr>
        <w:t>Frank</w:t>
      </w:r>
      <w:r w:rsidR="002D6FDF" w:rsidRPr="002D6FDF">
        <w:rPr>
          <w:rFonts w:eastAsia="Arial" w:cstheme="minorHAnsi"/>
          <w:spacing w:val="-2"/>
          <w:sz w:val="20"/>
          <w:szCs w:val="20"/>
        </w:rPr>
        <w:t xml:space="preserve"> </w:t>
      </w:r>
      <w:proofErr w:type="gramStart"/>
      <w:r w:rsidR="002D6FDF" w:rsidRPr="002D6FDF">
        <w:rPr>
          <w:rFonts w:eastAsia="Arial" w:cstheme="minorHAnsi"/>
          <w:spacing w:val="-2"/>
          <w:sz w:val="20"/>
          <w:szCs w:val="20"/>
        </w:rPr>
        <w:t>website</w:t>
      </w:r>
      <w:proofErr w:type="gramEnd"/>
    </w:p>
    <w:p w14:paraId="5EA7065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69">
        <w:r w:rsidR="002D6FDF" w:rsidRPr="002D6FDF">
          <w:rPr>
            <w:rFonts w:eastAsia="Arial" w:cstheme="minorHAnsi"/>
            <w:color w:val="0000FF"/>
            <w:sz w:val="20"/>
            <w:szCs w:val="20"/>
            <w:u w:val="single" w:color="0000FF"/>
          </w:rPr>
          <w:t>Drug</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Alcohol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education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teacher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guidance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&amp;</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evidence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review</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PSHE</w:t>
      </w:r>
      <w:r w:rsidR="002D6FDF" w:rsidRPr="002D6FDF">
        <w:rPr>
          <w:rFonts w:eastAsia="Arial" w:cstheme="minorHAnsi"/>
          <w:spacing w:val="-1"/>
          <w:sz w:val="20"/>
          <w:szCs w:val="20"/>
        </w:rPr>
        <w:t xml:space="preserve"> </w:t>
      </w:r>
      <w:r w:rsidR="002D6FDF" w:rsidRPr="002D6FDF">
        <w:rPr>
          <w:rFonts w:eastAsia="Arial" w:cstheme="minorHAnsi"/>
          <w:spacing w:val="-2"/>
          <w:sz w:val="20"/>
          <w:szCs w:val="20"/>
        </w:rPr>
        <w:t>Association</w:t>
      </w:r>
    </w:p>
    <w:p w14:paraId="48AC2A93"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50" w:name="_Toc143859817"/>
      <w:r w:rsidRPr="002D6FDF">
        <w:rPr>
          <w:rFonts w:eastAsiaTheme="majorEastAsia" w:cstheme="minorHAnsi"/>
          <w:b/>
          <w:bCs/>
          <w:i/>
          <w:iCs/>
          <w:color w:val="104F75"/>
          <w:sz w:val="20"/>
          <w:szCs w:val="20"/>
        </w:rPr>
        <w:t>(</w:t>
      </w:r>
      <w:proofErr w:type="gramStart"/>
      <w:r w:rsidRPr="002D6FDF">
        <w:rPr>
          <w:rFonts w:eastAsiaTheme="majorEastAsia" w:cstheme="minorHAnsi"/>
          <w:b/>
          <w:bCs/>
          <w:i/>
          <w:iCs/>
          <w:color w:val="104F75"/>
          <w:sz w:val="20"/>
          <w:szCs w:val="20"/>
        </w:rPr>
        <w:t>so</w:t>
      </w:r>
      <w:proofErr w:type="gramEnd"/>
      <w:r w:rsidRPr="002D6FDF">
        <w:rPr>
          <w:rFonts w:eastAsiaTheme="majorEastAsia" w:cstheme="minorHAnsi"/>
          <w:b/>
          <w:bCs/>
          <w:i/>
          <w:iCs/>
          <w:color w:val="104F75"/>
          <w:spacing w:val="-6"/>
          <w:sz w:val="20"/>
          <w:szCs w:val="20"/>
        </w:rPr>
        <w:t xml:space="preserve"> </w:t>
      </w:r>
      <w:r w:rsidRPr="002D6FDF">
        <w:rPr>
          <w:rFonts w:eastAsiaTheme="majorEastAsia" w:cstheme="minorHAnsi"/>
          <w:b/>
          <w:bCs/>
          <w:i/>
          <w:iCs/>
          <w:color w:val="104F75"/>
          <w:sz w:val="20"/>
          <w:szCs w:val="20"/>
        </w:rPr>
        <w:t>called)</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“Honour</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Based</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Abuse”</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including</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FGM</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and</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forced</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pacing w:val="-2"/>
          <w:sz w:val="20"/>
          <w:szCs w:val="20"/>
        </w:rPr>
        <w:t>marriage</w:t>
      </w:r>
      <w:bookmarkEnd w:id="150"/>
    </w:p>
    <w:p w14:paraId="0FEA2EDC" w14:textId="77777777" w:rsidR="002D6FDF" w:rsidRPr="002D6FDF" w:rsidRDefault="00A4709D" w:rsidP="002D6FDF">
      <w:pPr>
        <w:widowControl w:val="0"/>
        <w:tabs>
          <w:tab w:val="left" w:pos="9639"/>
        </w:tabs>
        <w:spacing w:after="0" w:line="240" w:lineRule="auto"/>
        <w:rPr>
          <w:rFonts w:eastAsia="Arial" w:cstheme="minorHAnsi"/>
          <w:sz w:val="20"/>
          <w:szCs w:val="20"/>
        </w:rPr>
      </w:pPr>
      <w:hyperlink r:id="rId170">
        <w:r w:rsidR="002D6FDF" w:rsidRPr="002D6FDF">
          <w:rPr>
            <w:rFonts w:eastAsia="Arial" w:cstheme="minorHAnsi"/>
            <w:color w:val="0000FF"/>
            <w:sz w:val="20"/>
            <w:szCs w:val="20"/>
            <w:u w:val="single" w:color="0000FF"/>
          </w:rPr>
          <w:t>Female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genital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mutilation: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multi</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agency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statutory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guidance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DfE,</w:t>
      </w:r>
      <w:r w:rsidR="002D6FDF" w:rsidRPr="002D6FDF">
        <w:rPr>
          <w:rFonts w:eastAsia="Arial" w:cstheme="minorHAnsi"/>
          <w:spacing w:val="-5"/>
          <w:sz w:val="20"/>
          <w:szCs w:val="20"/>
        </w:rPr>
        <w:t xml:space="preserve"> </w:t>
      </w:r>
      <w:proofErr w:type="spellStart"/>
      <w:r w:rsidR="002D6FDF" w:rsidRPr="002D6FDF">
        <w:rPr>
          <w:rFonts w:eastAsia="Arial" w:cstheme="minorHAnsi"/>
          <w:sz w:val="20"/>
          <w:szCs w:val="20"/>
        </w:rPr>
        <w:t>DoH</w:t>
      </w:r>
      <w:proofErr w:type="spellEnd"/>
      <w:r w:rsidR="002D6FDF" w:rsidRPr="002D6FDF">
        <w:rPr>
          <w:rFonts w:eastAsia="Arial" w:cstheme="minorHAnsi"/>
          <w:sz w:val="20"/>
          <w:szCs w:val="20"/>
        </w:rPr>
        <w:t xml:space="preserve">, HO </w:t>
      </w:r>
      <w:hyperlink r:id="rId171">
        <w:r w:rsidR="002D6FDF" w:rsidRPr="002D6FDF">
          <w:rPr>
            <w:rFonts w:eastAsia="Arial" w:cstheme="minorHAnsi"/>
            <w:color w:val="0000FF"/>
            <w:sz w:val="20"/>
            <w:szCs w:val="20"/>
            <w:u w:val="single" w:color="0000FF"/>
          </w:rPr>
          <w:t>Forced</w:t>
        </w:r>
        <w:r w:rsidR="002D6FDF" w:rsidRPr="002D6FDF">
          <w:rPr>
            <w:rFonts w:eastAsia="Arial" w:cstheme="minorHAnsi"/>
            <w:color w:val="0000FF"/>
            <w:spacing w:val="-6"/>
            <w:sz w:val="20"/>
            <w:szCs w:val="20"/>
            <w:u w:val="single" w:color="0000FF"/>
          </w:rPr>
          <w:t xml:space="preserve"> </w:t>
        </w:r>
        <w:r w:rsidR="002D6FDF" w:rsidRPr="002D6FDF">
          <w:rPr>
            <w:rFonts w:eastAsia="Arial" w:cstheme="minorHAnsi"/>
            <w:color w:val="0000FF"/>
            <w:sz w:val="20"/>
            <w:szCs w:val="20"/>
            <w:u w:val="single" w:color="0000FF"/>
          </w:rPr>
          <w:t>marriage</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hyperlink r:id="rId172">
        <w:r w:rsidR="002D6FDF" w:rsidRPr="002D6FDF">
          <w:rPr>
            <w:rFonts w:eastAsia="Arial" w:cstheme="minorHAnsi"/>
            <w:color w:val="0000FF"/>
            <w:sz w:val="20"/>
            <w:szCs w:val="20"/>
            <w:u w:val="single" w:color="0000FF"/>
          </w:rPr>
          <w:t>FGM</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resource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pack</w:t>
        </w:r>
      </w:hyperlink>
      <w:r w:rsidR="002D6FDF" w:rsidRPr="002D6FDF">
        <w:rPr>
          <w:rFonts w:eastAsia="Arial" w:cstheme="minorHAnsi"/>
          <w:color w:val="0000FF"/>
          <w:spacing w:val="-2"/>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p>
    <w:p w14:paraId="26145F27"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51" w:name="Health_and_Well-being"/>
      <w:bookmarkStart w:id="152" w:name="_Toc143859818"/>
      <w:bookmarkEnd w:id="151"/>
      <w:r w:rsidRPr="002D6FDF">
        <w:rPr>
          <w:rFonts w:eastAsiaTheme="majorEastAsia" w:cstheme="minorHAnsi"/>
          <w:b/>
          <w:bCs/>
          <w:i/>
          <w:iCs/>
          <w:color w:val="104F75"/>
          <w:sz w:val="20"/>
          <w:szCs w:val="20"/>
        </w:rPr>
        <w:t>Health</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and</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Well-</w:t>
      </w:r>
      <w:r w:rsidRPr="002D6FDF">
        <w:rPr>
          <w:rFonts w:eastAsiaTheme="majorEastAsia" w:cstheme="minorHAnsi"/>
          <w:b/>
          <w:bCs/>
          <w:i/>
          <w:iCs/>
          <w:color w:val="104F75"/>
          <w:spacing w:val="-4"/>
          <w:sz w:val="20"/>
          <w:szCs w:val="20"/>
        </w:rPr>
        <w:t>being</w:t>
      </w:r>
      <w:bookmarkEnd w:id="152"/>
    </w:p>
    <w:p w14:paraId="76931B9A"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73">
        <w:r w:rsidR="002D6FDF" w:rsidRPr="002D6FDF">
          <w:rPr>
            <w:rFonts w:eastAsia="Arial" w:cstheme="minorHAnsi"/>
            <w:color w:val="0000FF"/>
            <w:sz w:val="20"/>
            <w:szCs w:val="20"/>
            <w:u w:val="single" w:color="0000FF"/>
          </w:rPr>
          <w:t>Rise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Above: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Free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PSHE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resources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health,</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wellbeing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resilience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Public</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Health </w:t>
      </w:r>
      <w:r w:rsidR="002D6FDF" w:rsidRPr="002D6FDF">
        <w:rPr>
          <w:rFonts w:eastAsia="Arial" w:cstheme="minorHAnsi"/>
          <w:spacing w:val="-2"/>
          <w:sz w:val="20"/>
          <w:szCs w:val="20"/>
        </w:rPr>
        <w:t>England</w:t>
      </w:r>
    </w:p>
    <w:p w14:paraId="0496EB3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74">
        <w:r w:rsidR="002D6FDF" w:rsidRPr="002D6FDF">
          <w:rPr>
            <w:rFonts w:eastAsia="Arial" w:cstheme="minorHAnsi"/>
            <w:color w:val="0000FF"/>
            <w:sz w:val="20"/>
            <w:szCs w:val="20"/>
            <w:u w:val="single" w:color="0000FF"/>
          </w:rPr>
          <w:t>Supporting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pupils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schools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with</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medical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conditions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DfE</w:t>
      </w:r>
      <w:r w:rsidR="002D6FDF" w:rsidRPr="002D6FDF">
        <w:rPr>
          <w:rFonts w:eastAsia="Arial" w:cstheme="minorHAnsi"/>
          <w:spacing w:val="-4"/>
          <w:sz w:val="20"/>
          <w:szCs w:val="20"/>
        </w:rPr>
        <w:t xml:space="preserve"> </w:t>
      </w:r>
      <w:r w:rsidR="002D6FDF" w:rsidRPr="002D6FDF">
        <w:rPr>
          <w:rFonts w:eastAsia="Arial" w:cstheme="minorHAnsi"/>
          <w:sz w:val="20"/>
          <w:szCs w:val="20"/>
        </w:rPr>
        <w:t>statutory</w:t>
      </w:r>
      <w:r w:rsidR="002D6FDF" w:rsidRPr="002D6FDF">
        <w:rPr>
          <w:rFonts w:eastAsia="Arial" w:cstheme="minorHAnsi"/>
          <w:spacing w:val="-5"/>
          <w:sz w:val="20"/>
          <w:szCs w:val="20"/>
        </w:rPr>
        <w:t xml:space="preserve"> </w:t>
      </w:r>
      <w:r w:rsidR="002D6FDF" w:rsidRPr="002D6FDF">
        <w:rPr>
          <w:rFonts w:eastAsia="Arial" w:cstheme="minorHAnsi"/>
          <w:sz w:val="20"/>
          <w:szCs w:val="20"/>
        </w:rPr>
        <w:t xml:space="preserve">guidance </w:t>
      </w:r>
      <w:hyperlink r:id="rId175">
        <w:r w:rsidR="002D6FDF" w:rsidRPr="002D6FDF">
          <w:rPr>
            <w:rFonts w:eastAsia="Arial" w:cstheme="minorHAnsi"/>
            <w:color w:val="0000FF"/>
            <w:sz w:val="20"/>
            <w:szCs w:val="20"/>
            <w:u w:val="single" w:color="0000FF"/>
          </w:rPr>
          <w:t>Mental health and behaviour in schools</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xml:space="preserve">- DfE advice; </w:t>
      </w:r>
      <w:hyperlink r:id="rId176">
        <w:r w:rsidR="002D6FDF" w:rsidRPr="002D6FDF">
          <w:rPr>
            <w:rFonts w:eastAsia="Arial" w:cstheme="minorHAnsi"/>
            <w:color w:val="0000FF"/>
            <w:sz w:val="20"/>
            <w:szCs w:val="20"/>
            <w:u w:val="single" w:color="0000FF"/>
          </w:rPr>
          <w:t>Overview</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Fabricated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induced</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illness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NHS</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advice</w:t>
      </w:r>
    </w:p>
    <w:bookmarkStart w:id="153" w:name="Homelessness"/>
    <w:bookmarkEnd w:id="153"/>
    <w:p w14:paraId="2CCB6C96" w14:textId="77777777" w:rsidR="002D6FDF" w:rsidRPr="002D6FDF" w:rsidRDefault="00250A94" w:rsidP="002D6FDF">
      <w:pPr>
        <w:widowControl w:val="0"/>
        <w:tabs>
          <w:tab w:val="left" w:pos="9923"/>
        </w:tabs>
        <w:spacing w:after="0" w:line="240" w:lineRule="auto"/>
        <w:rPr>
          <w:rFonts w:eastAsia="Arial" w:cstheme="minorHAnsi"/>
          <w:sz w:val="20"/>
          <w:szCs w:val="20"/>
        </w:rPr>
      </w:pPr>
      <w:r w:rsidRPr="002D6FDF">
        <w:rPr>
          <w:rFonts w:eastAsia="Arial" w:cstheme="minorHAnsi"/>
          <w:sz w:val="20"/>
          <w:szCs w:val="20"/>
        </w:rPr>
        <w:fldChar w:fldCharType="begin"/>
      </w:r>
      <w:r w:rsidR="002D6FDF" w:rsidRPr="002D6FDF">
        <w:rPr>
          <w:rFonts w:eastAsia="Arial" w:cstheme="minorHAnsi"/>
          <w:sz w:val="20"/>
          <w:szCs w:val="20"/>
        </w:rPr>
        <w:instrText xml:space="preserve"> HYPERLINK "https://www.gov.uk/government/publications/safeguarding-practitioners-information-sharing-advice" \h </w:instrText>
      </w:r>
      <w:r w:rsidRPr="002D6FDF">
        <w:rPr>
          <w:rFonts w:eastAsia="Arial" w:cstheme="minorHAnsi"/>
          <w:sz w:val="20"/>
          <w:szCs w:val="20"/>
        </w:rPr>
      </w:r>
      <w:r w:rsidRPr="002D6FDF">
        <w:rPr>
          <w:rFonts w:eastAsia="Arial" w:cstheme="minorHAnsi"/>
          <w:sz w:val="20"/>
          <w:szCs w:val="20"/>
        </w:rPr>
        <w:fldChar w:fldCharType="separate"/>
      </w:r>
      <w:r w:rsidR="002D6FDF" w:rsidRPr="002D6FDF">
        <w:rPr>
          <w:rFonts w:eastAsia="Arial" w:cstheme="minorHAnsi"/>
          <w:color w:val="0000FF"/>
          <w:sz w:val="20"/>
          <w:szCs w:val="20"/>
          <w:u w:val="single" w:color="0000FF"/>
        </w:rPr>
        <w:t>Government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information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sharing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advice</w:t>
      </w:r>
      <w:r w:rsidRPr="002D6FDF">
        <w:rPr>
          <w:rFonts w:eastAsia="Arial" w:cstheme="minorHAnsi"/>
          <w:color w:val="0000FF"/>
          <w:sz w:val="20"/>
          <w:szCs w:val="20"/>
          <w:u w:val="single" w:color="0000FF"/>
        </w:rPr>
        <w:fldChar w:fldCharType="end"/>
      </w:r>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Guidance</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4"/>
          <w:sz w:val="20"/>
          <w:szCs w:val="20"/>
        </w:rPr>
        <w:t xml:space="preserve"> </w:t>
      </w:r>
      <w:r w:rsidR="002D6FDF" w:rsidRPr="002D6FDF">
        <w:rPr>
          <w:rFonts w:eastAsia="Arial" w:cstheme="minorHAnsi"/>
          <w:sz w:val="20"/>
          <w:szCs w:val="20"/>
        </w:rPr>
        <w:t>information</w:t>
      </w:r>
      <w:r w:rsidR="002D6FDF" w:rsidRPr="002D6FDF">
        <w:rPr>
          <w:rFonts w:eastAsia="Arial" w:cstheme="minorHAnsi"/>
          <w:spacing w:val="-5"/>
          <w:sz w:val="20"/>
          <w:szCs w:val="20"/>
        </w:rPr>
        <w:t xml:space="preserve"> </w:t>
      </w:r>
      <w:r w:rsidR="002D6FDF" w:rsidRPr="002D6FDF">
        <w:rPr>
          <w:rFonts w:eastAsia="Arial" w:cstheme="minorHAnsi"/>
          <w:sz w:val="20"/>
          <w:szCs w:val="20"/>
        </w:rPr>
        <w:t>sharing</w:t>
      </w:r>
      <w:r w:rsidR="002D6FDF" w:rsidRPr="002D6FDF">
        <w:rPr>
          <w:rFonts w:eastAsia="Arial" w:cstheme="minorHAnsi"/>
          <w:spacing w:val="-4"/>
          <w:sz w:val="20"/>
          <w:szCs w:val="20"/>
        </w:rPr>
        <w:t xml:space="preserve"> </w:t>
      </w:r>
      <w:r w:rsidR="002D6FDF" w:rsidRPr="002D6FDF">
        <w:rPr>
          <w:rFonts w:eastAsia="Arial" w:cstheme="minorHAnsi"/>
          <w:sz w:val="20"/>
          <w:szCs w:val="20"/>
        </w:rPr>
        <w:t>for</w:t>
      </w:r>
      <w:r w:rsidR="002D6FDF" w:rsidRPr="002D6FDF">
        <w:rPr>
          <w:rFonts w:eastAsia="Arial" w:cstheme="minorHAnsi"/>
          <w:spacing w:val="-5"/>
          <w:sz w:val="20"/>
          <w:szCs w:val="20"/>
        </w:rPr>
        <w:t xml:space="preserve"> </w:t>
      </w:r>
      <w:r w:rsidR="002D6FDF" w:rsidRPr="002D6FDF">
        <w:rPr>
          <w:rFonts w:eastAsia="Arial" w:cstheme="minorHAnsi"/>
          <w:sz w:val="20"/>
          <w:szCs w:val="20"/>
        </w:rPr>
        <w:t>people who provide safeguarding services to children, young people, parents and carers.</w:t>
      </w:r>
    </w:p>
    <w:p w14:paraId="13117FC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77">
        <w:r w:rsidR="002D6FDF" w:rsidRPr="002D6FDF">
          <w:rPr>
            <w:rFonts w:eastAsia="Arial" w:cstheme="minorHAnsi"/>
            <w:color w:val="0000FF"/>
            <w:sz w:val="20"/>
            <w:szCs w:val="20"/>
            <w:u w:val="single" w:color="0000FF"/>
          </w:rPr>
          <w:t>Information</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Commissioner's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Office: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Data</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sharing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information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hub</w:t>
        </w:r>
      </w:hyperlink>
      <w:r w:rsidR="002D6FDF" w:rsidRPr="002D6FDF">
        <w:rPr>
          <w:rFonts w:eastAsia="Arial" w:cstheme="minorHAnsi"/>
          <w:color w:val="0000FF"/>
          <w:spacing w:val="-4"/>
          <w:sz w:val="20"/>
          <w:szCs w:val="20"/>
        </w:rPr>
        <w:t xml:space="preserve"> </w:t>
      </w:r>
    </w:p>
    <w:p w14:paraId="215F9B22"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54" w:name="Online_safety-advice"/>
      <w:bookmarkStart w:id="155" w:name="_Toc143859819"/>
      <w:bookmarkEnd w:id="154"/>
      <w:r w:rsidRPr="002D6FDF">
        <w:rPr>
          <w:rFonts w:eastAsiaTheme="majorEastAsia" w:cstheme="minorHAnsi"/>
          <w:b/>
          <w:bCs/>
          <w:i/>
          <w:iCs/>
          <w:color w:val="104F75"/>
          <w:sz w:val="20"/>
          <w:szCs w:val="20"/>
        </w:rPr>
        <w:t>Online</w:t>
      </w:r>
      <w:r w:rsidRPr="002D6FDF">
        <w:rPr>
          <w:rFonts w:eastAsiaTheme="majorEastAsia" w:cstheme="minorHAnsi"/>
          <w:b/>
          <w:bCs/>
          <w:i/>
          <w:iCs/>
          <w:color w:val="104F75"/>
          <w:spacing w:val="-7"/>
          <w:sz w:val="20"/>
          <w:szCs w:val="20"/>
        </w:rPr>
        <w:t xml:space="preserve"> </w:t>
      </w:r>
      <w:r w:rsidRPr="002D6FDF">
        <w:rPr>
          <w:rFonts w:eastAsiaTheme="majorEastAsia" w:cstheme="minorHAnsi"/>
          <w:b/>
          <w:bCs/>
          <w:i/>
          <w:iCs/>
          <w:color w:val="104F75"/>
          <w:sz w:val="20"/>
          <w:szCs w:val="20"/>
        </w:rPr>
        <w:t>safety-</w:t>
      </w:r>
      <w:r w:rsidRPr="002D6FDF">
        <w:rPr>
          <w:rFonts w:eastAsiaTheme="majorEastAsia" w:cstheme="minorHAnsi"/>
          <w:b/>
          <w:bCs/>
          <w:i/>
          <w:iCs/>
          <w:color w:val="104F75"/>
          <w:spacing w:val="-2"/>
          <w:sz w:val="20"/>
          <w:szCs w:val="20"/>
        </w:rPr>
        <w:t>advice</w:t>
      </w:r>
      <w:bookmarkEnd w:id="155"/>
    </w:p>
    <w:p w14:paraId="6BCF36C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78">
        <w:proofErr w:type="spellStart"/>
        <w:r w:rsidR="002D6FDF" w:rsidRPr="002D6FDF">
          <w:rPr>
            <w:rFonts w:eastAsia="Arial" w:cstheme="minorHAnsi"/>
            <w:color w:val="0000FF"/>
            <w:sz w:val="20"/>
            <w:szCs w:val="20"/>
            <w:u w:val="single" w:color="0000FF"/>
          </w:rPr>
          <w:t>Childnet</w:t>
        </w:r>
        <w:proofErr w:type="spellEnd"/>
      </w:hyperlink>
      <w:r w:rsidR="002D6FDF" w:rsidRPr="002D6FDF">
        <w:rPr>
          <w:rFonts w:eastAsia="Arial" w:cstheme="minorHAnsi"/>
          <w:color w:val="0000FF"/>
          <w:spacing w:val="-5"/>
          <w:sz w:val="20"/>
          <w:szCs w:val="20"/>
        </w:rPr>
        <w:t xml:space="preserve"> </w:t>
      </w:r>
      <w:r w:rsidR="002D6FDF" w:rsidRPr="002D6FDF">
        <w:rPr>
          <w:rFonts w:eastAsia="Arial" w:cstheme="minorHAnsi"/>
          <w:sz w:val="20"/>
          <w:szCs w:val="20"/>
        </w:rPr>
        <w:t>provide</w:t>
      </w:r>
      <w:r w:rsidR="002D6FDF" w:rsidRPr="002D6FDF">
        <w:rPr>
          <w:rFonts w:eastAsia="Arial" w:cstheme="minorHAnsi"/>
          <w:spacing w:val="-4"/>
          <w:sz w:val="20"/>
          <w:szCs w:val="20"/>
        </w:rPr>
        <w:t xml:space="preserve"> </w:t>
      </w:r>
      <w:r w:rsidR="002D6FDF" w:rsidRPr="002D6FDF">
        <w:rPr>
          <w:rFonts w:eastAsia="Arial" w:cstheme="minorHAnsi"/>
          <w:sz w:val="20"/>
          <w:szCs w:val="20"/>
        </w:rPr>
        <w:t>guidance</w:t>
      </w:r>
      <w:r w:rsidR="002D6FDF" w:rsidRPr="002D6FDF">
        <w:rPr>
          <w:rFonts w:eastAsia="Arial" w:cstheme="minorHAnsi"/>
          <w:spacing w:val="-4"/>
          <w:sz w:val="20"/>
          <w:szCs w:val="20"/>
        </w:rPr>
        <w:t xml:space="preserve"> </w:t>
      </w:r>
      <w:r w:rsidR="002D6FDF" w:rsidRPr="002D6FDF">
        <w:rPr>
          <w:rFonts w:eastAsia="Arial" w:cstheme="minorHAnsi"/>
          <w:sz w:val="20"/>
          <w:szCs w:val="20"/>
        </w:rPr>
        <w:t>for</w:t>
      </w:r>
      <w:r w:rsidR="002D6FDF" w:rsidRPr="002D6FDF">
        <w:rPr>
          <w:rFonts w:eastAsia="Arial" w:cstheme="minorHAnsi"/>
          <w:spacing w:val="-4"/>
          <w:sz w:val="20"/>
          <w:szCs w:val="20"/>
        </w:rPr>
        <w:t xml:space="preserve"> </w:t>
      </w:r>
      <w:r w:rsidR="002D6FDF" w:rsidRPr="002D6FDF">
        <w:rPr>
          <w:rFonts w:eastAsia="Arial" w:cstheme="minorHAnsi"/>
          <w:sz w:val="20"/>
          <w:szCs w:val="20"/>
        </w:rPr>
        <w:t>schools</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proofErr w:type="gramStart"/>
      <w:r w:rsidR="002D6FDF" w:rsidRPr="002D6FDF">
        <w:rPr>
          <w:rFonts w:eastAsia="Arial" w:cstheme="minorHAnsi"/>
          <w:spacing w:val="-2"/>
          <w:sz w:val="20"/>
          <w:szCs w:val="20"/>
        </w:rPr>
        <w:t>cyberbullying</w:t>
      </w:r>
      <w:proofErr w:type="gramEnd"/>
    </w:p>
    <w:p w14:paraId="07753874"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79">
        <w:r w:rsidR="002D6FDF" w:rsidRPr="002D6FDF">
          <w:rPr>
            <w:rFonts w:eastAsia="Arial" w:cstheme="minorHAnsi"/>
            <w:color w:val="0000FF"/>
            <w:sz w:val="20"/>
            <w:szCs w:val="20"/>
            <w:u w:val="single" w:color="0000FF"/>
          </w:rPr>
          <w:t>Educate against hate</w:t>
        </w:r>
      </w:hyperlink>
      <w:r w:rsidR="002D6FDF" w:rsidRPr="002D6FDF">
        <w:rPr>
          <w:rFonts w:eastAsia="Arial" w:cstheme="minorHAnsi"/>
          <w:color w:val="0000FF"/>
          <w:spacing w:val="-5"/>
          <w:sz w:val="20"/>
          <w:szCs w:val="20"/>
        </w:rPr>
        <w:t xml:space="preserve"> </w:t>
      </w:r>
      <w:r w:rsidR="002D6FDF" w:rsidRPr="002D6FDF">
        <w:rPr>
          <w:rFonts w:eastAsia="Arial" w:cstheme="minorHAnsi"/>
          <w:sz w:val="20"/>
          <w:szCs w:val="20"/>
        </w:rPr>
        <w:t>provides</w:t>
      </w:r>
      <w:r w:rsidR="002D6FDF" w:rsidRPr="002D6FDF">
        <w:rPr>
          <w:rFonts w:eastAsia="Arial" w:cstheme="minorHAnsi"/>
          <w:spacing w:val="-5"/>
          <w:sz w:val="20"/>
          <w:szCs w:val="20"/>
        </w:rPr>
        <w:t xml:space="preserve"> </w:t>
      </w:r>
      <w:r w:rsidR="002D6FDF" w:rsidRPr="002D6FDF">
        <w:rPr>
          <w:rFonts w:eastAsia="Arial" w:cstheme="minorHAnsi"/>
          <w:sz w:val="20"/>
          <w:szCs w:val="20"/>
        </w:rPr>
        <w:t>practical</w:t>
      </w:r>
      <w:r w:rsidR="002D6FDF" w:rsidRPr="002D6FDF">
        <w:rPr>
          <w:rFonts w:eastAsia="Arial" w:cstheme="minorHAnsi"/>
          <w:spacing w:val="-5"/>
          <w:sz w:val="20"/>
          <w:szCs w:val="20"/>
        </w:rPr>
        <w:t xml:space="preserve"> </w:t>
      </w:r>
      <w:r w:rsidR="002D6FDF" w:rsidRPr="002D6FDF">
        <w:rPr>
          <w:rFonts w:eastAsia="Arial" w:cstheme="minorHAnsi"/>
          <w:sz w:val="20"/>
          <w:szCs w:val="20"/>
        </w:rPr>
        <w:t>advice</w:t>
      </w:r>
      <w:r w:rsidR="002D6FDF" w:rsidRPr="002D6FDF">
        <w:rPr>
          <w:rFonts w:eastAsia="Arial" w:cstheme="minorHAnsi"/>
          <w:spacing w:val="-5"/>
          <w:sz w:val="20"/>
          <w:szCs w:val="20"/>
        </w:rPr>
        <w:t xml:space="preserve"> </w:t>
      </w:r>
      <w:r w:rsidR="002D6FDF" w:rsidRPr="002D6FDF">
        <w:rPr>
          <w:rFonts w:eastAsia="Arial" w:cstheme="minorHAnsi"/>
          <w:sz w:val="20"/>
          <w:szCs w:val="20"/>
        </w:rPr>
        <w:t>and</w:t>
      </w:r>
      <w:r w:rsidR="002D6FDF" w:rsidRPr="002D6FDF">
        <w:rPr>
          <w:rFonts w:eastAsia="Arial" w:cstheme="minorHAnsi"/>
          <w:spacing w:val="-5"/>
          <w:sz w:val="20"/>
          <w:szCs w:val="20"/>
        </w:rPr>
        <w:t xml:space="preserve"> </w:t>
      </w:r>
      <w:r w:rsidR="002D6FDF" w:rsidRPr="002D6FDF">
        <w:rPr>
          <w:rFonts w:eastAsia="Arial" w:cstheme="minorHAnsi"/>
          <w:sz w:val="20"/>
          <w:szCs w:val="20"/>
        </w:rPr>
        <w:t>support</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5"/>
          <w:sz w:val="20"/>
          <w:szCs w:val="20"/>
        </w:rPr>
        <w:t xml:space="preserve"> </w:t>
      </w:r>
      <w:r w:rsidR="002D6FDF" w:rsidRPr="002D6FDF">
        <w:rPr>
          <w:rFonts w:eastAsia="Arial" w:cstheme="minorHAnsi"/>
          <w:sz w:val="20"/>
          <w:szCs w:val="20"/>
        </w:rPr>
        <w:t>protecting</w:t>
      </w:r>
      <w:r w:rsidR="002D6FDF" w:rsidRPr="002D6FDF">
        <w:rPr>
          <w:rFonts w:eastAsia="Arial" w:cstheme="minorHAnsi"/>
          <w:spacing w:val="-5"/>
          <w:sz w:val="20"/>
          <w:szCs w:val="20"/>
        </w:rPr>
        <w:t xml:space="preserve"> </w:t>
      </w:r>
      <w:r w:rsidR="002D6FDF" w:rsidRPr="002D6FDF">
        <w:rPr>
          <w:rFonts w:eastAsia="Arial" w:cstheme="minorHAnsi"/>
          <w:sz w:val="20"/>
          <w:szCs w:val="20"/>
        </w:rPr>
        <w:t>students</w:t>
      </w:r>
      <w:r w:rsidR="002D6FDF" w:rsidRPr="002D6FDF">
        <w:rPr>
          <w:rFonts w:eastAsia="Arial" w:cstheme="minorHAnsi"/>
          <w:spacing w:val="-5"/>
          <w:sz w:val="20"/>
          <w:szCs w:val="20"/>
        </w:rPr>
        <w:t xml:space="preserve"> </w:t>
      </w:r>
      <w:r w:rsidR="002D6FDF" w:rsidRPr="002D6FDF">
        <w:rPr>
          <w:rFonts w:eastAsia="Arial" w:cstheme="minorHAnsi"/>
          <w:sz w:val="20"/>
          <w:szCs w:val="20"/>
        </w:rPr>
        <w:t xml:space="preserve">from extremism and </w:t>
      </w:r>
      <w:proofErr w:type="gramStart"/>
      <w:r w:rsidR="002D6FDF" w:rsidRPr="002D6FDF">
        <w:rPr>
          <w:rFonts w:eastAsia="Arial" w:cstheme="minorHAnsi"/>
          <w:sz w:val="20"/>
          <w:szCs w:val="20"/>
        </w:rPr>
        <w:t>radicalisation</w:t>
      </w:r>
      <w:proofErr w:type="gramEnd"/>
    </w:p>
    <w:p w14:paraId="37036A9F"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0">
        <w:r w:rsidR="002D6FDF" w:rsidRPr="002D6FDF">
          <w:rPr>
            <w:rFonts w:eastAsia="Arial" w:cstheme="minorHAnsi"/>
            <w:color w:val="0000FF"/>
            <w:sz w:val="20"/>
            <w:szCs w:val="20"/>
            <w:u w:val="single" w:color="0000FF"/>
          </w:rPr>
          <w:t>London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Grid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Learning</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3"/>
          <w:sz w:val="20"/>
          <w:szCs w:val="20"/>
        </w:rPr>
        <w:t xml:space="preserve"> </w:t>
      </w:r>
      <w:r w:rsidR="002D6FDF" w:rsidRPr="002D6FDF">
        <w:rPr>
          <w:rFonts w:eastAsia="Arial" w:cstheme="minorHAnsi"/>
          <w:sz w:val="20"/>
          <w:szCs w:val="20"/>
        </w:rPr>
        <w:t>on</w:t>
      </w:r>
      <w:r w:rsidR="002D6FDF" w:rsidRPr="002D6FDF">
        <w:rPr>
          <w:rFonts w:eastAsia="Arial" w:cstheme="minorHAnsi"/>
          <w:spacing w:val="-2"/>
          <w:sz w:val="20"/>
          <w:szCs w:val="20"/>
        </w:rPr>
        <w:t xml:space="preserve"> </w:t>
      </w:r>
      <w:r w:rsidR="002D6FDF" w:rsidRPr="002D6FDF">
        <w:rPr>
          <w:rFonts w:eastAsia="Arial" w:cstheme="minorHAnsi"/>
          <w:sz w:val="20"/>
          <w:szCs w:val="20"/>
        </w:rPr>
        <w:t>all</w:t>
      </w:r>
      <w:r w:rsidR="002D6FDF" w:rsidRPr="002D6FDF">
        <w:rPr>
          <w:rFonts w:eastAsia="Arial" w:cstheme="minorHAnsi"/>
          <w:spacing w:val="-3"/>
          <w:sz w:val="20"/>
          <w:szCs w:val="20"/>
        </w:rPr>
        <w:t xml:space="preserve"> </w:t>
      </w:r>
      <w:r w:rsidR="002D6FDF" w:rsidRPr="002D6FDF">
        <w:rPr>
          <w:rFonts w:eastAsia="Arial" w:cstheme="minorHAnsi"/>
          <w:sz w:val="20"/>
          <w:szCs w:val="20"/>
        </w:rPr>
        <w:t>aspects</w:t>
      </w:r>
      <w:r w:rsidR="002D6FDF" w:rsidRPr="002D6FDF">
        <w:rPr>
          <w:rFonts w:eastAsia="Arial" w:cstheme="minorHAnsi"/>
          <w:spacing w:val="-3"/>
          <w:sz w:val="20"/>
          <w:szCs w:val="20"/>
        </w:rPr>
        <w:t xml:space="preserve"> </w:t>
      </w:r>
      <w:r w:rsidR="002D6FDF" w:rsidRPr="002D6FDF">
        <w:rPr>
          <w:rFonts w:eastAsia="Arial" w:cstheme="minorHAnsi"/>
          <w:sz w:val="20"/>
          <w:szCs w:val="20"/>
        </w:rPr>
        <w:t>of</w:t>
      </w:r>
      <w:r w:rsidR="002D6FDF" w:rsidRPr="002D6FDF">
        <w:rPr>
          <w:rFonts w:eastAsia="Arial" w:cstheme="minorHAnsi"/>
          <w:spacing w:val="-3"/>
          <w:sz w:val="20"/>
          <w:szCs w:val="20"/>
        </w:rPr>
        <w:t xml:space="preserve"> </w:t>
      </w:r>
      <w:r w:rsidR="002D6FDF" w:rsidRPr="002D6FDF">
        <w:rPr>
          <w:rFonts w:eastAsia="Arial" w:cstheme="minorHAnsi"/>
          <w:sz w:val="20"/>
          <w:szCs w:val="20"/>
        </w:rPr>
        <w:t>a</w:t>
      </w:r>
      <w:r w:rsidR="002D6FDF" w:rsidRPr="002D6FDF">
        <w:rPr>
          <w:rFonts w:eastAsia="Arial" w:cstheme="minorHAnsi"/>
          <w:spacing w:val="-3"/>
          <w:sz w:val="20"/>
          <w:szCs w:val="20"/>
        </w:rPr>
        <w:t xml:space="preserve"> </w:t>
      </w:r>
      <w:r w:rsidR="002D6FDF" w:rsidRPr="002D6FDF">
        <w:rPr>
          <w:rFonts w:eastAsia="Arial" w:cstheme="minorHAnsi"/>
          <w:sz w:val="20"/>
          <w:szCs w:val="20"/>
        </w:rPr>
        <w:t>school</w:t>
      </w:r>
      <w:r w:rsidR="002D6FDF" w:rsidRPr="002D6FDF">
        <w:rPr>
          <w:rFonts w:eastAsia="Arial" w:cstheme="minorHAnsi"/>
          <w:spacing w:val="-3"/>
          <w:sz w:val="20"/>
          <w:szCs w:val="20"/>
        </w:rPr>
        <w:t xml:space="preserve"> </w:t>
      </w:r>
      <w:r w:rsidR="002D6FDF" w:rsidRPr="002D6FDF">
        <w:rPr>
          <w:rFonts w:eastAsia="Arial" w:cstheme="minorHAnsi"/>
          <w:sz w:val="20"/>
          <w:szCs w:val="20"/>
        </w:rPr>
        <w:t>or</w:t>
      </w:r>
      <w:r w:rsidR="002D6FDF" w:rsidRPr="002D6FDF">
        <w:rPr>
          <w:rFonts w:eastAsia="Arial" w:cstheme="minorHAnsi"/>
          <w:spacing w:val="-3"/>
          <w:sz w:val="20"/>
          <w:szCs w:val="20"/>
        </w:rPr>
        <w:t xml:space="preserve"> </w:t>
      </w:r>
      <w:r w:rsidR="002D6FDF" w:rsidRPr="002D6FDF">
        <w:rPr>
          <w:rFonts w:eastAsia="Arial" w:cstheme="minorHAnsi"/>
          <w:sz w:val="20"/>
          <w:szCs w:val="20"/>
        </w:rPr>
        <w:t>college’s</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online safety </w:t>
      </w:r>
      <w:proofErr w:type="gramStart"/>
      <w:r w:rsidR="002D6FDF" w:rsidRPr="002D6FDF">
        <w:rPr>
          <w:rFonts w:eastAsia="Arial" w:cstheme="minorHAnsi"/>
          <w:sz w:val="20"/>
          <w:szCs w:val="20"/>
        </w:rPr>
        <w:t>arrangements</w:t>
      </w:r>
      <w:proofErr w:type="gramEnd"/>
    </w:p>
    <w:p w14:paraId="191E1D3F"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1">
        <w:r w:rsidR="002D6FDF" w:rsidRPr="002D6FDF">
          <w:rPr>
            <w:rFonts w:eastAsia="Arial" w:cstheme="minorHAnsi"/>
            <w:color w:val="0000FF"/>
            <w:sz w:val="20"/>
            <w:szCs w:val="20"/>
            <w:u w:val="single" w:color="0000FF"/>
          </w:rPr>
          <w:t>NSPCC</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E-safety</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schools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2"/>
          <w:sz w:val="20"/>
          <w:szCs w:val="20"/>
        </w:rPr>
        <w:t xml:space="preserve"> </w:t>
      </w:r>
      <w:r w:rsidR="002D6FDF" w:rsidRPr="002D6FDF">
        <w:rPr>
          <w:rFonts w:eastAsia="Arial" w:cstheme="minorHAnsi"/>
          <w:sz w:val="20"/>
          <w:szCs w:val="20"/>
        </w:rPr>
        <w:t>templates,</w:t>
      </w:r>
      <w:r w:rsidR="002D6FDF" w:rsidRPr="002D6FDF">
        <w:rPr>
          <w:rFonts w:eastAsia="Arial" w:cstheme="minorHAnsi"/>
          <w:spacing w:val="-2"/>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tools</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r w:rsidR="002D6FDF" w:rsidRPr="002D6FDF">
        <w:rPr>
          <w:rFonts w:eastAsia="Arial" w:cstheme="minorHAnsi"/>
          <w:sz w:val="20"/>
          <w:szCs w:val="20"/>
        </w:rPr>
        <w:t>all</w:t>
      </w:r>
      <w:r w:rsidR="002D6FDF" w:rsidRPr="002D6FDF">
        <w:rPr>
          <w:rFonts w:eastAsia="Arial" w:cstheme="minorHAnsi"/>
          <w:spacing w:val="-3"/>
          <w:sz w:val="20"/>
          <w:szCs w:val="20"/>
        </w:rPr>
        <w:t xml:space="preserve"> </w:t>
      </w:r>
      <w:r w:rsidR="002D6FDF" w:rsidRPr="002D6FDF">
        <w:rPr>
          <w:rFonts w:eastAsia="Arial" w:cstheme="minorHAnsi"/>
          <w:sz w:val="20"/>
          <w:szCs w:val="20"/>
        </w:rPr>
        <w:t>aspects</w:t>
      </w:r>
      <w:r w:rsidR="002D6FDF" w:rsidRPr="002D6FDF">
        <w:rPr>
          <w:rFonts w:eastAsia="Arial" w:cstheme="minorHAnsi"/>
          <w:spacing w:val="-3"/>
          <w:sz w:val="20"/>
          <w:szCs w:val="20"/>
        </w:rPr>
        <w:t xml:space="preserve"> </w:t>
      </w:r>
      <w:r w:rsidR="002D6FDF" w:rsidRPr="002D6FDF">
        <w:rPr>
          <w:rFonts w:eastAsia="Arial" w:cstheme="minorHAnsi"/>
          <w:sz w:val="20"/>
          <w:szCs w:val="20"/>
        </w:rPr>
        <w:t>of</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online safety </w:t>
      </w:r>
      <w:proofErr w:type="gramStart"/>
      <w:r w:rsidR="002D6FDF" w:rsidRPr="002D6FDF">
        <w:rPr>
          <w:rFonts w:eastAsia="Arial" w:cstheme="minorHAnsi"/>
          <w:sz w:val="20"/>
          <w:szCs w:val="20"/>
        </w:rPr>
        <w:t>arrangements</w:t>
      </w:r>
      <w:proofErr w:type="gramEnd"/>
    </w:p>
    <w:p w14:paraId="3354B84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2">
        <w:r w:rsidR="002D6FDF" w:rsidRPr="002D6FDF">
          <w:rPr>
            <w:rFonts w:eastAsia="Arial" w:cstheme="minorHAnsi"/>
            <w:color w:val="0000FF"/>
            <w:sz w:val="20"/>
            <w:szCs w:val="20"/>
            <w:u w:val="single" w:color="0000FF"/>
          </w:rPr>
          <w:t>Safer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recruitment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consortium</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“guidance</w:t>
      </w:r>
      <w:r w:rsidR="002D6FDF" w:rsidRPr="002D6FDF">
        <w:rPr>
          <w:rFonts w:eastAsia="Arial" w:cstheme="minorHAnsi"/>
          <w:spacing w:val="-4"/>
          <w:sz w:val="20"/>
          <w:szCs w:val="20"/>
        </w:rPr>
        <w:t xml:space="preserve"> </w:t>
      </w:r>
      <w:r w:rsidR="002D6FDF" w:rsidRPr="002D6FDF">
        <w:rPr>
          <w:rFonts w:eastAsia="Arial" w:cstheme="minorHAnsi"/>
          <w:sz w:val="20"/>
          <w:szCs w:val="20"/>
        </w:rPr>
        <w:t>which</w:t>
      </w:r>
      <w:r w:rsidR="002D6FDF" w:rsidRPr="002D6FDF">
        <w:rPr>
          <w:rFonts w:eastAsia="Arial" w:cstheme="minorHAnsi"/>
          <w:spacing w:val="-4"/>
          <w:sz w:val="20"/>
          <w:szCs w:val="20"/>
        </w:rPr>
        <w:t xml:space="preserve"> </w:t>
      </w:r>
      <w:r w:rsidR="002D6FDF" w:rsidRPr="002D6FDF">
        <w:rPr>
          <w:rFonts w:eastAsia="Arial" w:cstheme="minorHAnsi"/>
          <w:sz w:val="20"/>
          <w:szCs w:val="20"/>
        </w:rPr>
        <w:t>may</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help ensure staff behaviour policies are robust and </w:t>
      </w:r>
      <w:proofErr w:type="gramStart"/>
      <w:r w:rsidR="002D6FDF" w:rsidRPr="002D6FDF">
        <w:rPr>
          <w:rFonts w:eastAsia="Arial" w:cstheme="minorHAnsi"/>
          <w:sz w:val="20"/>
          <w:szCs w:val="20"/>
        </w:rPr>
        <w:t>effective</w:t>
      </w:r>
      <w:proofErr w:type="gramEnd"/>
    </w:p>
    <w:p w14:paraId="542F4793"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3">
        <w:r w:rsidR="002D6FDF" w:rsidRPr="002D6FDF">
          <w:rPr>
            <w:rFonts w:eastAsia="Arial" w:cstheme="minorHAnsi"/>
            <w:color w:val="0000FF"/>
            <w:sz w:val="20"/>
            <w:szCs w:val="20"/>
            <w:u w:val="single" w:color="0000FF"/>
          </w:rPr>
          <w:t>Searching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screening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confiscation</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advice</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4"/>
          <w:sz w:val="20"/>
          <w:szCs w:val="20"/>
        </w:rPr>
        <w:t xml:space="preserve"> </w:t>
      </w:r>
      <w:r w:rsidR="002D6FDF" w:rsidRPr="002D6FDF">
        <w:rPr>
          <w:rFonts w:eastAsia="Arial" w:cstheme="minorHAnsi"/>
          <w:sz w:val="20"/>
          <w:szCs w:val="20"/>
        </w:rPr>
        <w:t>searching students and confiscating items such as mobile phones</w:t>
      </w:r>
    </w:p>
    <w:p w14:paraId="34D9B7E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4">
        <w:proofErr w:type="gramStart"/>
        <w:r w:rsidR="002D6FDF" w:rsidRPr="002D6FDF">
          <w:rPr>
            <w:rFonts w:eastAsia="Arial" w:cstheme="minorHAnsi"/>
            <w:color w:val="0000FF"/>
            <w:sz w:val="20"/>
            <w:szCs w:val="20"/>
          </w:rPr>
          <w:t>South</w:t>
        </w:r>
        <w:r w:rsidR="002D6FDF" w:rsidRPr="002D6FDF">
          <w:rPr>
            <w:rFonts w:eastAsia="Arial" w:cstheme="minorHAnsi"/>
            <w:color w:val="0000FF"/>
            <w:spacing w:val="-3"/>
            <w:sz w:val="20"/>
            <w:szCs w:val="20"/>
          </w:rPr>
          <w:t xml:space="preserve"> </w:t>
        </w:r>
        <w:r w:rsidR="002D6FDF" w:rsidRPr="002D6FDF">
          <w:rPr>
            <w:rFonts w:eastAsia="Arial" w:cstheme="minorHAnsi"/>
            <w:color w:val="0000FF"/>
            <w:sz w:val="20"/>
            <w:szCs w:val="20"/>
          </w:rPr>
          <w:t>West</w:t>
        </w:r>
        <w:proofErr w:type="gramEnd"/>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Grid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Learning</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3"/>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r w:rsidR="002D6FDF" w:rsidRPr="002D6FDF">
        <w:rPr>
          <w:rFonts w:eastAsia="Arial" w:cstheme="minorHAnsi"/>
          <w:sz w:val="20"/>
          <w:szCs w:val="20"/>
        </w:rPr>
        <w:t>all</w:t>
      </w:r>
      <w:r w:rsidR="002D6FDF" w:rsidRPr="002D6FDF">
        <w:rPr>
          <w:rFonts w:eastAsia="Arial" w:cstheme="minorHAnsi"/>
          <w:spacing w:val="-3"/>
          <w:sz w:val="20"/>
          <w:szCs w:val="20"/>
        </w:rPr>
        <w:t xml:space="preserve"> </w:t>
      </w:r>
      <w:r w:rsidR="002D6FDF" w:rsidRPr="002D6FDF">
        <w:rPr>
          <w:rFonts w:eastAsia="Arial" w:cstheme="minorHAnsi"/>
          <w:sz w:val="20"/>
          <w:szCs w:val="20"/>
        </w:rPr>
        <w:t>aspects</w:t>
      </w:r>
      <w:r w:rsidR="002D6FDF" w:rsidRPr="002D6FDF">
        <w:rPr>
          <w:rFonts w:eastAsia="Arial" w:cstheme="minorHAnsi"/>
          <w:spacing w:val="-3"/>
          <w:sz w:val="20"/>
          <w:szCs w:val="20"/>
        </w:rPr>
        <w:t xml:space="preserve"> </w:t>
      </w:r>
      <w:r w:rsidR="002D6FDF" w:rsidRPr="002D6FDF">
        <w:rPr>
          <w:rFonts w:eastAsia="Arial" w:cstheme="minorHAnsi"/>
          <w:sz w:val="20"/>
          <w:szCs w:val="20"/>
        </w:rPr>
        <w:t>of</w:t>
      </w:r>
      <w:r w:rsidR="002D6FDF" w:rsidRPr="002D6FDF">
        <w:rPr>
          <w:rFonts w:eastAsia="Arial" w:cstheme="minorHAnsi"/>
          <w:spacing w:val="-3"/>
          <w:sz w:val="20"/>
          <w:szCs w:val="20"/>
        </w:rPr>
        <w:t xml:space="preserve"> </w:t>
      </w:r>
      <w:r w:rsidR="002D6FDF" w:rsidRPr="002D6FDF">
        <w:rPr>
          <w:rFonts w:eastAsia="Arial" w:cstheme="minorHAnsi"/>
          <w:sz w:val="20"/>
          <w:szCs w:val="20"/>
        </w:rPr>
        <w:t>a</w:t>
      </w:r>
      <w:r w:rsidR="002D6FDF" w:rsidRPr="002D6FDF">
        <w:rPr>
          <w:rFonts w:eastAsia="Arial" w:cstheme="minorHAnsi"/>
          <w:spacing w:val="-4"/>
          <w:sz w:val="20"/>
          <w:szCs w:val="20"/>
        </w:rPr>
        <w:t xml:space="preserve"> </w:t>
      </w:r>
      <w:r w:rsidR="002D6FDF" w:rsidRPr="002D6FDF">
        <w:rPr>
          <w:rFonts w:eastAsia="Arial" w:cstheme="minorHAnsi"/>
          <w:sz w:val="20"/>
          <w:szCs w:val="20"/>
        </w:rPr>
        <w:t>school</w:t>
      </w:r>
      <w:r w:rsidR="002D6FDF" w:rsidRPr="002D6FDF">
        <w:rPr>
          <w:rFonts w:eastAsia="Arial" w:cstheme="minorHAnsi"/>
          <w:spacing w:val="-3"/>
          <w:sz w:val="20"/>
          <w:szCs w:val="20"/>
        </w:rPr>
        <w:t xml:space="preserve"> </w:t>
      </w:r>
      <w:r w:rsidR="002D6FDF" w:rsidRPr="002D6FDF">
        <w:rPr>
          <w:rFonts w:eastAsia="Arial" w:cstheme="minorHAnsi"/>
          <w:sz w:val="20"/>
          <w:szCs w:val="20"/>
        </w:rPr>
        <w:t>or</w:t>
      </w:r>
      <w:r w:rsidR="002D6FDF" w:rsidRPr="002D6FDF">
        <w:rPr>
          <w:rFonts w:eastAsia="Arial" w:cstheme="minorHAnsi"/>
          <w:spacing w:val="-3"/>
          <w:sz w:val="20"/>
          <w:szCs w:val="20"/>
        </w:rPr>
        <w:t xml:space="preserve"> </w:t>
      </w:r>
      <w:r w:rsidR="002D6FDF" w:rsidRPr="002D6FDF">
        <w:rPr>
          <w:rFonts w:eastAsia="Arial" w:cstheme="minorHAnsi"/>
          <w:sz w:val="20"/>
          <w:szCs w:val="20"/>
        </w:rPr>
        <w:t>college’s online safety arrangements</w:t>
      </w:r>
    </w:p>
    <w:p w14:paraId="1F72040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5">
        <w:r w:rsidR="002D6FDF" w:rsidRPr="002D6FDF">
          <w:rPr>
            <w:rFonts w:eastAsia="Arial" w:cstheme="minorHAnsi"/>
            <w:color w:val="0000FF"/>
            <w:sz w:val="20"/>
            <w:szCs w:val="20"/>
            <w:u w:val="single" w:color="0000FF"/>
          </w:rPr>
          <w:t>Use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of</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social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media</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online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radicalisation</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A</w:t>
      </w:r>
      <w:r w:rsidR="002D6FDF" w:rsidRPr="002D6FDF">
        <w:rPr>
          <w:rFonts w:eastAsia="Arial" w:cstheme="minorHAnsi"/>
          <w:spacing w:val="-3"/>
          <w:sz w:val="20"/>
          <w:szCs w:val="20"/>
        </w:rPr>
        <w:t xml:space="preserve"> </w:t>
      </w:r>
      <w:r w:rsidR="002D6FDF" w:rsidRPr="002D6FDF">
        <w:rPr>
          <w:rFonts w:eastAsia="Arial" w:cstheme="minorHAnsi"/>
          <w:sz w:val="20"/>
          <w:szCs w:val="20"/>
        </w:rPr>
        <w:t>briefing</w:t>
      </w:r>
      <w:r w:rsidR="002D6FDF" w:rsidRPr="002D6FDF">
        <w:rPr>
          <w:rFonts w:eastAsia="Arial" w:cstheme="minorHAnsi"/>
          <w:spacing w:val="-3"/>
          <w:sz w:val="20"/>
          <w:szCs w:val="20"/>
        </w:rPr>
        <w:t xml:space="preserve"> </w:t>
      </w:r>
      <w:r w:rsidR="002D6FDF" w:rsidRPr="002D6FDF">
        <w:rPr>
          <w:rFonts w:eastAsia="Arial" w:cstheme="minorHAnsi"/>
          <w:sz w:val="20"/>
          <w:szCs w:val="20"/>
        </w:rPr>
        <w:t>note</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schools</w:t>
      </w:r>
      <w:r w:rsidR="002D6FDF" w:rsidRPr="002D6FDF">
        <w:rPr>
          <w:rFonts w:eastAsia="Arial" w:cstheme="minorHAnsi"/>
          <w:spacing w:val="-3"/>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r w:rsidR="002D6FDF" w:rsidRPr="002D6FDF">
        <w:rPr>
          <w:rFonts w:eastAsia="Arial" w:cstheme="minorHAnsi"/>
          <w:sz w:val="20"/>
          <w:szCs w:val="20"/>
        </w:rPr>
        <w:t>how</w:t>
      </w:r>
      <w:r w:rsidR="002D6FDF" w:rsidRPr="002D6FDF">
        <w:rPr>
          <w:rFonts w:eastAsia="Arial" w:cstheme="minorHAnsi"/>
          <w:spacing w:val="-3"/>
          <w:sz w:val="20"/>
          <w:szCs w:val="20"/>
        </w:rPr>
        <w:t xml:space="preserve"> </w:t>
      </w:r>
      <w:r w:rsidR="002D6FDF" w:rsidRPr="002D6FDF">
        <w:rPr>
          <w:rFonts w:eastAsia="Arial" w:cstheme="minorHAnsi"/>
          <w:sz w:val="20"/>
          <w:szCs w:val="20"/>
        </w:rPr>
        <w:t>social media is used to encourage travel to Syria and Iraq</w:t>
      </w:r>
    </w:p>
    <w:p w14:paraId="7411167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6">
        <w:r w:rsidR="002D6FDF" w:rsidRPr="002D6FDF">
          <w:rPr>
            <w:rFonts w:eastAsia="Arial" w:cstheme="minorHAnsi"/>
            <w:color w:val="0000FF"/>
            <w:sz w:val="20"/>
            <w:szCs w:val="20"/>
            <w:u w:val="single" w:color="0000FF"/>
          </w:rPr>
          <w:t>Online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Safety</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Audit</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Tool</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from</w:t>
      </w:r>
      <w:r w:rsidR="002D6FDF" w:rsidRPr="002D6FDF">
        <w:rPr>
          <w:rFonts w:eastAsia="Arial" w:cstheme="minorHAnsi"/>
          <w:spacing w:val="-2"/>
          <w:sz w:val="20"/>
          <w:szCs w:val="20"/>
        </w:rPr>
        <w:t xml:space="preserve"> </w:t>
      </w:r>
      <w:r w:rsidR="002D6FDF" w:rsidRPr="002D6FDF">
        <w:rPr>
          <w:rFonts w:eastAsia="Arial" w:cstheme="minorHAnsi"/>
          <w:sz w:val="20"/>
          <w:szCs w:val="20"/>
        </w:rPr>
        <w:t>UK</w:t>
      </w:r>
      <w:r w:rsidR="002D6FDF" w:rsidRPr="002D6FDF">
        <w:rPr>
          <w:rFonts w:eastAsia="Arial" w:cstheme="minorHAnsi"/>
          <w:spacing w:val="-3"/>
          <w:sz w:val="20"/>
          <w:szCs w:val="20"/>
        </w:rPr>
        <w:t xml:space="preserve"> </w:t>
      </w:r>
      <w:r w:rsidR="002D6FDF" w:rsidRPr="002D6FDF">
        <w:rPr>
          <w:rFonts w:eastAsia="Arial" w:cstheme="minorHAnsi"/>
          <w:sz w:val="20"/>
          <w:szCs w:val="20"/>
        </w:rPr>
        <w:t>Council</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Internet</w:t>
      </w:r>
      <w:r w:rsidR="002D6FDF" w:rsidRPr="002D6FDF">
        <w:rPr>
          <w:rFonts w:eastAsia="Arial" w:cstheme="minorHAnsi"/>
          <w:spacing w:val="-5"/>
          <w:sz w:val="20"/>
          <w:szCs w:val="20"/>
        </w:rPr>
        <w:t xml:space="preserve"> </w:t>
      </w:r>
      <w:r w:rsidR="002D6FDF" w:rsidRPr="002D6FDF">
        <w:rPr>
          <w:rFonts w:eastAsia="Arial" w:cstheme="minorHAnsi"/>
          <w:sz w:val="20"/>
          <w:szCs w:val="20"/>
        </w:rPr>
        <w:t>Safety</w:t>
      </w:r>
      <w:r w:rsidR="002D6FDF" w:rsidRPr="002D6FDF">
        <w:rPr>
          <w:rFonts w:eastAsia="Arial" w:cstheme="minorHAnsi"/>
          <w:spacing w:val="-3"/>
          <w:sz w:val="20"/>
          <w:szCs w:val="20"/>
        </w:rPr>
        <w:t xml:space="preserve"> </w:t>
      </w:r>
    </w:p>
    <w:p w14:paraId="4E98E871"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56" w:name="_Toc143859820"/>
      <w:r w:rsidRPr="002D6FDF">
        <w:rPr>
          <w:rFonts w:eastAsiaTheme="majorEastAsia" w:cstheme="minorHAnsi"/>
          <w:b/>
          <w:bCs/>
          <w:i/>
          <w:iCs/>
          <w:color w:val="104F75"/>
          <w:sz w:val="20"/>
          <w:szCs w:val="20"/>
        </w:rPr>
        <w:t>Online</w:t>
      </w:r>
      <w:r w:rsidRPr="002D6FDF">
        <w:rPr>
          <w:rFonts w:eastAsiaTheme="majorEastAsia" w:cstheme="minorHAnsi"/>
          <w:b/>
          <w:bCs/>
          <w:i/>
          <w:iCs/>
          <w:color w:val="104F75"/>
          <w:spacing w:val="-6"/>
          <w:sz w:val="20"/>
          <w:szCs w:val="20"/>
        </w:rPr>
        <w:t xml:space="preserve"> </w:t>
      </w:r>
      <w:r w:rsidRPr="002D6FDF">
        <w:rPr>
          <w:rFonts w:eastAsiaTheme="majorEastAsia" w:cstheme="minorHAnsi"/>
          <w:b/>
          <w:bCs/>
          <w:i/>
          <w:iCs/>
          <w:color w:val="104F75"/>
          <w:sz w:val="20"/>
          <w:szCs w:val="20"/>
        </w:rPr>
        <w:t>safety-</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Remote</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education,</w:t>
      </w:r>
      <w:r w:rsidRPr="002D6FDF">
        <w:rPr>
          <w:rFonts w:eastAsiaTheme="majorEastAsia" w:cstheme="minorHAnsi"/>
          <w:b/>
          <w:bCs/>
          <w:i/>
          <w:iCs/>
          <w:color w:val="104F75"/>
          <w:spacing w:val="-2"/>
          <w:sz w:val="20"/>
          <w:szCs w:val="20"/>
        </w:rPr>
        <w:t xml:space="preserve"> </w:t>
      </w:r>
      <w:r w:rsidRPr="002D6FDF">
        <w:rPr>
          <w:rFonts w:eastAsiaTheme="majorEastAsia" w:cstheme="minorHAnsi"/>
          <w:b/>
          <w:bCs/>
          <w:i/>
          <w:iCs/>
          <w:color w:val="104F75"/>
          <w:sz w:val="20"/>
          <w:szCs w:val="20"/>
        </w:rPr>
        <w:t>virtual</w:t>
      </w:r>
      <w:r w:rsidRPr="002D6FDF">
        <w:rPr>
          <w:rFonts w:eastAsiaTheme="majorEastAsia" w:cstheme="minorHAnsi"/>
          <w:b/>
          <w:bCs/>
          <w:i/>
          <w:iCs/>
          <w:color w:val="104F75"/>
          <w:spacing w:val="-5"/>
          <w:sz w:val="20"/>
          <w:szCs w:val="20"/>
        </w:rPr>
        <w:t xml:space="preserve"> </w:t>
      </w:r>
      <w:r w:rsidRPr="002D6FDF">
        <w:rPr>
          <w:rFonts w:eastAsiaTheme="majorEastAsia" w:cstheme="minorHAnsi"/>
          <w:b/>
          <w:bCs/>
          <w:i/>
          <w:iCs/>
          <w:color w:val="104F75"/>
          <w:sz w:val="20"/>
          <w:szCs w:val="20"/>
        </w:rPr>
        <w:t>lessons</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and</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live</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pacing w:val="-2"/>
          <w:sz w:val="20"/>
          <w:szCs w:val="20"/>
        </w:rPr>
        <w:t>streaming</w:t>
      </w:r>
      <w:bookmarkEnd w:id="156"/>
    </w:p>
    <w:bookmarkStart w:id="157" w:name="Online_safety-_Remote_education,_virtual"/>
    <w:bookmarkEnd w:id="157"/>
    <w:p w14:paraId="5B1A1CE1" w14:textId="77777777" w:rsidR="002D6FDF" w:rsidRPr="002D6FDF" w:rsidRDefault="00250A94" w:rsidP="002D6FDF">
      <w:pPr>
        <w:widowControl w:val="0"/>
        <w:tabs>
          <w:tab w:val="left" w:pos="9923"/>
        </w:tabs>
        <w:spacing w:after="0" w:line="240" w:lineRule="auto"/>
        <w:rPr>
          <w:rFonts w:eastAsia="Arial" w:cstheme="minorHAnsi"/>
          <w:sz w:val="20"/>
          <w:szCs w:val="20"/>
        </w:rPr>
      </w:pPr>
      <w:r w:rsidRPr="002D6FDF">
        <w:rPr>
          <w:rFonts w:eastAsia="Arial" w:cstheme="minorHAnsi"/>
          <w:sz w:val="20"/>
          <w:szCs w:val="20"/>
        </w:rPr>
        <w:fldChar w:fldCharType="begin"/>
      </w:r>
      <w:r w:rsidR="002D6FDF" w:rsidRPr="002D6FDF">
        <w:rPr>
          <w:rFonts w:eastAsia="Arial" w:cstheme="minorHAnsi"/>
          <w:sz w:val="20"/>
          <w:szCs w:val="20"/>
        </w:rPr>
        <w:instrText xml:space="preserve"> HYPERLINK "https://www.gov.uk/guidance/get-help-with-remote-education" \h </w:instrText>
      </w:r>
      <w:r w:rsidRPr="002D6FDF">
        <w:rPr>
          <w:rFonts w:eastAsia="Arial" w:cstheme="minorHAnsi"/>
          <w:sz w:val="20"/>
          <w:szCs w:val="20"/>
        </w:rPr>
      </w:r>
      <w:r w:rsidRPr="002D6FDF">
        <w:rPr>
          <w:rFonts w:eastAsia="Arial" w:cstheme="minorHAnsi"/>
          <w:sz w:val="20"/>
          <w:szCs w:val="20"/>
        </w:rPr>
        <w:fldChar w:fldCharType="separate"/>
      </w:r>
      <w:r w:rsidR="002D6FDF" w:rsidRPr="002D6FDF">
        <w:rPr>
          <w:rFonts w:eastAsia="Arial" w:cstheme="minorHAnsi"/>
          <w:color w:val="0000FF"/>
          <w:sz w:val="20"/>
          <w:szCs w:val="20"/>
          <w:u w:val="single" w:color="0000FF"/>
        </w:rPr>
        <w:t>Guidance</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Get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help</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with</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remote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education</w:t>
      </w:r>
      <w:r w:rsidRPr="002D6FDF">
        <w:rPr>
          <w:rFonts w:eastAsia="Arial" w:cstheme="minorHAnsi"/>
          <w:color w:val="0000FF"/>
          <w:sz w:val="20"/>
          <w:szCs w:val="20"/>
          <w:u w:val="single" w:color="0000FF"/>
        </w:rPr>
        <w:fldChar w:fldCharType="end"/>
      </w:r>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h</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other</w:t>
      </w:r>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resources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support</w:t>
      </w:r>
      <w:r w:rsidR="002D6FDF" w:rsidRPr="002D6FDF">
        <w:rPr>
          <w:rFonts w:eastAsia="Arial" w:cstheme="minorHAnsi"/>
          <w:spacing w:val="-2"/>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teachers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school </w:t>
      </w:r>
      <w:proofErr w:type="gramStart"/>
      <w:r w:rsidR="002D6FDF" w:rsidRPr="002D6FDF">
        <w:rPr>
          <w:rFonts w:eastAsia="Arial" w:cstheme="minorHAnsi"/>
          <w:sz w:val="20"/>
          <w:szCs w:val="20"/>
        </w:rPr>
        <w:t>leaders</w:t>
      </w:r>
      <w:proofErr w:type="gramEnd"/>
      <w:r w:rsidR="002D6FDF" w:rsidRPr="002D6FDF">
        <w:rPr>
          <w:rFonts w:eastAsia="Arial" w:cstheme="minorHAnsi"/>
          <w:sz w:val="20"/>
          <w:szCs w:val="20"/>
        </w:rPr>
        <w:t xml:space="preserve"> </w:t>
      </w:r>
    </w:p>
    <w:p w14:paraId="13D2B7D0"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7">
        <w:r w:rsidR="002D6FDF" w:rsidRPr="002D6FDF">
          <w:rPr>
            <w:rFonts w:eastAsia="Arial" w:cstheme="minorHAnsi"/>
            <w:color w:val="0000FF"/>
            <w:sz w:val="20"/>
            <w:szCs w:val="20"/>
            <w:u w:val="single" w:color="0000FF"/>
          </w:rPr>
          <w:t>Departmental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guidance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remote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education</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including</w:t>
      </w:r>
      <w:r w:rsidR="002D6FDF" w:rsidRPr="002D6FDF">
        <w:rPr>
          <w:rFonts w:eastAsia="Arial" w:cstheme="minorHAnsi"/>
          <w:spacing w:val="-4"/>
          <w:sz w:val="20"/>
          <w:szCs w:val="20"/>
        </w:rPr>
        <w:t xml:space="preserve"> </w:t>
      </w:r>
      <w:r w:rsidR="002D6FDF" w:rsidRPr="002D6FDF">
        <w:rPr>
          <w:rFonts w:eastAsia="Arial" w:cstheme="minorHAnsi"/>
          <w:sz w:val="20"/>
          <w:szCs w:val="20"/>
        </w:rPr>
        <w:t>planning</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remote education strategies </w:t>
      </w:r>
      <w:hyperlink r:id="rId188">
        <w:r w:rsidR="002D6FDF" w:rsidRPr="002D6FDF">
          <w:rPr>
            <w:rFonts w:eastAsia="Arial" w:cstheme="minorHAnsi"/>
            <w:color w:val="0000FF"/>
            <w:sz w:val="20"/>
            <w:szCs w:val="20"/>
            <w:u w:val="single" w:color="0000FF"/>
          </w:rPr>
          <w:t>London</w:t>
        </w:r>
        <w:r w:rsidR="002D6FDF" w:rsidRPr="002D6FDF">
          <w:rPr>
            <w:rFonts w:eastAsia="Arial" w:cstheme="minorHAnsi"/>
            <w:color w:val="0000FF"/>
            <w:spacing w:val="-7"/>
            <w:sz w:val="20"/>
            <w:szCs w:val="20"/>
            <w:u w:val="single" w:color="0000FF"/>
          </w:rPr>
          <w:t xml:space="preserve"> </w:t>
        </w:r>
        <w:r w:rsidR="002D6FDF" w:rsidRPr="002D6FDF">
          <w:rPr>
            <w:rFonts w:eastAsia="Arial" w:cstheme="minorHAnsi"/>
            <w:color w:val="0000FF"/>
            <w:sz w:val="20"/>
            <w:szCs w:val="20"/>
            <w:u w:val="single" w:color="0000FF"/>
          </w:rPr>
          <w:t>Grid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Learning</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guidance,</w:t>
      </w:r>
      <w:r w:rsidR="002D6FDF" w:rsidRPr="002D6FDF">
        <w:rPr>
          <w:rFonts w:eastAsia="Arial" w:cstheme="minorHAnsi"/>
          <w:spacing w:val="-4"/>
          <w:sz w:val="20"/>
          <w:szCs w:val="20"/>
        </w:rPr>
        <w:t xml:space="preserve"> </w:t>
      </w:r>
      <w:r w:rsidR="002D6FDF" w:rsidRPr="002D6FDF">
        <w:rPr>
          <w:rFonts w:eastAsia="Arial" w:cstheme="minorHAnsi"/>
          <w:sz w:val="20"/>
          <w:szCs w:val="20"/>
        </w:rPr>
        <w:t>including</w:t>
      </w:r>
      <w:r w:rsidR="002D6FDF" w:rsidRPr="002D6FDF">
        <w:rPr>
          <w:rFonts w:eastAsia="Arial" w:cstheme="minorHAnsi"/>
          <w:spacing w:val="-4"/>
          <w:sz w:val="20"/>
          <w:szCs w:val="20"/>
        </w:rPr>
        <w:t xml:space="preserve"> </w:t>
      </w:r>
      <w:r w:rsidR="002D6FDF" w:rsidRPr="002D6FDF">
        <w:rPr>
          <w:rFonts w:eastAsia="Arial" w:cstheme="minorHAnsi"/>
          <w:sz w:val="20"/>
          <w:szCs w:val="20"/>
        </w:rPr>
        <w:t>platform</w:t>
      </w:r>
      <w:r w:rsidR="002D6FDF" w:rsidRPr="002D6FDF">
        <w:rPr>
          <w:rFonts w:eastAsia="Arial" w:cstheme="minorHAnsi"/>
          <w:spacing w:val="-3"/>
          <w:sz w:val="20"/>
          <w:szCs w:val="20"/>
        </w:rPr>
        <w:t xml:space="preserve"> </w:t>
      </w:r>
      <w:r w:rsidR="002D6FDF" w:rsidRPr="002D6FDF">
        <w:rPr>
          <w:rFonts w:eastAsia="Arial" w:cstheme="minorHAnsi"/>
          <w:sz w:val="20"/>
          <w:szCs w:val="20"/>
        </w:rPr>
        <w:t>specific</w:t>
      </w:r>
      <w:r w:rsidR="002D6FDF" w:rsidRPr="002D6FDF">
        <w:rPr>
          <w:rFonts w:eastAsia="Arial" w:cstheme="minorHAnsi"/>
          <w:spacing w:val="-4"/>
          <w:sz w:val="20"/>
          <w:szCs w:val="20"/>
        </w:rPr>
        <w:t xml:space="preserve"> </w:t>
      </w:r>
      <w:proofErr w:type="gramStart"/>
      <w:r w:rsidR="002D6FDF" w:rsidRPr="002D6FDF">
        <w:rPr>
          <w:rFonts w:eastAsia="Arial" w:cstheme="minorHAnsi"/>
          <w:spacing w:val="-2"/>
          <w:sz w:val="20"/>
          <w:szCs w:val="20"/>
        </w:rPr>
        <w:t>advice</w:t>
      </w:r>
      <w:proofErr w:type="gramEnd"/>
    </w:p>
    <w:p w14:paraId="15E2526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89">
        <w:r w:rsidR="002D6FDF" w:rsidRPr="002D6FDF">
          <w:rPr>
            <w:rFonts w:eastAsia="Arial" w:cstheme="minorHAnsi"/>
            <w:color w:val="0000FF"/>
            <w:sz w:val="20"/>
            <w:szCs w:val="20"/>
            <w:u w:val="single" w:color="0000FF"/>
          </w:rPr>
          <w:t>National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cyber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security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centre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guidance</w:t>
      </w:r>
      <w:r w:rsidR="002D6FDF" w:rsidRPr="002D6FDF">
        <w:rPr>
          <w:rFonts w:eastAsia="Arial" w:cstheme="minorHAnsi"/>
          <w:spacing w:val="-4"/>
          <w:sz w:val="20"/>
          <w:szCs w:val="20"/>
        </w:rPr>
        <w:t xml:space="preserve"> </w:t>
      </w:r>
      <w:r w:rsidR="002D6FDF" w:rsidRPr="002D6FDF">
        <w:rPr>
          <w:rFonts w:eastAsia="Arial" w:cstheme="minorHAnsi"/>
          <w:sz w:val="20"/>
          <w:szCs w:val="20"/>
        </w:rPr>
        <w:t>on</w:t>
      </w:r>
      <w:r w:rsidR="002D6FDF" w:rsidRPr="002D6FDF">
        <w:rPr>
          <w:rFonts w:eastAsia="Arial" w:cstheme="minorHAnsi"/>
          <w:spacing w:val="-4"/>
          <w:sz w:val="20"/>
          <w:szCs w:val="20"/>
        </w:rPr>
        <w:t xml:space="preserve"> </w:t>
      </w:r>
      <w:r w:rsidR="002D6FDF" w:rsidRPr="002D6FDF">
        <w:rPr>
          <w:rFonts w:eastAsia="Arial" w:cstheme="minorHAnsi"/>
          <w:sz w:val="20"/>
          <w:szCs w:val="20"/>
        </w:rPr>
        <w:t>configuring</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deploying</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video </w:t>
      </w:r>
      <w:r w:rsidR="002D6FDF" w:rsidRPr="002D6FDF">
        <w:rPr>
          <w:rFonts w:eastAsia="Arial" w:cstheme="minorHAnsi"/>
          <w:spacing w:val="-2"/>
          <w:sz w:val="20"/>
          <w:szCs w:val="20"/>
        </w:rPr>
        <w:t xml:space="preserve">conferencing; </w:t>
      </w:r>
      <w:hyperlink r:id="rId190">
        <w:r w:rsidR="002D6FDF" w:rsidRPr="002D6FDF">
          <w:rPr>
            <w:rFonts w:eastAsia="Arial" w:cstheme="minorHAnsi"/>
            <w:color w:val="0000FF"/>
            <w:sz w:val="20"/>
            <w:szCs w:val="20"/>
            <w:u w:val="single" w:color="0000FF"/>
          </w:rPr>
          <w:t>UK</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Safer</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Internet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Centre</w:t>
        </w:r>
      </w:hyperlink>
    </w:p>
    <w:p w14:paraId="267FD07F"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58" w:name="Online_Safety-_Support_for_children"/>
      <w:bookmarkStart w:id="159" w:name="_Toc143859821"/>
      <w:bookmarkEnd w:id="158"/>
      <w:r w:rsidRPr="002D6FDF">
        <w:rPr>
          <w:rFonts w:eastAsiaTheme="majorEastAsia" w:cstheme="minorHAnsi"/>
          <w:b/>
          <w:bCs/>
          <w:i/>
          <w:iCs/>
          <w:color w:val="104F75"/>
          <w:sz w:val="20"/>
          <w:szCs w:val="20"/>
        </w:rPr>
        <w:t>Online</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Safety-</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Support</w:t>
      </w:r>
      <w:r w:rsidRPr="002D6FDF">
        <w:rPr>
          <w:rFonts w:eastAsiaTheme="majorEastAsia" w:cstheme="minorHAnsi"/>
          <w:b/>
          <w:bCs/>
          <w:i/>
          <w:iCs/>
          <w:color w:val="104F75"/>
          <w:spacing w:val="-2"/>
          <w:sz w:val="20"/>
          <w:szCs w:val="20"/>
        </w:rPr>
        <w:t xml:space="preserve"> </w:t>
      </w:r>
      <w:r w:rsidRPr="002D6FDF">
        <w:rPr>
          <w:rFonts w:eastAsiaTheme="majorEastAsia" w:cstheme="minorHAnsi"/>
          <w:b/>
          <w:bCs/>
          <w:i/>
          <w:iCs/>
          <w:color w:val="104F75"/>
          <w:sz w:val="20"/>
          <w:szCs w:val="20"/>
        </w:rPr>
        <w:t>for</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pacing w:val="-2"/>
          <w:sz w:val="20"/>
          <w:szCs w:val="20"/>
        </w:rPr>
        <w:t>students</w:t>
      </w:r>
      <w:bookmarkEnd w:id="159"/>
    </w:p>
    <w:p w14:paraId="106E6FE2"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1">
        <w:proofErr w:type="spellStart"/>
        <w:r w:rsidR="002D6FDF" w:rsidRPr="002D6FDF">
          <w:rPr>
            <w:rFonts w:eastAsia="Arial" w:cstheme="minorHAnsi"/>
            <w:color w:val="0000FF"/>
            <w:sz w:val="20"/>
            <w:szCs w:val="20"/>
            <w:u w:val="single" w:color="0000FF"/>
          </w:rPr>
          <w:t>Childline</w:t>
        </w:r>
      </w:hyperlink>
      <w:r w:rsidR="002D6FDF" w:rsidRPr="002D6FDF">
        <w:rPr>
          <w:rFonts w:eastAsia="Arial" w:cstheme="minorHAnsi"/>
          <w:color w:val="0000FF"/>
          <w:spacing w:val="-4"/>
          <w:sz w:val="20"/>
          <w:szCs w:val="20"/>
        </w:rPr>
        <w:t>;</w:t>
      </w:r>
      <w:hyperlink r:id="rId192">
        <w:r w:rsidR="002D6FDF" w:rsidRPr="002D6FDF">
          <w:rPr>
            <w:rFonts w:eastAsia="Arial" w:cstheme="minorHAnsi"/>
            <w:color w:val="0000FF"/>
            <w:sz w:val="20"/>
            <w:szCs w:val="20"/>
            <w:u w:val="single" w:color="0000FF"/>
          </w:rPr>
          <w:t>UK</w:t>
        </w:r>
        <w:proofErr w:type="spellEnd"/>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Safer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Internet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Centre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5"/>
          <w:sz w:val="20"/>
          <w:szCs w:val="20"/>
        </w:rPr>
        <w:t xml:space="preserve"> </w:t>
      </w:r>
      <w:r w:rsidR="002D6FDF" w:rsidRPr="002D6FDF">
        <w:rPr>
          <w:rFonts w:eastAsia="Arial" w:cstheme="minorHAnsi"/>
          <w:sz w:val="20"/>
          <w:szCs w:val="20"/>
        </w:rPr>
        <w:t>report</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remove</w:t>
      </w:r>
      <w:r w:rsidR="002D6FDF" w:rsidRPr="002D6FDF">
        <w:rPr>
          <w:rFonts w:eastAsia="Arial" w:cstheme="minorHAnsi"/>
          <w:spacing w:val="-4"/>
          <w:sz w:val="20"/>
          <w:szCs w:val="20"/>
        </w:rPr>
        <w:t xml:space="preserve"> </w:t>
      </w:r>
      <w:r w:rsidR="002D6FDF" w:rsidRPr="002D6FDF">
        <w:rPr>
          <w:rFonts w:eastAsia="Arial" w:cstheme="minorHAnsi"/>
          <w:sz w:val="20"/>
          <w:szCs w:val="20"/>
        </w:rPr>
        <w:t>harmful</w:t>
      </w:r>
      <w:r w:rsidR="002D6FDF" w:rsidRPr="002D6FDF">
        <w:rPr>
          <w:rFonts w:eastAsia="Arial" w:cstheme="minorHAnsi"/>
          <w:spacing w:val="-6"/>
          <w:sz w:val="20"/>
          <w:szCs w:val="20"/>
        </w:rPr>
        <w:t xml:space="preserve"> </w:t>
      </w:r>
      <w:r w:rsidR="002D6FDF" w:rsidRPr="002D6FDF">
        <w:rPr>
          <w:rFonts w:eastAsia="Arial" w:cstheme="minorHAnsi"/>
          <w:sz w:val="20"/>
          <w:szCs w:val="20"/>
        </w:rPr>
        <w:t>online</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content </w:t>
      </w:r>
      <w:hyperlink r:id="rId193">
        <w:r w:rsidR="002D6FDF" w:rsidRPr="002D6FDF">
          <w:rPr>
            <w:rFonts w:eastAsia="Arial" w:cstheme="minorHAnsi"/>
            <w:color w:val="0000FF"/>
            <w:sz w:val="20"/>
            <w:szCs w:val="20"/>
            <w:u w:val="single" w:color="0000FF"/>
          </w:rPr>
          <w:t>CEOP</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xml:space="preserve">for advice on making report </w:t>
      </w:r>
    </w:p>
    <w:p w14:paraId="77C6D91C"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60" w:name="_Toc143859822"/>
      <w:r w:rsidRPr="002D6FDF">
        <w:rPr>
          <w:rFonts w:eastAsiaTheme="majorEastAsia" w:cstheme="minorHAnsi"/>
          <w:b/>
          <w:bCs/>
          <w:i/>
          <w:iCs/>
          <w:color w:val="104F75"/>
          <w:sz w:val="20"/>
          <w:szCs w:val="20"/>
        </w:rPr>
        <w:t>Online</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safety-</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Parental</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pacing w:val="-2"/>
          <w:sz w:val="20"/>
          <w:szCs w:val="20"/>
        </w:rPr>
        <w:t>support</w:t>
      </w:r>
      <w:bookmarkEnd w:id="160"/>
    </w:p>
    <w:p w14:paraId="2284073A"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4">
        <w:proofErr w:type="spellStart"/>
        <w:r w:rsidR="002D6FDF" w:rsidRPr="002D6FDF">
          <w:rPr>
            <w:rFonts w:eastAsia="Arial" w:cstheme="minorHAnsi"/>
            <w:color w:val="0000FF"/>
            <w:sz w:val="20"/>
            <w:szCs w:val="20"/>
            <w:u w:val="single" w:color="0000FF"/>
          </w:rPr>
          <w:t>Childnet</w:t>
        </w:r>
        <w:proofErr w:type="spellEnd"/>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offers a toolkit to support parents and carers of students of any age to start discussions</w:t>
      </w:r>
      <w:r w:rsidR="002D6FDF" w:rsidRPr="002D6FDF">
        <w:rPr>
          <w:rFonts w:eastAsia="Arial" w:cstheme="minorHAnsi"/>
          <w:spacing w:val="-3"/>
          <w:sz w:val="20"/>
          <w:szCs w:val="20"/>
        </w:rPr>
        <w:t xml:space="preserve"> </w:t>
      </w:r>
      <w:r w:rsidR="002D6FDF" w:rsidRPr="002D6FDF">
        <w:rPr>
          <w:rFonts w:eastAsia="Arial" w:cstheme="minorHAnsi"/>
          <w:sz w:val="20"/>
          <w:szCs w:val="20"/>
        </w:rPr>
        <w:t>about</w:t>
      </w:r>
      <w:r w:rsidR="002D6FDF" w:rsidRPr="002D6FDF">
        <w:rPr>
          <w:rFonts w:eastAsia="Arial" w:cstheme="minorHAnsi"/>
          <w:spacing w:val="-3"/>
          <w:sz w:val="20"/>
          <w:szCs w:val="20"/>
        </w:rPr>
        <w:t xml:space="preserve"> </w:t>
      </w:r>
      <w:r w:rsidR="002D6FDF" w:rsidRPr="002D6FDF">
        <w:rPr>
          <w:rFonts w:eastAsia="Arial" w:cstheme="minorHAnsi"/>
          <w:sz w:val="20"/>
          <w:szCs w:val="20"/>
        </w:rPr>
        <w:t>their</w:t>
      </w:r>
      <w:r w:rsidR="002D6FDF" w:rsidRPr="002D6FDF">
        <w:rPr>
          <w:rFonts w:eastAsia="Arial" w:cstheme="minorHAnsi"/>
          <w:spacing w:val="-2"/>
          <w:sz w:val="20"/>
          <w:szCs w:val="20"/>
        </w:rPr>
        <w:t xml:space="preserve"> </w:t>
      </w:r>
      <w:r w:rsidR="002D6FDF" w:rsidRPr="002D6FDF">
        <w:rPr>
          <w:rFonts w:eastAsia="Arial" w:cstheme="minorHAnsi"/>
          <w:sz w:val="20"/>
          <w:szCs w:val="20"/>
        </w:rPr>
        <w:t>online</w:t>
      </w:r>
      <w:r w:rsidR="002D6FDF" w:rsidRPr="002D6FDF">
        <w:rPr>
          <w:rFonts w:eastAsia="Arial" w:cstheme="minorHAnsi"/>
          <w:spacing w:val="-3"/>
          <w:sz w:val="20"/>
          <w:szCs w:val="20"/>
        </w:rPr>
        <w:t xml:space="preserve"> </w:t>
      </w:r>
    </w:p>
    <w:p w14:paraId="3E15FFE2"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5">
        <w:proofErr w:type="spellStart"/>
        <w:r w:rsidR="002D6FDF" w:rsidRPr="002D6FDF">
          <w:rPr>
            <w:rFonts w:eastAsia="Arial" w:cstheme="minorHAnsi"/>
            <w:color w:val="0000FF"/>
            <w:sz w:val="20"/>
            <w:szCs w:val="20"/>
            <w:u w:val="single" w:color="0000FF"/>
          </w:rPr>
          <w:t>Commonsensemedia</w:t>
        </w:r>
        <w:proofErr w:type="spellEnd"/>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independent</w:t>
      </w:r>
      <w:r w:rsidR="002D6FDF" w:rsidRPr="002D6FDF">
        <w:rPr>
          <w:rFonts w:eastAsia="Arial" w:cstheme="minorHAnsi"/>
          <w:spacing w:val="-5"/>
          <w:sz w:val="20"/>
          <w:szCs w:val="20"/>
        </w:rPr>
        <w:t xml:space="preserve"> </w:t>
      </w:r>
      <w:r w:rsidR="002D6FDF" w:rsidRPr="002D6FDF">
        <w:rPr>
          <w:rFonts w:eastAsia="Arial" w:cstheme="minorHAnsi"/>
          <w:sz w:val="20"/>
          <w:szCs w:val="20"/>
        </w:rPr>
        <w:t>reviews,</w:t>
      </w:r>
      <w:r w:rsidR="002D6FDF" w:rsidRPr="002D6FDF">
        <w:rPr>
          <w:rFonts w:eastAsia="Arial" w:cstheme="minorHAnsi"/>
          <w:spacing w:val="-4"/>
          <w:sz w:val="20"/>
          <w:szCs w:val="20"/>
        </w:rPr>
        <w:t xml:space="preserve"> </w:t>
      </w:r>
      <w:r w:rsidR="002D6FDF" w:rsidRPr="002D6FDF">
        <w:rPr>
          <w:rFonts w:eastAsia="Arial" w:cstheme="minorHAnsi"/>
          <w:sz w:val="20"/>
          <w:szCs w:val="20"/>
        </w:rPr>
        <w:t>age</w:t>
      </w:r>
      <w:r w:rsidR="002D6FDF" w:rsidRPr="002D6FDF">
        <w:rPr>
          <w:rFonts w:eastAsia="Arial" w:cstheme="minorHAnsi"/>
          <w:spacing w:val="-5"/>
          <w:sz w:val="20"/>
          <w:szCs w:val="20"/>
        </w:rPr>
        <w:t xml:space="preserve"> </w:t>
      </w:r>
      <w:r w:rsidR="002D6FDF" w:rsidRPr="002D6FDF">
        <w:rPr>
          <w:rFonts w:eastAsia="Arial" w:cstheme="minorHAnsi"/>
          <w:sz w:val="20"/>
          <w:szCs w:val="20"/>
        </w:rPr>
        <w:t>ratings,</w:t>
      </w:r>
      <w:r w:rsidR="002D6FDF" w:rsidRPr="002D6FDF">
        <w:rPr>
          <w:rFonts w:eastAsia="Arial" w:cstheme="minorHAnsi"/>
          <w:spacing w:val="-4"/>
          <w:sz w:val="20"/>
          <w:szCs w:val="20"/>
        </w:rPr>
        <w:t xml:space="preserve"> </w:t>
      </w:r>
      <w:r w:rsidR="002D6FDF" w:rsidRPr="002D6FDF">
        <w:rPr>
          <w:rFonts w:eastAsia="Arial" w:cstheme="minorHAnsi"/>
          <w:sz w:val="20"/>
          <w:szCs w:val="20"/>
        </w:rPr>
        <w:t>about all types of media for students and their parents</w:t>
      </w:r>
    </w:p>
    <w:p w14:paraId="6D06435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6">
        <w:r w:rsidR="002D6FDF" w:rsidRPr="002D6FDF">
          <w:rPr>
            <w:rFonts w:eastAsia="Arial" w:cstheme="minorHAnsi"/>
            <w:color w:val="0000FF"/>
            <w:sz w:val="20"/>
            <w:szCs w:val="20"/>
            <w:u w:val="single" w:color="0000FF"/>
          </w:rPr>
          <w:t>Government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advice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protecting</w:t>
      </w:r>
      <w:r w:rsidR="002D6FDF" w:rsidRPr="002D6FDF">
        <w:rPr>
          <w:rFonts w:eastAsia="Arial" w:cstheme="minorHAnsi"/>
          <w:spacing w:val="-4"/>
          <w:sz w:val="20"/>
          <w:szCs w:val="20"/>
        </w:rPr>
        <w:t xml:space="preserve"> </w:t>
      </w:r>
      <w:r w:rsidR="002D6FDF" w:rsidRPr="002D6FDF">
        <w:rPr>
          <w:rFonts w:eastAsia="Arial" w:cstheme="minorHAnsi"/>
          <w:sz w:val="20"/>
          <w:szCs w:val="20"/>
        </w:rPr>
        <w:t>students</w:t>
      </w:r>
      <w:r w:rsidR="002D6FDF" w:rsidRPr="002D6FDF">
        <w:rPr>
          <w:rFonts w:eastAsia="Arial" w:cstheme="minorHAnsi"/>
          <w:spacing w:val="-4"/>
          <w:sz w:val="20"/>
          <w:szCs w:val="20"/>
        </w:rPr>
        <w:t xml:space="preserve"> </w:t>
      </w:r>
      <w:r w:rsidR="002D6FDF" w:rsidRPr="002D6FDF">
        <w:rPr>
          <w:rFonts w:eastAsia="Arial" w:cstheme="minorHAnsi"/>
          <w:sz w:val="20"/>
          <w:szCs w:val="20"/>
        </w:rPr>
        <w:t>from</w:t>
      </w:r>
      <w:r w:rsidR="002D6FDF" w:rsidRPr="002D6FDF">
        <w:rPr>
          <w:rFonts w:eastAsia="Arial" w:cstheme="minorHAnsi"/>
          <w:spacing w:val="-5"/>
          <w:sz w:val="20"/>
          <w:szCs w:val="20"/>
        </w:rPr>
        <w:t xml:space="preserve"> </w:t>
      </w:r>
      <w:r w:rsidR="002D6FDF" w:rsidRPr="002D6FDF">
        <w:rPr>
          <w:rFonts w:eastAsia="Arial" w:cstheme="minorHAnsi"/>
          <w:sz w:val="20"/>
          <w:szCs w:val="20"/>
        </w:rPr>
        <w:t>online</w:t>
      </w:r>
      <w:r w:rsidR="002D6FDF" w:rsidRPr="002D6FDF">
        <w:rPr>
          <w:rFonts w:eastAsia="Arial" w:cstheme="minorHAnsi"/>
          <w:spacing w:val="-4"/>
          <w:sz w:val="20"/>
          <w:szCs w:val="20"/>
        </w:rPr>
        <w:t xml:space="preserve"> </w:t>
      </w:r>
      <w:r w:rsidR="002D6FDF" w:rsidRPr="002D6FDF">
        <w:rPr>
          <w:rFonts w:eastAsia="Arial" w:cstheme="minorHAnsi"/>
          <w:sz w:val="20"/>
          <w:szCs w:val="20"/>
        </w:rPr>
        <w:t>harms</w:t>
      </w:r>
      <w:r w:rsidR="002D6FDF" w:rsidRPr="002D6FDF">
        <w:rPr>
          <w:rFonts w:eastAsia="Arial" w:cstheme="minorHAnsi"/>
          <w:spacing w:val="-4"/>
          <w:sz w:val="20"/>
          <w:szCs w:val="20"/>
        </w:rPr>
        <w:t xml:space="preserve"> </w:t>
      </w:r>
      <w:r w:rsidR="002D6FDF" w:rsidRPr="002D6FDF">
        <w:rPr>
          <w:rFonts w:eastAsia="Arial" w:cstheme="minorHAnsi"/>
          <w:sz w:val="20"/>
          <w:szCs w:val="20"/>
        </w:rPr>
        <w:t>such</w:t>
      </w:r>
      <w:r w:rsidR="002D6FDF" w:rsidRPr="002D6FDF">
        <w:rPr>
          <w:rFonts w:eastAsia="Arial" w:cstheme="minorHAnsi"/>
          <w:spacing w:val="-4"/>
          <w:sz w:val="20"/>
          <w:szCs w:val="20"/>
        </w:rPr>
        <w:t xml:space="preserve"> </w:t>
      </w:r>
      <w:r w:rsidR="002D6FDF" w:rsidRPr="002D6FDF">
        <w:rPr>
          <w:rFonts w:eastAsia="Arial" w:cstheme="minorHAnsi"/>
          <w:sz w:val="20"/>
          <w:szCs w:val="20"/>
        </w:rPr>
        <w:t>as</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student sexual abuse, sexting, and </w:t>
      </w:r>
      <w:proofErr w:type="gramStart"/>
      <w:r w:rsidR="002D6FDF" w:rsidRPr="002D6FDF">
        <w:rPr>
          <w:rFonts w:eastAsia="Arial" w:cstheme="minorHAnsi"/>
          <w:sz w:val="20"/>
          <w:szCs w:val="20"/>
        </w:rPr>
        <w:t>cyberbullying</w:t>
      </w:r>
      <w:proofErr w:type="gramEnd"/>
    </w:p>
    <w:p w14:paraId="245229F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7">
        <w:r w:rsidR="002D6FDF" w:rsidRPr="002D6FDF">
          <w:rPr>
            <w:rFonts w:eastAsia="Arial" w:cstheme="minorHAnsi"/>
            <w:color w:val="0000FF"/>
            <w:sz w:val="20"/>
            <w:szCs w:val="20"/>
            <w:u w:val="single" w:color="0000FF"/>
          </w:rPr>
          <w:t>Internet Matters</w:t>
        </w:r>
      </w:hyperlink>
      <w:r w:rsidR="002D6FDF" w:rsidRPr="002D6FDF">
        <w:rPr>
          <w:rFonts w:eastAsia="Arial" w:cstheme="minorHAnsi"/>
          <w:sz w:val="20"/>
          <w:szCs w:val="20"/>
        </w:rPr>
        <w:t xml:space="preserve"> age-specific online safety checklists, guides on how to set parental</w:t>
      </w:r>
      <w:r w:rsidR="002D6FDF" w:rsidRPr="002D6FDF">
        <w:rPr>
          <w:rFonts w:eastAsia="Arial" w:cstheme="minorHAnsi"/>
          <w:spacing w:val="-3"/>
          <w:sz w:val="20"/>
          <w:szCs w:val="20"/>
        </w:rPr>
        <w:t xml:space="preserve"> </w:t>
      </w:r>
      <w:r w:rsidR="002D6FDF" w:rsidRPr="002D6FDF">
        <w:rPr>
          <w:rFonts w:eastAsia="Arial" w:cstheme="minorHAnsi"/>
          <w:sz w:val="20"/>
          <w:szCs w:val="20"/>
        </w:rPr>
        <w:t>controls,</w:t>
      </w:r>
      <w:r w:rsidR="002D6FDF" w:rsidRPr="002D6FDF">
        <w:rPr>
          <w:rFonts w:eastAsia="Arial" w:cstheme="minorHAnsi"/>
          <w:spacing w:val="-2"/>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practical</w:t>
      </w:r>
      <w:r w:rsidR="002D6FDF" w:rsidRPr="002D6FDF">
        <w:rPr>
          <w:rFonts w:eastAsia="Arial" w:cstheme="minorHAnsi"/>
          <w:spacing w:val="-3"/>
          <w:sz w:val="20"/>
          <w:szCs w:val="20"/>
        </w:rPr>
        <w:t xml:space="preserve"> </w:t>
      </w:r>
      <w:proofErr w:type="gramStart"/>
      <w:r w:rsidR="002D6FDF" w:rsidRPr="002D6FDF">
        <w:rPr>
          <w:rFonts w:eastAsia="Arial" w:cstheme="minorHAnsi"/>
          <w:sz w:val="20"/>
          <w:szCs w:val="20"/>
        </w:rPr>
        <w:t>tips</w:t>
      </w:r>
      <w:proofErr w:type="gramEnd"/>
      <w:r w:rsidR="002D6FDF" w:rsidRPr="002D6FDF">
        <w:rPr>
          <w:rFonts w:eastAsia="Arial" w:cstheme="minorHAnsi"/>
          <w:spacing w:val="-3"/>
          <w:sz w:val="20"/>
          <w:szCs w:val="20"/>
        </w:rPr>
        <w:t xml:space="preserve"> </w:t>
      </w:r>
    </w:p>
    <w:p w14:paraId="7F20959C"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8">
        <w:r w:rsidR="002D6FDF" w:rsidRPr="002D6FDF">
          <w:rPr>
            <w:rFonts w:eastAsia="Arial" w:cstheme="minorHAnsi"/>
            <w:color w:val="0000FF"/>
            <w:sz w:val="20"/>
            <w:szCs w:val="20"/>
            <w:u w:val="single" w:color="0000FF"/>
          </w:rPr>
          <w:t>How</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Ca</w:t>
        </w:r>
      </w:hyperlink>
      <w:r w:rsidR="002D6FDF" w:rsidRPr="002D6FDF">
        <w:rPr>
          <w:rFonts w:eastAsia="Arial" w:cstheme="minorHAnsi"/>
          <w:color w:val="0000FF"/>
          <w:sz w:val="20"/>
          <w:szCs w:val="20"/>
          <w:u w:val="single" w:color="0000FF"/>
        </w:rPr>
        <w:t>n</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I</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Help</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My</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Child?</w:t>
      </w:r>
      <w:r w:rsidR="002D6FDF" w:rsidRPr="002D6FDF">
        <w:rPr>
          <w:rFonts w:eastAsia="Arial" w:cstheme="minorHAnsi"/>
          <w:color w:val="0000FF"/>
          <w:spacing w:val="-2"/>
          <w:sz w:val="20"/>
          <w:szCs w:val="20"/>
        </w:rPr>
        <w:t xml:space="preserve"> </w:t>
      </w:r>
      <w:r w:rsidR="002D6FDF" w:rsidRPr="002D6FDF">
        <w:rPr>
          <w:rFonts w:eastAsia="Arial" w:cstheme="minorHAnsi"/>
          <w:sz w:val="20"/>
          <w:szCs w:val="20"/>
        </w:rPr>
        <w:t>Marie</w:t>
      </w:r>
      <w:r w:rsidR="002D6FDF" w:rsidRPr="002D6FDF">
        <w:rPr>
          <w:rFonts w:eastAsia="Arial" w:cstheme="minorHAnsi"/>
          <w:spacing w:val="-2"/>
          <w:sz w:val="20"/>
          <w:szCs w:val="20"/>
        </w:rPr>
        <w:t xml:space="preserve"> </w:t>
      </w:r>
      <w:r w:rsidR="002D6FDF" w:rsidRPr="002D6FDF">
        <w:rPr>
          <w:rFonts w:eastAsia="Arial" w:cstheme="minorHAnsi"/>
          <w:sz w:val="20"/>
          <w:szCs w:val="20"/>
        </w:rPr>
        <w:t>Collins</w:t>
      </w:r>
      <w:r w:rsidR="002D6FDF" w:rsidRPr="002D6FDF">
        <w:rPr>
          <w:rFonts w:eastAsia="Arial" w:cstheme="minorHAnsi"/>
          <w:spacing w:val="-3"/>
          <w:sz w:val="20"/>
          <w:szCs w:val="20"/>
        </w:rPr>
        <w:t xml:space="preserve"> </w:t>
      </w:r>
      <w:r w:rsidR="002D6FDF" w:rsidRPr="002D6FDF">
        <w:rPr>
          <w:rFonts w:eastAsia="Arial" w:cstheme="minorHAnsi"/>
          <w:sz w:val="20"/>
          <w:szCs w:val="20"/>
        </w:rPr>
        <w:t>Foundation</w:t>
      </w:r>
      <w:r w:rsidR="002D6FDF" w:rsidRPr="002D6FDF">
        <w:rPr>
          <w:rFonts w:eastAsia="Arial" w:cstheme="minorHAnsi"/>
          <w:spacing w:val="-2"/>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Sexual</w:t>
      </w:r>
      <w:r w:rsidR="002D6FDF" w:rsidRPr="002D6FDF">
        <w:rPr>
          <w:rFonts w:eastAsia="Arial" w:cstheme="minorHAnsi"/>
          <w:spacing w:val="-2"/>
          <w:sz w:val="20"/>
          <w:szCs w:val="20"/>
        </w:rPr>
        <w:t xml:space="preserve"> </w:t>
      </w:r>
      <w:r w:rsidR="002D6FDF" w:rsidRPr="002D6FDF">
        <w:rPr>
          <w:rFonts w:eastAsia="Arial" w:cstheme="minorHAnsi"/>
          <w:sz w:val="20"/>
          <w:szCs w:val="20"/>
        </w:rPr>
        <w:t>Abuse</w:t>
      </w:r>
      <w:r w:rsidR="002D6FDF" w:rsidRPr="002D6FDF">
        <w:rPr>
          <w:rFonts w:eastAsia="Arial" w:cstheme="minorHAnsi"/>
          <w:spacing w:val="-2"/>
          <w:sz w:val="20"/>
          <w:szCs w:val="20"/>
        </w:rPr>
        <w:t xml:space="preserve"> Online</w:t>
      </w:r>
    </w:p>
    <w:p w14:paraId="20187A4F"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199">
        <w:r w:rsidR="002D6FDF" w:rsidRPr="002D6FDF">
          <w:rPr>
            <w:rFonts w:eastAsia="Arial" w:cstheme="minorHAnsi"/>
            <w:color w:val="0000FF"/>
            <w:sz w:val="20"/>
            <w:szCs w:val="20"/>
            <w:u w:val="single" w:color="0000FF"/>
          </w:rPr>
          <w:t>Let’s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Talk</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About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It</w:t>
        </w:r>
      </w:hyperlink>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parents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carers</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keep</w:t>
      </w:r>
      <w:r w:rsidR="002D6FDF" w:rsidRPr="002D6FDF">
        <w:rPr>
          <w:rFonts w:eastAsia="Arial" w:cstheme="minorHAnsi"/>
          <w:spacing w:val="-4"/>
          <w:sz w:val="20"/>
          <w:szCs w:val="20"/>
        </w:rPr>
        <w:t xml:space="preserve"> </w:t>
      </w:r>
      <w:r w:rsidR="002D6FDF" w:rsidRPr="002D6FDF">
        <w:rPr>
          <w:rFonts w:eastAsia="Arial" w:cstheme="minorHAnsi"/>
          <w:sz w:val="20"/>
          <w:szCs w:val="20"/>
        </w:rPr>
        <w:t>students</w:t>
      </w:r>
      <w:r w:rsidR="002D6FDF" w:rsidRPr="002D6FDF">
        <w:rPr>
          <w:rFonts w:eastAsia="Arial" w:cstheme="minorHAnsi"/>
          <w:spacing w:val="-3"/>
          <w:sz w:val="20"/>
          <w:szCs w:val="20"/>
        </w:rPr>
        <w:t xml:space="preserve"> </w:t>
      </w:r>
      <w:r w:rsidR="002D6FDF" w:rsidRPr="002D6FDF">
        <w:rPr>
          <w:rFonts w:eastAsia="Arial" w:cstheme="minorHAnsi"/>
          <w:sz w:val="20"/>
          <w:szCs w:val="20"/>
        </w:rPr>
        <w:t>safe</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from online </w:t>
      </w:r>
      <w:proofErr w:type="gramStart"/>
      <w:r w:rsidR="002D6FDF" w:rsidRPr="002D6FDF">
        <w:rPr>
          <w:rFonts w:eastAsia="Arial" w:cstheme="minorHAnsi"/>
          <w:sz w:val="20"/>
          <w:szCs w:val="20"/>
        </w:rPr>
        <w:t>radicalisation</w:t>
      </w:r>
      <w:proofErr w:type="gramEnd"/>
    </w:p>
    <w:p w14:paraId="6618ED42"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0">
        <w:r w:rsidR="002D6FDF" w:rsidRPr="002D6FDF">
          <w:rPr>
            <w:rFonts w:eastAsia="Arial" w:cstheme="minorHAnsi"/>
            <w:color w:val="0000FF"/>
            <w:sz w:val="20"/>
            <w:szCs w:val="20"/>
            <w:u w:val="single" w:color="0000FF"/>
          </w:rPr>
          <w:t>London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Grid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Learning</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support</w:t>
      </w:r>
      <w:r w:rsidR="002D6FDF" w:rsidRPr="002D6FDF">
        <w:rPr>
          <w:rFonts w:eastAsia="Arial" w:cstheme="minorHAnsi"/>
          <w:spacing w:val="-2"/>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parents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carers</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keep</w:t>
      </w:r>
      <w:r w:rsidR="002D6FDF" w:rsidRPr="002D6FDF">
        <w:rPr>
          <w:rFonts w:eastAsia="Arial" w:cstheme="minorHAnsi"/>
          <w:spacing w:val="-3"/>
          <w:sz w:val="20"/>
          <w:szCs w:val="20"/>
        </w:rPr>
        <w:t xml:space="preserve"> </w:t>
      </w:r>
      <w:r w:rsidR="002D6FDF" w:rsidRPr="002D6FDF">
        <w:rPr>
          <w:rFonts w:eastAsia="Arial" w:cstheme="minorHAnsi"/>
          <w:sz w:val="20"/>
          <w:szCs w:val="20"/>
        </w:rPr>
        <w:t>their</w:t>
      </w:r>
      <w:r w:rsidR="002D6FDF" w:rsidRPr="002D6FDF">
        <w:rPr>
          <w:rFonts w:eastAsia="Arial" w:cstheme="minorHAnsi"/>
          <w:spacing w:val="-2"/>
          <w:sz w:val="20"/>
          <w:szCs w:val="20"/>
        </w:rPr>
        <w:t xml:space="preserve"> </w:t>
      </w:r>
      <w:r w:rsidR="002D6FDF" w:rsidRPr="002D6FDF">
        <w:rPr>
          <w:rFonts w:eastAsia="Arial" w:cstheme="minorHAnsi"/>
          <w:sz w:val="20"/>
          <w:szCs w:val="20"/>
        </w:rPr>
        <w:t xml:space="preserve">students safe online, </w:t>
      </w:r>
    </w:p>
    <w:p w14:paraId="6552DE88"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1">
        <w:proofErr w:type="spellStart"/>
        <w:r w:rsidR="002D6FDF" w:rsidRPr="002D6FDF">
          <w:rPr>
            <w:rFonts w:eastAsia="Arial" w:cstheme="minorHAnsi"/>
            <w:color w:val="0000FF"/>
            <w:sz w:val="20"/>
            <w:szCs w:val="20"/>
            <w:u w:val="single" w:color="0000FF"/>
          </w:rPr>
          <w:t>Stopitnow</w:t>
        </w:r>
        <w:proofErr w:type="spellEnd"/>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xml:space="preserve">from </w:t>
      </w:r>
      <w:hyperlink r:id="rId202">
        <w:r w:rsidR="002D6FDF" w:rsidRPr="002D6FDF">
          <w:rPr>
            <w:rFonts w:eastAsia="Arial" w:cstheme="minorHAnsi"/>
            <w:color w:val="0000FF"/>
            <w:sz w:val="20"/>
            <w:szCs w:val="20"/>
            <w:u w:val="single" w:color="0000FF"/>
          </w:rPr>
          <w:t>The Lucy Faithfull Foundation</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concerned</w:t>
      </w:r>
      <w:r w:rsidR="002D6FDF" w:rsidRPr="002D6FDF">
        <w:rPr>
          <w:rFonts w:eastAsia="Arial" w:cstheme="minorHAnsi"/>
          <w:spacing w:val="-4"/>
          <w:sz w:val="20"/>
          <w:szCs w:val="20"/>
        </w:rPr>
        <w:t xml:space="preserve"> </w:t>
      </w:r>
      <w:r w:rsidR="002D6FDF" w:rsidRPr="002D6FDF">
        <w:rPr>
          <w:rFonts w:eastAsia="Arial" w:cstheme="minorHAnsi"/>
          <w:sz w:val="20"/>
          <w:szCs w:val="20"/>
        </w:rPr>
        <w:t>about</w:t>
      </w:r>
      <w:r w:rsidR="002D6FDF" w:rsidRPr="002D6FDF">
        <w:rPr>
          <w:rFonts w:eastAsia="Arial" w:cstheme="minorHAnsi"/>
          <w:spacing w:val="-4"/>
          <w:sz w:val="20"/>
          <w:szCs w:val="20"/>
        </w:rPr>
        <w:t xml:space="preserve"> </w:t>
      </w:r>
      <w:r w:rsidR="002D6FDF" w:rsidRPr="002D6FDF">
        <w:rPr>
          <w:rFonts w:eastAsia="Arial" w:cstheme="minorHAnsi"/>
          <w:sz w:val="20"/>
          <w:szCs w:val="20"/>
        </w:rPr>
        <w:t>someone’s</w:t>
      </w:r>
      <w:r w:rsidR="002D6FDF" w:rsidRPr="002D6FDF">
        <w:rPr>
          <w:rFonts w:eastAsia="Arial" w:cstheme="minorHAnsi"/>
          <w:spacing w:val="-3"/>
          <w:sz w:val="20"/>
          <w:szCs w:val="20"/>
        </w:rPr>
        <w:t xml:space="preserve"> </w:t>
      </w:r>
      <w:r w:rsidR="002D6FDF" w:rsidRPr="002D6FDF">
        <w:rPr>
          <w:rFonts w:eastAsia="Arial" w:cstheme="minorHAnsi"/>
          <w:sz w:val="20"/>
          <w:szCs w:val="20"/>
        </w:rPr>
        <w:t>behaviour,</w:t>
      </w:r>
      <w:r w:rsidR="002D6FDF" w:rsidRPr="002D6FDF">
        <w:rPr>
          <w:rFonts w:eastAsia="Arial" w:cstheme="minorHAnsi"/>
          <w:spacing w:val="-3"/>
          <w:sz w:val="20"/>
          <w:szCs w:val="20"/>
        </w:rPr>
        <w:t xml:space="preserve"> </w:t>
      </w:r>
      <w:r w:rsidR="002D6FDF" w:rsidRPr="002D6FDF">
        <w:rPr>
          <w:rFonts w:eastAsia="Arial" w:cstheme="minorHAnsi"/>
          <w:sz w:val="20"/>
          <w:szCs w:val="20"/>
        </w:rPr>
        <w:t>including</w:t>
      </w:r>
      <w:r w:rsidR="002D6FDF" w:rsidRPr="002D6FDF">
        <w:rPr>
          <w:rFonts w:eastAsia="Arial" w:cstheme="minorHAnsi"/>
          <w:spacing w:val="-4"/>
          <w:sz w:val="20"/>
          <w:szCs w:val="20"/>
        </w:rPr>
        <w:t xml:space="preserve"> </w:t>
      </w:r>
      <w:proofErr w:type="gramStart"/>
      <w:r w:rsidR="002D6FDF" w:rsidRPr="002D6FDF">
        <w:rPr>
          <w:rFonts w:eastAsia="Arial" w:cstheme="minorHAnsi"/>
          <w:sz w:val="20"/>
          <w:szCs w:val="20"/>
        </w:rPr>
        <w:t>students</w:t>
      </w:r>
      <w:proofErr w:type="gramEnd"/>
      <w:r w:rsidR="002D6FDF" w:rsidRPr="002D6FDF">
        <w:rPr>
          <w:rFonts w:eastAsia="Arial" w:cstheme="minorHAnsi"/>
          <w:spacing w:val="-4"/>
          <w:sz w:val="20"/>
          <w:szCs w:val="20"/>
        </w:rPr>
        <w:t xml:space="preserve"> </w:t>
      </w:r>
    </w:p>
    <w:p w14:paraId="372FF447"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3">
        <w:r w:rsidR="002D6FDF" w:rsidRPr="002D6FDF">
          <w:rPr>
            <w:rFonts w:eastAsia="Arial" w:cstheme="minorHAnsi"/>
            <w:color w:val="0000FF"/>
            <w:sz w:val="20"/>
            <w:szCs w:val="20"/>
            <w:u w:val="single" w:color="0000FF"/>
          </w:rPr>
          <w:t>National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Crime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Agency/CEOP</w:t>
        </w:r>
        <w:r w:rsidR="002D6FDF" w:rsidRPr="002D6FDF">
          <w:rPr>
            <w:rFonts w:eastAsia="Arial" w:cstheme="minorHAnsi"/>
            <w:color w:val="0000FF"/>
            <w:spacing w:val="-4"/>
            <w:sz w:val="20"/>
            <w:szCs w:val="20"/>
            <w:u w:val="single" w:color="0000FF"/>
          </w:rPr>
          <w:t xml:space="preserve"> </w:t>
        </w:r>
        <w:proofErr w:type="spellStart"/>
        <w:r w:rsidR="002D6FDF" w:rsidRPr="002D6FDF">
          <w:rPr>
            <w:rFonts w:eastAsia="Arial" w:cstheme="minorHAnsi"/>
            <w:color w:val="0000FF"/>
            <w:sz w:val="20"/>
            <w:szCs w:val="20"/>
            <w:u w:val="single" w:color="0000FF"/>
          </w:rPr>
          <w:t>Thinkuknow</w:t>
        </w:r>
        <w:proofErr w:type="spellEnd"/>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provides</w:t>
      </w:r>
      <w:r w:rsidR="002D6FDF" w:rsidRPr="002D6FDF">
        <w:rPr>
          <w:rFonts w:eastAsia="Arial" w:cstheme="minorHAnsi"/>
          <w:spacing w:val="-4"/>
          <w:sz w:val="20"/>
          <w:szCs w:val="20"/>
        </w:rPr>
        <w:t xml:space="preserve"> </w:t>
      </w:r>
      <w:r w:rsidR="002D6FDF" w:rsidRPr="002D6FDF">
        <w:rPr>
          <w:rFonts w:eastAsia="Arial" w:cstheme="minorHAnsi"/>
          <w:sz w:val="20"/>
          <w:szCs w:val="20"/>
        </w:rPr>
        <w:t>support</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5"/>
          <w:sz w:val="20"/>
          <w:szCs w:val="20"/>
        </w:rPr>
        <w:t xml:space="preserve"> </w:t>
      </w:r>
      <w:r w:rsidR="002D6FDF" w:rsidRPr="002D6FDF">
        <w:rPr>
          <w:rFonts w:eastAsia="Arial" w:cstheme="minorHAnsi"/>
          <w:sz w:val="20"/>
          <w:szCs w:val="20"/>
        </w:rPr>
        <w:t>parents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carers</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to keep their students safe </w:t>
      </w:r>
      <w:proofErr w:type="gramStart"/>
      <w:r w:rsidR="002D6FDF" w:rsidRPr="002D6FDF">
        <w:rPr>
          <w:rFonts w:eastAsia="Arial" w:cstheme="minorHAnsi"/>
          <w:sz w:val="20"/>
          <w:szCs w:val="20"/>
        </w:rPr>
        <w:t>online</w:t>
      </w:r>
      <w:proofErr w:type="gramEnd"/>
    </w:p>
    <w:p w14:paraId="45BB1EB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4">
        <w:r w:rsidR="002D6FDF" w:rsidRPr="002D6FDF">
          <w:rPr>
            <w:rFonts w:eastAsia="Arial" w:cstheme="minorHAnsi"/>
            <w:color w:val="0000FF"/>
            <w:sz w:val="20"/>
            <w:szCs w:val="20"/>
            <w:u w:val="single" w:color="0000FF"/>
          </w:rPr>
          <w:t>Net-aware</w:t>
        </w:r>
      </w:hyperlink>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sz w:val="20"/>
          <w:szCs w:val="20"/>
        </w:rPr>
        <w:t>support</w:t>
      </w:r>
      <w:r w:rsidR="002D6FDF" w:rsidRPr="002D6FDF">
        <w:rPr>
          <w:rFonts w:eastAsia="Arial" w:cstheme="minorHAnsi"/>
          <w:spacing w:val="-2"/>
          <w:sz w:val="20"/>
          <w:szCs w:val="20"/>
        </w:rPr>
        <w:t xml:space="preserve"> </w:t>
      </w:r>
      <w:r w:rsidR="002D6FDF" w:rsidRPr="002D6FDF">
        <w:rPr>
          <w:rFonts w:eastAsia="Arial" w:cstheme="minorHAnsi"/>
          <w:sz w:val="20"/>
          <w:szCs w:val="20"/>
        </w:rPr>
        <w:t>for</w:t>
      </w:r>
      <w:r w:rsidR="002D6FDF" w:rsidRPr="002D6FDF">
        <w:rPr>
          <w:rFonts w:eastAsia="Arial" w:cstheme="minorHAnsi"/>
          <w:spacing w:val="-4"/>
          <w:sz w:val="20"/>
          <w:szCs w:val="20"/>
        </w:rPr>
        <w:t xml:space="preserve"> </w:t>
      </w:r>
      <w:r w:rsidR="002D6FDF" w:rsidRPr="002D6FDF">
        <w:rPr>
          <w:rFonts w:eastAsia="Arial" w:cstheme="minorHAnsi"/>
          <w:sz w:val="20"/>
          <w:szCs w:val="20"/>
        </w:rPr>
        <w:t>parents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carers</w:t>
      </w:r>
      <w:r w:rsidR="002D6FDF" w:rsidRPr="002D6FDF">
        <w:rPr>
          <w:rFonts w:eastAsia="Arial" w:cstheme="minorHAnsi"/>
          <w:spacing w:val="-3"/>
          <w:sz w:val="20"/>
          <w:szCs w:val="20"/>
        </w:rPr>
        <w:t xml:space="preserve"> </w:t>
      </w:r>
      <w:r w:rsidR="002D6FDF" w:rsidRPr="002D6FDF">
        <w:rPr>
          <w:rFonts w:eastAsia="Arial" w:cstheme="minorHAnsi"/>
          <w:sz w:val="20"/>
          <w:szCs w:val="20"/>
        </w:rPr>
        <w:t>from</w:t>
      </w:r>
      <w:r w:rsidR="002D6FDF" w:rsidRPr="002D6FDF">
        <w:rPr>
          <w:rFonts w:eastAsia="Arial" w:cstheme="minorHAnsi"/>
          <w:spacing w:val="-4"/>
          <w:sz w:val="20"/>
          <w:szCs w:val="20"/>
        </w:rPr>
        <w:t xml:space="preserve"> </w:t>
      </w:r>
      <w:r w:rsidR="002D6FDF" w:rsidRPr="002D6FDF">
        <w:rPr>
          <w:rFonts w:eastAsia="Arial" w:cstheme="minorHAnsi"/>
          <w:sz w:val="20"/>
          <w:szCs w:val="20"/>
        </w:rPr>
        <w:t>the</w:t>
      </w:r>
      <w:r w:rsidR="002D6FDF" w:rsidRPr="002D6FDF">
        <w:rPr>
          <w:rFonts w:eastAsia="Arial" w:cstheme="minorHAnsi"/>
          <w:spacing w:val="-3"/>
          <w:sz w:val="20"/>
          <w:szCs w:val="20"/>
        </w:rPr>
        <w:t xml:space="preserve"> </w:t>
      </w:r>
      <w:r w:rsidR="002D6FDF" w:rsidRPr="002D6FDF">
        <w:rPr>
          <w:rFonts w:eastAsia="Arial" w:cstheme="minorHAnsi"/>
          <w:sz w:val="20"/>
          <w:szCs w:val="20"/>
        </w:rPr>
        <w:t>NSPCC</w:t>
      </w:r>
      <w:r w:rsidR="002D6FDF" w:rsidRPr="002D6FDF">
        <w:rPr>
          <w:rFonts w:eastAsia="Arial" w:cstheme="minorHAnsi"/>
          <w:spacing w:val="-2"/>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O2,</w:t>
      </w:r>
      <w:r w:rsidR="002D6FDF" w:rsidRPr="002D6FDF">
        <w:rPr>
          <w:rFonts w:eastAsia="Arial" w:cstheme="minorHAnsi"/>
          <w:spacing w:val="-3"/>
          <w:sz w:val="20"/>
          <w:szCs w:val="20"/>
        </w:rPr>
        <w:t xml:space="preserve"> </w:t>
      </w:r>
      <w:r w:rsidR="002D6FDF" w:rsidRPr="002D6FDF">
        <w:rPr>
          <w:rFonts w:eastAsia="Arial" w:cstheme="minorHAnsi"/>
          <w:sz w:val="20"/>
          <w:szCs w:val="20"/>
        </w:rPr>
        <w:t>a guide to social networks, apps and games</w:t>
      </w:r>
    </w:p>
    <w:p w14:paraId="3695FA91"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5">
        <w:proofErr w:type="spellStart"/>
        <w:r w:rsidR="002D6FDF" w:rsidRPr="002D6FDF">
          <w:rPr>
            <w:rFonts w:eastAsia="Arial" w:cstheme="minorHAnsi"/>
            <w:color w:val="0000FF"/>
            <w:sz w:val="20"/>
            <w:szCs w:val="20"/>
            <w:u w:val="single" w:color="0000FF"/>
          </w:rPr>
          <w:t>Parentzone</w:t>
        </w:r>
        <w:proofErr w:type="spellEnd"/>
      </w:hyperlink>
      <w:r w:rsidR="002D6FDF" w:rsidRPr="002D6FDF">
        <w:rPr>
          <w:rFonts w:eastAsia="Arial" w:cstheme="minorHAnsi"/>
          <w:color w:val="0000FF"/>
          <w:spacing w:val="-2"/>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help</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parents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carers</w:t>
      </w:r>
      <w:r w:rsidR="002D6FDF" w:rsidRPr="002D6FDF">
        <w:rPr>
          <w:rFonts w:eastAsia="Arial" w:cstheme="minorHAnsi"/>
          <w:spacing w:val="-3"/>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r w:rsidR="002D6FDF" w:rsidRPr="002D6FDF">
        <w:rPr>
          <w:rFonts w:eastAsia="Arial" w:cstheme="minorHAnsi"/>
          <w:sz w:val="20"/>
          <w:szCs w:val="20"/>
        </w:rPr>
        <w:t>how</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keep</w:t>
      </w:r>
      <w:r w:rsidR="002D6FDF" w:rsidRPr="002D6FDF">
        <w:rPr>
          <w:rFonts w:eastAsia="Arial" w:cstheme="minorHAnsi"/>
          <w:spacing w:val="-3"/>
          <w:sz w:val="20"/>
          <w:szCs w:val="20"/>
        </w:rPr>
        <w:t xml:space="preserve"> </w:t>
      </w:r>
      <w:r w:rsidR="002D6FDF" w:rsidRPr="002D6FDF">
        <w:rPr>
          <w:rFonts w:eastAsia="Arial" w:cstheme="minorHAnsi"/>
          <w:sz w:val="20"/>
          <w:szCs w:val="20"/>
        </w:rPr>
        <w:t>their</w:t>
      </w:r>
      <w:r w:rsidR="002D6FDF" w:rsidRPr="002D6FDF">
        <w:rPr>
          <w:rFonts w:eastAsia="Arial" w:cstheme="minorHAnsi"/>
          <w:spacing w:val="-2"/>
          <w:sz w:val="20"/>
          <w:szCs w:val="20"/>
        </w:rPr>
        <w:t xml:space="preserve"> </w:t>
      </w:r>
      <w:r w:rsidR="002D6FDF" w:rsidRPr="002D6FDF">
        <w:rPr>
          <w:rFonts w:eastAsia="Arial" w:cstheme="minorHAnsi"/>
          <w:sz w:val="20"/>
          <w:szCs w:val="20"/>
        </w:rPr>
        <w:t>students</w:t>
      </w:r>
      <w:r w:rsidR="002D6FDF" w:rsidRPr="002D6FDF">
        <w:rPr>
          <w:rFonts w:eastAsia="Arial" w:cstheme="minorHAnsi"/>
          <w:spacing w:val="-2"/>
          <w:sz w:val="20"/>
          <w:szCs w:val="20"/>
        </w:rPr>
        <w:t xml:space="preserve"> </w:t>
      </w:r>
      <w:r w:rsidR="002D6FDF" w:rsidRPr="002D6FDF">
        <w:rPr>
          <w:rFonts w:eastAsia="Arial" w:cstheme="minorHAnsi"/>
          <w:sz w:val="20"/>
          <w:szCs w:val="20"/>
        </w:rPr>
        <w:t xml:space="preserve">safe </w:t>
      </w:r>
      <w:proofErr w:type="gramStart"/>
      <w:r w:rsidR="002D6FDF" w:rsidRPr="002D6FDF">
        <w:rPr>
          <w:rFonts w:eastAsia="Arial" w:cstheme="minorHAnsi"/>
          <w:spacing w:val="-2"/>
          <w:sz w:val="20"/>
          <w:szCs w:val="20"/>
        </w:rPr>
        <w:t>online</w:t>
      </w:r>
      <w:proofErr w:type="gramEnd"/>
    </w:p>
    <w:p w14:paraId="32BA6D56" w14:textId="77777777" w:rsidR="002D6FDF" w:rsidRPr="002D6FDF" w:rsidRDefault="00A4709D" w:rsidP="002D6FDF">
      <w:pPr>
        <w:widowControl w:val="0"/>
        <w:tabs>
          <w:tab w:val="left" w:pos="9923"/>
        </w:tabs>
        <w:spacing w:after="0" w:line="240" w:lineRule="auto"/>
        <w:jc w:val="both"/>
        <w:rPr>
          <w:rFonts w:eastAsia="Arial" w:cstheme="minorHAnsi"/>
          <w:sz w:val="20"/>
          <w:szCs w:val="20"/>
        </w:rPr>
      </w:pPr>
      <w:hyperlink r:id="rId206">
        <w:r w:rsidR="002D6FDF" w:rsidRPr="002D6FDF">
          <w:rPr>
            <w:rFonts w:eastAsia="Arial" w:cstheme="minorHAnsi"/>
            <w:color w:val="0000FF"/>
            <w:sz w:val="20"/>
            <w:szCs w:val="20"/>
            <w:u w:val="single" w:color="0000FF"/>
          </w:rPr>
          <w:t>Talking to your Child about online sexual harassment: A guide for parents</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–Children’s</w:t>
      </w:r>
      <w:r w:rsidR="002D6FDF" w:rsidRPr="002D6FDF">
        <w:rPr>
          <w:rFonts w:eastAsia="Arial" w:cstheme="minorHAnsi"/>
          <w:spacing w:val="-3"/>
          <w:sz w:val="20"/>
          <w:szCs w:val="20"/>
        </w:rPr>
        <w:t xml:space="preserve"> </w:t>
      </w:r>
      <w:r w:rsidR="002D6FDF" w:rsidRPr="002D6FDF">
        <w:rPr>
          <w:rFonts w:eastAsia="Arial" w:cstheme="minorHAnsi"/>
          <w:sz w:val="20"/>
          <w:szCs w:val="20"/>
        </w:rPr>
        <w:t>Commissioner’s</w:t>
      </w:r>
      <w:r w:rsidR="002D6FDF" w:rsidRPr="002D6FDF">
        <w:rPr>
          <w:rFonts w:eastAsia="Arial" w:cstheme="minorHAnsi"/>
          <w:spacing w:val="-4"/>
          <w:sz w:val="20"/>
          <w:szCs w:val="20"/>
        </w:rPr>
        <w:t xml:space="preserve"> </w:t>
      </w:r>
      <w:r w:rsidR="002D6FDF" w:rsidRPr="002D6FDF">
        <w:rPr>
          <w:rFonts w:eastAsia="Arial" w:cstheme="minorHAnsi"/>
          <w:sz w:val="20"/>
          <w:szCs w:val="20"/>
        </w:rPr>
        <w:t>parent</w:t>
      </w:r>
      <w:r w:rsidR="002D6FDF" w:rsidRPr="002D6FDF">
        <w:rPr>
          <w:rFonts w:eastAsia="Arial" w:cstheme="minorHAnsi"/>
          <w:spacing w:val="-3"/>
          <w:sz w:val="20"/>
          <w:szCs w:val="20"/>
        </w:rPr>
        <w:t xml:space="preserve"> </w:t>
      </w:r>
      <w:r w:rsidR="002D6FDF" w:rsidRPr="002D6FDF">
        <w:rPr>
          <w:rFonts w:eastAsia="Arial" w:cstheme="minorHAnsi"/>
          <w:sz w:val="20"/>
          <w:szCs w:val="20"/>
        </w:rPr>
        <w:t>guide</w:t>
      </w:r>
      <w:r w:rsidR="002D6FDF" w:rsidRPr="002D6FDF">
        <w:rPr>
          <w:rFonts w:eastAsia="Arial" w:cstheme="minorHAnsi"/>
          <w:spacing w:val="-4"/>
          <w:sz w:val="20"/>
          <w:szCs w:val="20"/>
        </w:rPr>
        <w:t xml:space="preserve"> </w:t>
      </w:r>
    </w:p>
    <w:p w14:paraId="35013BDB" w14:textId="77777777" w:rsidR="002D6FDF" w:rsidRPr="002D6FDF" w:rsidRDefault="00A4709D" w:rsidP="002D6FDF">
      <w:pPr>
        <w:widowControl w:val="0"/>
        <w:tabs>
          <w:tab w:val="left" w:pos="9923"/>
        </w:tabs>
        <w:spacing w:after="0" w:line="240" w:lineRule="auto"/>
        <w:jc w:val="both"/>
        <w:rPr>
          <w:rFonts w:eastAsia="Arial" w:cstheme="minorHAnsi"/>
          <w:sz w:val="20"/>
          <w:szCs w:val="20"/>
        </w:rPr>
      </w:pPr>
      <w:hyperlink r:id="rId207">
        <w:r w:rsidR="002D6FDF" w:rsidRPr="002D6FDF">
          <w:rPr>
            <w:rFonts w:eastAsia="Arial" w:cstheme="minorHAnsi"/>
            <w:color w:val="0000FF"/>
            <w:sz w:val="20"/>
            <w:szCs w:val="20"/>
            <w:u w:val="single" w:color="0000FF"/>
          </w:rPr>
          <w:t>#Ask</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the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awkward</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Student</w:t>
      </w:r>
      <w:r w:rsidR="002D6FDF" w:rsidRPr="002D6FDF">
        <w:rPr>
          <w:rFonts w:eastAsia="Arial" w:cstheme="minorHAnsi"/>
          <w:spacing w:val="-3"/>
          <w:sz w:val="20"/>
          <w:szCs w:val="20"/>
        </w:rPr>
        <w:t xml:space="preserve"> </w:t>
      </w:r>
      <w:r w:rsidR="002D6FDF" w:rsidRPr="002D6FDF">
        <w:rPr>
          <w:rFonts w:eastAsia="Arial" w:cstheme="minorHAnsi"/>
          <w:sz w:val="20"/>
          <w:szCs w:val="20"/>
        </w:rPr>
        <w:t>Exploitation</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Online</w:t>
      </w:r>
      <w:r w:rsidR="002D6FDF" w:rsidRPr="002D6FDF">
        <w:rPr>
          <w:rFonts w:eastAsia="Arial" w:cstheme="minorHAnsi"/>
          <w:spacing w:val="-3"/>
          <w:sz w:val="20"/>
          <w:szCs w:val="20"/>
        </w:rPr>
        <w:t xml:space="preserve"> </w:t>
      </w:r>
      <w:r w:rsidR="002D6FDF" w:rsidRPr="002D6FDF">
        <w:rPr>
          <w:rFonts w:eastAsia="Arial" w:cstheme="minorHAnsi"/>
          <w:sz w:val="20"/>
          <w:szCs w:val="20"/>
        </w:rPr>
        <w:t>Protection</w:t>
      </w:r>
      <w:r w:rsidR="002D6FDF" w:rsidRPr="002D6FDF">
        <w:rPr>
          <w:rFonts w:eastAsia="Arial" w:cstheme="minorHAnsi"/>
          <w:spacing w:val="-3"/>
          <w:sz w:val="20"/>
          <w:szCs w:val="20"/>
        </w:rPr>
        <w:t xml:space="preserve"> </w:t>
      </w:r>
      <w:r w:rsidR="002D6FDF" w:rsidRPr="002D6FDF">
        <w:rPr>
          <w:rFonts w:eastAsia="Arial" w:cstheme="minorHAnsi"/>
          <w:sz w:val="20"/>
          <w:szCs w:val="20"/>
        </w:rPr>
        <w:t>Centre</w:t>
      </w:r>
      <w:r w:rsidR="002D6FDF" w:rsidRPr="002D6FDF">
        <w:rPr>
          <w:rFonts w:eastAsia="Arial" w:cstheme="minorHAnsi"/>
          <w:spacing w:val="-3"/>
          <w:sz w:val="20"/>
          <w:szCs w:val="20"/>
        </w:rPr>
        <w:t xml:space="preserve"> </w:t>
      </w:r>
      <w:r w:rsidR="002D6FDF" w:rsidRPr="002D6FDF">
        <w:rPr>
          <w:rFonts w:eastAsia="Arial" w:cstheme="minorHAnsi"/>
          <w:sz w:val="20"/>
          <w:szCs w:val="20"/>
        </w:rPr>
        <w:t>guidance</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parents to talk to their students </w:t>
      </w:r>
    </w:p>
    <w:p w14:paraId="0B622291"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61" w:name="Private_fostering"/>
      <w:bookmarkStart w:id="162" w:name="_Toc143859823"/>
      <w:bookmarkEnd w:id="161"/>
      <w:r w:rsidRPr="002D6FDF">
        <w:rPr>
          <w:rFonts w:eastAsiaTheme="majorEastAsia" w:cstheme="minorHAnsi"/>
          <w:b/>
          <w:bCs/>
          <w:i/>
          <w:iCs/>
          <w:color w:val="104F75"/>
          <w:sz w:val="20"/>
          <w:szCs w:val="20"/>
        </w:rPr>
        <w:lastRenderedPageBreak/>
        <w:t>Private</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pacing w:val="-2"/>
          <w:sz w:val="20"/>
          <w:szCs w:val="20"/>
        </w:rPr>
        <w:t>fostering</w:t>
      </w:r>
      <w:bookmarkEnd w:id="162"/>
    </w:p>
    <w:p w14:paraId="4ED4DEA1"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8">
        <w:r w:rsidR="002D6FDF" w:rsidRPr="002D6FDF">
          <w:rPr>
            <w:rFonts w:eastAsia="Arial" w:cstheme="minorHAnsi"/>
            <w:color w:val="0000FF"/>
            <w:sz w:val="20"/>
            <w:szCs w:val="20"/>
            <w:u w:val="single" w:color="0000FF"/>
          </w:rPr>
          <w:t>Private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fostering: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local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authorities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DfE</w:t>
      </w:r>
      <w:r w:rsidR="002D6FDF" w:rsidRPr="002D6FDF">
        <w:rPr>
          <w:rFonts w:eastAsia="Arial" w:cstheme="minorHAnsi"/>
          <w:spacing w:val="-4"/>
          <w:sz w:val="20"/>
          <w:szCs w:val="20"/>
        </w:rPr>
        <w:t xml:space="preserve"> </w:t>
      </w:r>
      <w:r w:rsidR="002D6FDF" w:rsidRPr="002D6FDF">
        <w:rPr>
          <w:rFonts w:eastAsia="Arial" w:cstheme="minorHAnsi"/>
          <w:sz w:val="20"/>
          <w:szCs w:val="20"/>
        </w:rPr>
        <w:t>statutory</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guidance</w:t>
      </w:r>
    </w:p>
    <w:p w14:paraId="576DAB0A"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63" w:name="Radicalisation"/>
      <w:bookmarkStart w:id="164" w:name="_Toc143859824"/>
      <w:bookmarkEnd w:id="163"/>
      <w:r w:rsidRPr="002D6FDF">
        <w:rPr>
          <w:rFonts w:eastAsiaTheme="majorEastAsia" w:cstheme="minorHAnsi"/>
          <w:b/>
          <w:bCs/>
          <w:i/>
          <w:iCs/>
          <w:color w:val="104F75"/>
          <w:spacing w:val="-2"/>
          <w:sz w:val="20"/>
          <w:szCs w:val="20"/>
        </w:rPr>
        <w:t>Radicalisation</w:t>
      </w:r>
      <w:bookmarkEnd w:id="164"/>
    </w:p>
    <w:p w14:paraId="254795B2"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09">
        <w:r w:rsidR="002D6FDF" w:rsidRPr="002D6FDF">
          <w:rPr>
            <w:rFonts w:eastAsia="Arial" w:cstheme="minorHAnsi"/>
            <w:color w:val="0000FF"/>
            <w:sz w:val="20"/>
            <w:szCs w:val="20"/>
            <w:u w:val="single" w:color="0000FF"/>
          </w:rPr>
          <w:t>Prevent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duty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guidance</w:t>
        </w:r>
      </w:hyperlink>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Home</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Office; </w:t>
      </w:r>
      <w:hyperlink r:id="rId210">
        <w:r w:rsidR="002D6FDF" w:rsidRPr="002D6FDF">
          <w:rPr>
            <w:rFonts w:eastAsia="Arial" w:cstheme="minorHAnsi"/>
            <w:color w:val="0000FF"/>
            <w:sz w:val="20"/>
            <w:szCs w:val="20"/>
            <w:u w:val="single" w:color="0000FF"/>
          </w:rPr>
          <w:t>Prevent</w:t>
        </w:r>
        <w:r w:rsidR="002D6FDF" w:rsidRPr="002D6FDF">
          <w:rPr>
            <w:rFonts w:eastAsia="Arial" w:cstheme="minorHAnsi"/>
            <w:color w:val="0000FF"/>
            <w:spacing w:val="-6"/>
            <w:sz w:val="20"/>
            <w:szCs w:val="20"/>
            <w:u w:val="single" w:color="0000FF"/>
          </w:rPr>
          <w:t xml:space="preserve"> </w:t>
        </w:r>
        <w:r w:rsidR="002D6FDF" w:rsidRPr="002D6FDF">
          <w:rPr>
            <w:rFonts w:eastAsia="Arial" w:cstheme="minorHAnsi"/>
            <w:color w:val="0000FF"/>
            <w:sz w:val="20"/>
            <w:szCs w:val="20"/>
            <w:u w:val="single" w:color="0000FF"/>
          </w:rPr>
          <w:t>duty:</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additional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advice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schools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proofErr w:type="spellStart"/>
        <w:r w:rsidR="002D6FDF" w:rsidRPr="002D6FDF">
          <w:rPr>
            <w:rFonts w:eastAsia="Arial" w:cstheme="minorHAnsi"/>
            <w:color w:val="0000FF"/>
            <w:sz w:val="20"/>
            <w:szCs w:val="20"/>
            <w:u w:val="single" w:color="0000FF"/>
          </w:rPr>
          <w:t>studentcare</w:t>
        </w:r>
        <w:proofErr w:type="spellEnd"/>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providers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 xml:space="preserve">; </w:t>
      </w:r>
      <w:hyperlink r:id="rId211">
        <w:r w:rsidR="002D6FDF" w:rsidRPr="002D6FDF">
          <w:rPr>
            <w:rFonts w:eastAsia="Arial" w:cstheme="minorHAnsi"/>
            <w:color w:val="0000FF"/>
            <w:sz w:val="20"/>
            <w:szCs w:val="20"/>
            <w:u w:val="single" w:color="0000FF"/>
          </w:rPr>
          <w:t>Educate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Against</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Hate</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website</w:t>
        </w:r>
      </w:hyperlink>
      <w:r w:rsidR="002D6FDF" w:rsidRPr="002D6FDF">
        <w:rPr>
          <w:rFonts w:eastAsia="Arial" w:cstheme="minorHAnsi"/>
          <w:sz w:val="20"/>
          <w:szCs w:val="20"/>
        </w:rPr>
        <w:t>;</w:t>
      </w:r>
      <w:r w:rsidR="002D6FDF" w:rsidRPr="002D6FDF">
        <w:rPr>
          <w:rFonts w:eastAsia="Arial" w:cstheme="minorHAnsi"/>
          <w:spacing w:val="-3"/>
          <w:sz w:val="20"/>
          <w:szCs w:val="20"/>
        </w:rPr>
        <w:t xml:space="preserve"> </w:t>
      </w:r>
      <w:hyperlink r:id="rId212">
        <w:r w:rsidR="002D6FDF" w:rsidRPr="002D6FDF">
          <w:rPr>
            <w:rFonts w:eastAsia="Arial" w:cstheme="minorHAnsi"/>
            <w:color w:val="0000FF"/>
            <w:sz w:val="20"/>
            <w:szCs w:val="20"/>
            <w:u w:val="single" w:color="0000FF"/>
          </w:rPr>
          <w:t>Prevent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Training</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Education</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Training</w:t>
      </w:r>
      <w:r w:rsidR="002D6FDF" w:rsidRPr="002D6FDF">
        <w:rPr>
          <w:rFonts w:eastAsia="Arial" w:cstheme="minorHAnsi"/>
          <w:spacing w:val="-3"/>
          <w:sz w:val="20"/>
          <w:szCs w:val="20"/>
        </w:rPr>
        <w:t xml:space="preserve"> </w:t>
      </w:r>
      <w:r w:rsidR="002D6FDF" w:rsidRPr="002D6FDF">
        <w:rPr>
          <w:rFonts w:eastAsia="Arial" w:cstheme="minorHAnsi"/>
          <w:sz w:val="20"/>
          <w:szCs w:val="20"/>
        </w:rPr>
        <w:t>Foundation</w:t>
      </w:r>
      <w:r w:rsidR="002D6FDF" w:rsidRPr="002D6FDF">
        <w:rPr>
          <w:rFonts w:eastAsia="Arial" w:cstheme="minorHAnsi"/>
          <w:spacing w:val="-2"/>
          <w:sz w:val="20"/>
          <w:szCs w:val="20"/>
        </w:rPr>
        <w:t xml:space="preserve"> (ETF)</w:t>
      </w:r>
      <w:hyperlink r:id="rId213">
        <w:r w:rsidR="002D6FDF" w:rsidRPr="002D6FDF">
          <w:rPr>
            <w:rFonts w:eastAsia="Arial" w:cstheme="minorHAnsi"/>
            <w:color w:val="0000FF"/>
            <w:sz w:val="20"/>
            <w:szCs w:val="20"/>
            <w:u w:val="single" w:color="0000FF"/>
          </w:rPr>
          <w:t>Extremism</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Radicalisation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Resources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Resources</w:t>
      </w:r>
      <w:r w:rsidR="002D6FDF" w:rsidRPr="002D6FDF">
        <w:rPr>
          <w:rFonts w:eastAsia="Arial" w:cstheme="minorHAnsi"/>
          <w:spacing w:val="-4"/>
          <w:sz w:val="20"/>
          <w:szCs w:val="20"/>
        </w:rPr>
        <w:t xml:space="preserve"> </w:t>
      </w:r>
      <w:r w:rsidR="002D6FDF" w:rsidRPr="002D6FDF">
        <w:rPr>
          <w:rFonts w:eastAsia="Arial" w:cstheme="minorHAnsi"/>
          <w:sz w:val="20"/>
          <w:szCs w:val="20"/>
        </w:rPr>
        <w:t>by</w:t>
      </w:r>
      <w:r w:rsidR="002D6FDF" w:rsidRPr="002D6FDF">
        <w:rPr>
          <w:rFonts w:eastAsia="Arial" w:cstheme="minorHAnsi"/>
          <w:spacing w:val="-4"/>
          <w:sz w:val="20"/>
          <w:szCs w:val="20"/>
        </w:rPr>
        <w:t xml:space="preserve"> </w:t>
      </w:r>
      <w:r w:rsidR="002D6FDF" w:rsidRPr="002D6FDF">
        <w:rPr>
          <w:rFonts w:eastAsia="Arial" w:cstheme="minorHAnsi"/>
          <w:sz w:val="20"/>
          <w:szCs w:val="20"/>
        </w:rPr>
        <w:t>London</w:t>
      </w:r>
      <w:r w:rsidR="002D6FDF" w:rsidRPr="002D6FDF">
        <w:rPr>
          <w:rFonts w:eastAsia="Arial" w:cstheme="minorHAnsi"/>
          <w:spacing w:val="-4"/>
          <w:sz w:val="20"/>
          <w:szCs w:val="20"/>
        </w:rPr>
        <w:t xml:space="preserve"> </w:t>
      </w:r>
      <w:r w:rsidR="002D6FDF" w:rsidRPr="002D6FDF">
        <w:rPr>
          <w:rFonts w:eastAsia="Arial" w:cstheme="minorHAnsi"/>
          <w:sz w:val="20"/>
          <w:szCs w:val="20"/>
        </w:rPr>
        <w:t>Grid</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for </w:t>
      </w:r>
      <w:r w:rsidR="002D6FDF" w:rsidRPr="002D6FDF">
        <w:rPr>
          <w:rFonts w:eastAsia="Arial" w:cstheme="minorHAnsi"/>
          <w:spacing w:val="-2"/>
          <w:sz w:val="20"/>
          <w:szCs w:val="20"/>
        </w:rPr>
        <w:t>Learning</w:t>
      </w:r>
    </w:p>
    <w:p w14:paraId="46469931"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65" w:name="Serious_Violence"/>
      <w:bookmarkStart w:id="166" w:name="_Toc143859825"/>
      <w:bookmarkEnd w:id="165"/>
      <w:r w:rsidRPr="002D6FDF">
        <w:rPr>
          <w:rFonts w:eastAsiaTheme="majorEastAsia" w:cstheme="minorHAnsi"/>
          <w:b/>
          <w:bCs/>
          <w:i/>
          <w:iCs/>
          <w:color w:val="104F75"/>
          <w:sz w:val="20"/>
          <w:szCs w:val="20"/>
        </w:rPr>
        <w:t>Serous</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pacing w:val="-2"/>
          <w:sz w:val="20"/>
          <w:szCs w:val="20"/>
        </w:rPr>
        <w:t>Violence</w:t>
      </w:r>
      <w:bookmarkEnd w:id="166"/>
    </w:p>
    <w:p w14:paraId="1D6FCA3D" w14:textId="77777777" w:rsidR="002D6FDF" w:rsidRPr="002D6FDF" w:rsidRDefault="00A4709D" w:rsidP="002D6FDF">
      <w:pPr>
        <w:widowControl w:val="0"/>
        <w:tabs>
          <w:tab w:val="left" w:pos="10206"/>
        </w:tabs>
        <w:spacing w:after="0" w:line="240" w:lineRule="auto"/>
        <w:rPr>
          <w:rFonts w:eastAsia="Arial" w:cstheme="minorHAnsi"/>
          <w:sz w:val="20"/>
          <w:szCs w:val="20"/>
        </w:rPr>
      </w:pPr>
      <w:hyperlink r:id="rId214">
        <w:r w:rsidR="002D6FDF" w:rsidRPr="002D6FDF">
          <w:rPr>
            <w:rFonts w:eastAsia="Arial" w:cstheme="minorHAnsi"/>
            <w:color w:val="0000FF"/>
            <w:sz w:val="20"/>
            <w:szCs w:val="20"/>
            <w:u w:val="single" w:color="0000FF"/>
          </w:rPr>
          <w:t>Factors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linked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to</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serious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violence</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how</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these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factors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can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be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used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to</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identify</w:t>
        </w:r>
      </w:hyperlink>
      <w:r w:rsidR="002D6FDF" w:rsidRPr="002D6FDF">
        <w:rPr>
          <w:rFonts w:eastAsia="Arial" w:cstheme="minorHAnsi"/>
          <w:color w:val="0000FF"/>
          <w:sz w:val="20"/>
          <w:szCs w:val="20"/>
        </w:rPr>
        <w:t xml:space="preserve"> </w:t>
      </w:r>
      <w:hyperlink r:id="rId215">
        <w:r w:rsidR="002D6FDF" w:rsidRPr="002D6FDF">
          <w:rPr>
            <w:rFonts w:eastAsia="Arial" w:cstheme="minorHAnsi"/>
            <w:color w:val="0000FF"/>
            <w:sz w:val="20"/>
            <w:szCs w:val="20"/>
            <w:u w:val="single" w:color="0000FF"/>
          </w:rPr>
          <w:t>individuals for intervention</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Home Office</w:t>
      </w:r>
    </w:p>
    <w:p w14:paraId="64AE4D0A"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16">
        <w:r w:rsidR="002D6FDF" w:rsidRPr="002D6FDF">
          <w:rPr>
            <w:rFonts w:eastAsia="Arial" w:cstheme="minorHAnsi"/>
            <w:color w:val="0000FF"/>
            <w:sz w:val="20"/>
            <w:szCs w:val="20"/>
            <w:u w:val="single" w:color="0000FF"/>
          </w:rPr>
          <w:t>Youth</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Endowment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Fund</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Home</w:t>
      </w:r>
      <w:r w:rsidR="002D6FDF" w:rsidRPr="002D6FDF">
        <w:rPr>
          <w:rFonts w:eastAsia="Arial" w:cstheme="minorHAnsi"/>
          <w:spacing w:val="-2"/>
          <w:sz w:val="20"/>
          <w:szCs w:val="20"/>
        </w:rPr>
        <w:t xml:space="preserve"> Office</w:t>
      </w:r>
      <w:r w:rsidR="002D6FDF" w:rsidRPr="002D6FDF">
        <w:rPr>
          <w:rFonts w:eastAsia="Arial" w:cstheme="minorHAnsi"/>
          <w:sz w:val="20"/>
          <w:szCs w:val="20"/>
        </w:rPr>
        <w:t xml:space="preserve">; </w:t>
      </w:r>
      <w:hyperlink r:id="rId217">
        <w:r w:rsidR="002D6FDF" w:rsidRPr="002D6FDF">
          <w:rPr>
            <w:rFonts w:eastAsia="Arial" w:cstheme="minorHAnsi"/>
            <w:color w:val="0000FF"/>
            <w:sz w:val="20"/>
            <w:szCs w:val="20"/>
            <w:u w:val="single" w:color="0000FF"/>
          </w:rPr>
          <w:t>Gangs</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youth</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violence:</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schools</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1"/>
            <w:sz w:val="20"/>
            <w:szCs w:val="20"/>
            <w:u w:val="single" w:color="0000FF"/>
          </w:rPr>
          <w:t xml:space="preserve"> </w:t>
        </w:r>
        <w:r w:rsidR="002D6FDF" w:rsidRPr="002D6FDF">
          <w:rPr>
            <w:rFonts w:eastAsia="Arial" w:cstheme="minorHAnsi"/>
            <w:color w:val="0000FF"/>
            <w:sz w:val="20"/>
            <w:szCs w:val="20"/>
            <w:u w:val="single" w:color="0000FF"/>
          </w:rPr>
          <w:t>colleges</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Home</w:t>
      </w:r>
      <w:r w:rsidR="002D6FDF" w:rsidRPr="002D6FDF">
        <w:rPr>
          <w:rFonts w:eastAsia="Arial" w:cstheme="minorHAnsi"/>
          <w:spacing w:val="-1"/>
          <w:sz w:val="20"/>
          <w:szCs w:val="20"/>
        </w:rPr>
        <w:t xml:space="preserve"> </w:t>
      </w:r>
      <w:r w:rsidR="002D6FDF" w:rsidRPr="002D6FDF">
        <w:rPr>
          <w:rFonts w:eastAsia="Arial" w:cstheme="minorHAnsi"/>
          <w:sz w:val="20"/>
          <w:szCs w:val="20"/>
        </w:rPr>
        <w:t>Office</w:t>
      </w:r>
      <w:r w:rsidR="002D6FDF" w:rsidRPr="002D6FDF">
        <w:rPr>
          <w:rFonts w:eastAsia="Arial" w:cstheme="minorHAnsi"/>
          <w:spacing w:val="-1"/>
          <w:sz w:val="20"/>
          <w:szCs w:val="20"/>
        </w:rPr>
        <w:t xml:space="preserve"> </w:t>
      </w:r>
      <w:r w:rsidR="002D6FDF" w:rsidRPr="002D6FDF">
        <w:rPr>
          <w:rFonts w:eastAsia="Arial" w:cstheme="minorHAnsi"/>
          <w:sz w:val="20"/>
          <w:szCs w:val="20"/>
        </w:rPr>
        <w:t xml:space="preserve">advice </w:t>
      </w:r>
      <w:hyperlink r:id="rId218">
        <w:r w:rsidR="002D6FDF" w:rsidRPr="002D6FDF">
          <w:rPr>
            <w:rFonts w:eastAsia="Arial" w:cstheme="minorHAnsi"/>
            <w:color w:val="0000FF"/>
            <w:sz w:val="20"/>
            <w:szCs w:val="20"/>
            <w:u w:val="single" w:color="0000FF"/>
          </w:rPr>
          <w:t>Tackling</w:t>
        </w:r>
        <w:r w:rsidR="002D6FDF" w:rsidRPr="002D6FDF">
          <w:rPr>
            <w:rFonts w:eastAsia="Arial" w:cstheme="minorHAnsi"/>
            <w:color w:val="0000FF"/>
            <w:spacing w:val="-6"/>
            <w:sz w:val="20"/>
            <w:szCs w:val="20"/>
            <w:u w:val="single" w:color="0000FF"/>
          </w:rPr>
          <w:t xml:space="preserve"> </w:t>
        </w:r>
        <w:r w:rsidR="002D6FDF" w:rsidRPr="002D6FDF">
          <w:rPr>
            <w:rFonts w:eastAsia="Arial" w:cstheme="minorHAnsi"/>
            <w:color w:val="0000FF"/>
            <w:sz w:val="20"/>
            <w:szCs w:val="20"/>
            <w:u w:val="single" w:color="0000FF"/>
          </w:rPr>
          <w:t>violence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against</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women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girls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strategy</w:t>
        </w:r>
      </w:hyperlink>
      <w:r w:rsidR="002D6FDF" w:rsidRPr="002D6FDF">
        <w:rPr>
          <w:rFonts w:eastAsia="Arial" w:cstheme="minorHAnsi"/>
          <w:sz w:val="20"/>
          <w:szCs w:val="20"/>
        </w:rPr>
        <w:t xml:space="preserve">-; </w:t>
      </w:r>
      <w:hyperlink r:id="rId219">
        <w:r w:rsidR="002D6FDF" w:rsidRPr="002D6FDF">
          <w:rPr>
            <w:rFonts w:eastAsia="Arial" w:cstheme="minorHAnsi"/>
            <w:color w:val="0000FF"/>
            <w:sz w:val="20"/>
            <w:szCs w:val="20"/>
            <w:u w:val="single" w:color="0000FF"/>
          </w:rPr>
          <w:t>Violence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against</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women</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girls:</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national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statement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of</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expectations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victims</w:t>
        </w:r>
      </w:hyperlink>
      <w:r w:rsidR="002D6FDF" w:rsidRPr="002D6FDF">
        <w:rPr>
          <w:rFonts w:eastAsia="Arial" w:cstheme="minorHAnsi"/>
          <w:color w:val="0000FF"/>
          <w:spacing w:val="-2"/>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p>
    <w:p w14:paraId="0DCE7265"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67" w:name="Sexual_violence_and_sexual_harassment"/>
      <w:bookmarkStart w:id="168" w:name="_Toc143859826"/>
      <w:bookmarkEnd w:id="167"/>
      <w:r w:rsidRPr="002D6FDF">
        <w:rPr>
          <w:rFonts w:eastAsiaTheme="majorEastAsia" w:cstheme="minorHAnsi"/>
          <w:b/>
          <w:bCs/>
          <w:i/>
          <w:iCs/>
          <w:color w:val="104F75"/>
          <w:sz w:val="20"/>
          <w:szCs w:val="20"/>
        </w:rPr>
        <w:t>Sexual</w:t>
      </w:r>
      <w:r w:rsidRPr="002D6FDF">
        <w:rPr>
          <w:rFonts w:eastAsiaTheme="majorEastAsia" w:cstheme="minorHAnsi"/>
          <w:b/>
          <w:bCs/>
          <w:i/>
          <w:iCs/>
          <w:color w:val="104F75"/>
          <w:spacing w:val="-9"/>
          <w:sz w:val="20"/>
          <w:szCs w:val="20"/>
        </w:rPr>
        <w:t xml:space="preserve"> </w:t>
      </w:r>
      <w:r w:rsidRPr="002D6FDF">
        <w:rPr>
          <w:rFonts w:eastAsiaTheme="majorEastAsia" w:cstheme="minorHAnsi"/>
          <w:b/>
          <w:bCs/>
          <w:i/>
          <w:iCs/>
          <w:color w:val="104F75"/>
          <w:sz w:val="20"/>
          <w:szCs w:val="20"/>
        </w:rPr>
        <w:t>violence</w:t>
      </w:r>
      <w:r w:rsidRPr="002D6FDF">
        <w:rPr>
          <w:rFonts w:eastAsiaTheme="majorEastAsia" w:cstheme="minorHAnsi"/>
          <w:b/>
          <w:bCs/>
          <w:i/>
          <w:iCs/>
          <w:color w:val="104F75"/>
          <w:spacing w:val="-10"/>
          <w:sz w:val="20"/>
          <w:szCs w:val="20"/>
        </w:rPr>
        <w:t xml:space="preserve"> </w:t>
      </w:r>
      <w:r w:rsidRPr="002D6FDF">
        <w:rPr>
          <w:rFonts w:eastAsiaTheme="majorEastAsia" w:cstheme="minorHAnsi"/>
          <w:b/>
          <w:bCs/>
          <w:i/>
          <w:iCs/>
          <w:color w:val="104F75"/>
          <w:sz w:val="20"/>
          <w:szCs w:val="20"/>
        </w:rPr>
        <w:t>and</w:t>
      </w:r>
      <w:r w:rsidRPr="002D6FDF">
        <w:rPr>
          <w:rFonts w:eastAsiaTheme="majorEastAsia" w:cstheme="minorHAnsi"/>
          <w:b/>
          <w:bCs/>
          <w:i/>
          <w:iCs/>
          <w:color w:val="104F75"/>
          <w:spacing w:val="-10"/>
          <w:sz w:val="20"/>
          <w:szCs w:val="20"/>
        </w:rPr>
        <w:t xml:space="preserve"> </w:t>
      </w:r>
      <w:r w:rsidRPr="002D6FDF">
        <w:rPr>
          <w:rFonts w:eastAsiaTheme="majorEastAsia" w:cstheme="minorHAnsi"/>
          <w:b/>
          <w:bCs/>
          <w:i/>
          <w:iCs/>
          <w:color w:val="104F75"/>
          <w:sz w:val="20"/>
          <w:szCs w:val="20"/>
        </w:rPr>
        <w:t>sexual</w:t>
      </w:r>
      <w:r w:rsidRPr="002D6FDF">
        <w:rPr>
          <w:rFonts w:eastAsiaTheme="majorEastAsia" w:cstheme="minorHAnsi"/>
          <w:b/>
          <w:bCs/>
          <w:i/>
          <w:iCs/>
          <w:color w:val="104F75"/>
          <w:spacing w:val="-10"/>
          <w:sz w:val="20"/>
          <w:szCs w:val="20"/>
        </w:rPr>
        <w:t xml:space="preserve"> </w:t>
      </w:r>
      <w:r w:rsidRPr="002D6FDF">
        <w:rPr>
          <w:rFonts w:eastAsiaTheme="majorEastAsia" w:cstheme="minorHAnsi"/>
          <w:b/>
          <w:bCs/>
          <w:i/>
          <w:iCs/>
          <w:color w:val="104F75"/>
          <w:sz w:val="20"/>
          <w:szCs w:val="20"/>
        </w:rPr>
        <w:t xml:space="preserve">harassment </w:t>
      </w:r>
      <w:bookmarkStart w:id="169" w:name="Specialist_Organisations"/>
      <w:bookmarkEnd w:id="169"/>
      <w:r w:rsidRPr="002D6FDF">
        <w:rPr>
          <w:rFonts w:eastAsiaTheme="majorEastAsia" w:cstheme="minorHAnsi"/>
          <w:b/>
          <w:bCs/>
          <w:i/>
          <w:iCs/>
          <w:color w:val="104F75"/>
          <w:sz w:val="20"/>
          <w:szCs w:val="20"/>
        </w:rPr>
        <w:t>Specialist Organisations</w:t>
      </w:r>
      <w:bookmarkEnd w:id="168"/>
    </w:p>
    <w:p w14:paraId="44074689"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0">
        <w:r w:rsidR="002D6FDF" w:rsidRPr="002D6FDF">
          <w:rPr>
            <w:rFonts w:eastAsia="Arial" w:cstheme="minorHAnsi"/>
            <w:color w:val="0000FF"/>
            <w:sz w:val="20"/>
            <w:szCs w:val="20"/>
            <w:u w:val="single" w:color="0000FF"/>
          </w:rPr>
          <w:t>Barnardo's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 xml:space="preserve">; </w:t>
      </w:r>
      <w:hyperlink r:id="rId221">
        <w:r w:rsidR="002D6FDF" w:rsidRPr="002D6FDF">
          <w:rPr>
            <w:rFonts w:eastAsia="Arial" w:cstheme="minorHAnsi"/>
            <w:color w:val="0000FF"/>
            <w:sz w:val="20"/>
            <w:szCs w:val="20"/>
            <w:u w:val="single" w:color="0000FF"/>
          </w:rPr>
          <w:t>Lucy</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Faithful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Foundation</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UK-wide</w:t>
      </w:r>
      <w:r w:rsidR="002D6FDF" w:rsidRPr="002D6FDF">
        <w:rPr>
          <w:rFonts w:eastAsia="Arial" w:cstheme="minorHAnsi"/>
          <w:spacing w:val="-4"/>
          <w:sz w:val="20"/>
          <w:szCs w:val="20"/>
        </w:rPr>
        <w:t xml:space="preserve"> </w:t>
      </w:r>
      <w:r w:rsidR="002D6FDF" w:rsidRPr="002D6FDF">
        <w:rPr>
          <w:rFonts w:eastAsia="Arial" w:cstheme="minorHAnsi"/>
          <w:sz w:val="20"/>
          <w:szCs w:val="20"/>
        </w:rPr>
        <w:t>child protection</w:t>
      </w:r>
      <w:r w:rsidR="002D6FDF" w:rsidRPr="002D6FDF">
        <w:rPr>
          <w:rFonts w:eastAsia="Arial" w:cstheme="minorHAnsi"/>
          <w:spacing w:val="-4"/>
          <w:sz w:val="20"/>
          <w:szCs w:val="20"/>
        </w:rPr>
        <w:t xml:space="preserve"> </w:t>
      </w:r>
      <w:r w:rsidR="002D6FDF" w:rsidRPr="002D6FDF">
        <w:rPr>
          <w:rFonts w:eastAsia="Arial" w:cstheme="minorHAnsi"/>
          <w:sz w:val="20"/>
          <w:szCs w:val="20"/>
        </w:rPr>
        <w:t>charity</w:t>
      </w:r>
      <w:r w:rsidR="002D6FDF" w:rsidRPr="002D6FDF">
        <w:rPr>
          <w:rFonts w:eastAsia="Arial" w:cstheme="minorHAnsi"/>
          <w:spacing w:val="-4"/>
          <w:sz w:val="20"/>
          <w:szCs w:val="20"/>
        </w:rPr>
        <w:t xml:space="preserve"> </w:t>
      </w:r>
      <w:r w:rsidR="002D6FDF" w:rsidRPr="002D6FDF">
        <w:rPr>
          <w:rFonts w:eastAsia="Arial" w:cstheme="minorHAnsi"/>
          <w:sz w:val="20"/>
          <w:szCs w:val="20"/>
        </w:rPr>
        <w:t>dedicated</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preventing</w:t>
      </w:r>
      <w:r w:rsidR="002D6FDF" w:rsidRPr="002D6FDF">
        <w:rPr>
          <w:rFonts w:eastAsia="Arial" w:cstheme="minorHAnsi"/>
          <w:spacing w:val="-4"/>
          <w:sz w:val="20"/>
          <w:szCs w:val="20"/>
        </w:rPr>
        <w:t xml:space="preserve"> </w:t>
      </w:r>
      <w:r w:rsidR="002D6FDF" w:rsidRPr="002D6FDF">
        <w:rPr>
          <w:rFonts w:eastAsia="Arial" w:cstheme="minorHAnsi"/>
          <w:sz w:val="20"/>
          <w:szCs w:val="20"/>
        </w:rPr>
        <w:t xml:space="preserve">student sexual abuse. </w:t>
      </w:r>
    </w:p>
    <w:p w14:paraId="6629D84C" w14:textId="77777777" w:rsidR="002D6FDF" w:rsidRPr="002D6FDF" w:rsidRDefault="00A4709D" w:rsidP="002D6FDF">
      <w:pPr>
        <w:widowControl w:val="0"/>
        <w:tabs>
          <w:tab w:val="left" w:pos="9923"/>
          <w:tab w:val="left" w:pos="10065"/>
        </w:tabs>
        <w:spacing w:after="0" w:line="240" w:lineRule="auto"/>
        <w:rPr>
          <w:rFonts w:eastAsia="Arial" w:cstheme="minorHAnsi"/>
          <w:sz w:val="20"/>
          <w:szCs w:val="20"/>
        </w:rPr>
      </w:pPr>
      <w:hyperlink r:id="rId222">
        <w:r w:rsidR="002D6FDF" w:rsidRPr="002D6FDF">
          <w:rPr>
            <w:rFonts w:eastAsia="Arial" w:cstheme="minorHAnsi"/>
            <w:color w:val="0000FF"/>
            <w:sz w:val="20"/>
            <w:szCs w:val="20"/>
            <w:u w:val="single" w:color="0000FF"/>
          </w:rPr>
          <w:t>Marie Collins Foundation</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–works directly with students,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families</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enable</w:t>
      </w:r>
      <w:r w:rsidR="002D6FDF" w:rsidRPr="002D6FDF">
        <w:rPr>
          <w:rFonts w:eastAsia="Arial" w:cstheme="minorHAnsi"/>
          <w:spacing w:val="-4"/>
          <w:sz w:val="20"/>
          <w:szCs w:val="20"/>
        </w:rPr>
        <w:t xml:space="preserve"> </w:t>
      </w:r>
      <w:r w:rsidR="002D6FDF" w:rsidRPr="002D6FDF">
        <w:rPr>
          <w:rFonts w:eastAsia="Arial" w:cstheme="minorHAnsi"/>
          <w:sz w:val="20"/>
          <w:szCs w:val="20"/>
        </w:rPr>
        <w:t>their</w:t>
      </w:r>
      <w:r w:rsidR="002D6FDF" w:rsidRPr="002D6FDF">
        <w:rPr>
          <w:rFonts w:eastAsia="Arial" w:cstheme="minorHAnsi"/>
          <w:spacing w:val="-3"/>
          <w:sz w:val="20"/>
          <w:szCs w:val="20"/>
        </w:rPr>
        <w:t xml:space="preserve"> </w:t>
      </w:r>
      <w:r w:rsidR="002D6FDF" w:rsidRPr="002D6FDF">
        <w:rPr>
          <w:rFonts w:eastAsia="Arial" w:cstheme="minorHAnsi"/>
          <w:sz w:val="20"/>
          <w:szCs w:val="20"/>
        </w:rPr>
        <w:t>recovery</w:t>
      </w:r>
      <w:r w:rsidR="002D6FDF" w:rsidRPr="002D6FDF">
        <w:rPr>
          <w:rFonts w:eastAsia="Arial" w:cstheme="minorHAnsi"/>
          <w:spacing w:val="-4"/>
          <w:sz w:val="20"/>
          <w:szCs w:val="20"/>
        </w:rPr>
        <w:t xml:space="preserve"> </w:t>
      </w:r>
      <w:r w:rsidR="002D6FDF" w:rsidRPr="002D6FDF">
        <w:rPr>
          <w:rFonts w:eastAsia="Arial" w:cstheme="minorHAnsi"/>
          <w:sz w:val="20"/>
          <w:szCs w:val="20"/>
        </w:rPr>
        <w:t>following</w:t>
      </w:r>
      <w:r w:rsidR="002D6FDF" w:rsidRPr="002D6FDF">
        <w:rPr>
          <w:rFonts w:eastAsia="Arial" w:cstheme="minorHAnsi"/>
          <w:spacing w:val="-4"/>
          <w:sz w:val="20"/>
          <w:szCs w:val="20"/>
        </w:rPr>
        <w:t xml:space="preserve"> </w:t>
      </w:r>
      <w:r w:rsidR="002D6FDF" w:rsidRPr="002D6FDF">
        <w:rPr>
          <w:rFonts w:eastAsia="Arial" w:cstheme="minorHAnsi"/>
          <w:sz w:val="20"/>
          <w:szCs w:val="20"/>
        </w:rPr>
        <w:t>sexual</w:t>
      </w:r>
      <w:r w:rsidR="002D6FDF" w:rsidRPr="002D6FDF">
        <w:rPr>
          <w:rFonts w:eastAsia="Arial" w:cstheme="minorHAnsi"/>
          <w:spacing w:val="-4"/>
          <w:sz w:val="20"/>
          <w:szCs w:val="20"/>
        </w:rPr>
        <w:t xml:space="preserve"> </w:t>
      </w:r>
      <w:r w:rsidR="002D6FDF" w:rsidRPr="002D6FDF">
        <w:rPr>
          <w:rFonts w:eastAsia="Arial" w:cstheme="minorHAnsi"/>
          <w:sz w:val="20"/>
          <w:szCs w:val="20"/>
        </w:rPr>
        <w:t>abuse.</w:t>
      </w:r>
    </w:p>
    <w:p w14:paraId="6E5BD657"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3">
        <w:r w:rsidR="002D6FDF" w:rsidRPr="002D6FDF">
          <w:rPr>
            <w:rFonts w:eastAsia="Arial" w:cstheme="minorHAnsi"/>
            <w:color w:val="0000FF"/>
            <w:sz w:val="20"/>
            <w:szCs w:val="20"/>
            <w:u w:val="single" w:color="0000FF"/>
          </w:rPr>
          <w:t>NSPCC</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specialising</w:t>
      </w:r>
      <w:r w:rsidR="002D6FDF" w:rsidRPr="002D6FDF">
        <w:rPr>
          <w:rFonts w:eastAsia="Arial" w:cstheme="minorHAnsi"/>
          <w:spacing w:val="-4"/>
          <w:sz w:val="20"/>
          <w:szCs w:val="20"/>
        </w:rPr>
        <w:t xml:space="preserve"> </w:t>
      </w:r>
      <w:r w:rsidR="002D6FDF" w:rsidRPr="002D6FDF">
        <w:rPr>
          <w:rFonts w:eastAsia="Arial" w:cstheme="minorHAnsi"/>
          <w:sz w:val="20"/>
          <w:szCs w:val="20"/>
        </w:rPr>
        <w:t>in</w:t>
      </w:r>
      <w:r w:rsidR="002D6FDF" w:rsidRPr="002D6FDF">
        <w:rPr>
          <w:rFonts w:eastAsia="Arial" w:cstheme="minorHAnsi"/>
          <w:spacing w:val="-4"/>
          <w:sz w:val="20"/>
          <w:szCs w:val="20"/>
        </w:rPr>
        <w:t xml:space="preserve"> </w:t>
      </w:r>
      <w:r w:rsidR="002D6FDF" w:rsidRPr="002D6FDF">
        <w:rPr>
          <w:rFonts w:eastAsia="Arial" w:cstheme="minorHAnsi"/>
          <w:sz w:val="20"/>
          <w:szCs w:val="20"/>
        </w:rPr>
        <w:t>child protection</w:t>
      </w:r>
      <w:r w:rsidR="002D6FDF" w:rsidRPr="002D6FDF">
        <w:rPr>
          <w:rFonts w:eastAsia="Arial" w:cstheme="minorHAnsi"/>
          <w:spacing w:val="-4"/>
          <w:sz w:val="20"/>
          <w:szCs w:val="20"/>
        </w:rPr>
        <w:t xml:space="preserve"> </w:t>
      </w:r>
      <w:r w:rsidR="002D6FDF" w:rsidRPr="002D6FDF">
        <w:rPr>
          <w:rFonts w:eastAsia="Arial" w:cstheme="minorHAnsi"/>
          <w:sz w:val="20"/>
          <w:szCs w:val="20"/>
        </w:rPr>
        <w:t>with</w:t>
      </w:r>
      <w:r w:rsidR="002D6FDF" w:rsidRPr="002D6FDF">
        <w:rPr>
          <w:rFonts w:eastAsia="Arial" w:cstheme="minorHAnsi"/>
          <w:spacing w:val="-4"/>
          <w:sz w:val="20"/>
          <w:szCs w:val="20"/>
        </w:rPr>
        <w:t xml:space="preserve"> </w:t>
      </w:r>
      <w:r w:rsidR="002D6FDF" w:rsidRPr="002D6FDF">
        <w:rPr>
          <w:rFonts w:eastAsia="Arial" w:cstheme="minorHAnsi"/>
          <w:sz w:val="20"/>
          <w:szCs w:val="20"/>
        </w:rPr>
        <w:t>statutory</w:t>
      </w:r>
      <w:r w:rsidR="002D6FDF" w:rsidRPr="002D6FDF">
        <w:rPr>
          <w:rFonts w:eastAsia="Arial" w:cstheme="minorHAnsi"/>
          <w:spacing w:val="-4"/>
          <w:sz w:val="20"/>
          <w:szCs w:val="20"/>
        </w:rPr>
        <w:t xml:space="preserve"> </w:t>
      </w:r>
      <w:r w:rsidR="002D6FDF" w:rsidRPr="002D6FDF">
        <w:rPr>
          <w:rFonts w:eastAsia="Arial" w:cstheme="minorHAnsi"/>
          <w:sz w:val="20"/>
          <w:szCs w:val="20"/>
        </w:rPr>
        <w:t>powers</w:t>
      </w:r>
      <w:r w:rsidR="002D6FDF" w:rsidRPr="002D6FDF">
        <w:rPr>
          <w:rFonts w:eastAsia="Arial" w:cstheme="minorHAnsi"/>
          <w:spacing w:val="-4"/>
          <w:sz w:val="20"/>
          <w:szCs w:val="20"/>
        </w:rPr>
        <w:t xml:space="preserve"> </w:t>
      </w:r>
      <w:r w:rsidR="002D6FDF" w:rsidRPr="002D6FDF">
        <w:rPr>
          <w:rFonts w:eastAsia="Arial" w:cstheme="minorHAnsi"/>
          <w:sz w:val="20"/>
          <w:szCs w:val="20"/>
        </w:rPr>
        <w:t>to safeguard children at risk of abuse.</w:t>
      </w:r>
    </w:p>
    <w:p w14:paraId="543AB5AD"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4">
        <w:r w:rsidR="002D6FDF" w:rsidRPr="002D6FDF">
          <w:rPr>
            <w:rFonts w:eastAsia="Arial" w:cstheme="minorHAnsi"/>
            <w:color w:val="0000FF"/>
            <w:sz w:val="20"/>
            <w:szCs w:val="20"/>
            <w:u w:val="single" w:color="0000FF"/>
          </w:rPr>
          <w:t>UK</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Safer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Internet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Centre</w:t>
        </w:r>
      </w:hyperlink>
      <w:r w:rsidR="002D6FDF" w:rsidRPr="002D6FDF">
        <w:rPr>
          <w:rFonts w:eastAsia="Arial" w:cstheme="minorHAnsi"/>
          <w:color w:val="0000FF"/>
          <w:spacing w:val="-4"/>
          <w:sz w:val="20"/>
          <w:szCs w:val="20"/>
        </w:rPr>
        <w:t xml:space="preserve"> -</w:t>
      </w:r>
      <w:r w:rsidR="002D6FDF" w:rsidRPr="002D6FDF">
        <w:rPr>
          <w:rFonts w:eastAsia="Arial" w:cstheme="minorHAnsi"/>
          <w:spacing w:val="-4"/>
          <w:sz w:val="20"/>
          <w:szCs w:val="20"/>
        </w:rPr>
        <w:t xml:space="preserve">advice and support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students,</w:t>
      </w:r>
      <w:r w:rsidR="002D6FDF" w:rsidRPr="002D6FDF">
        <w:rPr>
          <w:rFonts w:eastAsia="Arial" w:cstheme="minorHAnsi"/>
          <w:spacing w:val="-3"/>
          <w:sz w:val="20"/>
          <w:szCs w:val="20"/>
        </w:rPr>
        <w:t xml:space="preserve"> </w:t>
      </w:r>
      <w:r w:rsidR="002D6FDF" w:rsidRPr="002D6FDF">
        <w:rPr>
          <w:rFonts w:eastAsia="Arial" w:cstheme="minorHAnsi"/>
          <w:sz w:val="20"/>
          <w:szCs w:val="20"/>
        </w:rPr>
        <w:t>young</w:t>
      </w:r>
      <w:r w:rsidR="002D6FDF" w:rsidRPr="002D6FDF">
        <w:rPr>
          <w:rFonts w:eastAsia="Arial" w:cstheme="minorHAnsi"/>
          <w:spacing w:val="-4"/>
          <w:sz w:val="20"/>
          <w:szCs w:val="20"/>
        </w:rPr>
        <w:t xml:space="preserve"> </w:t>
      </w:r>
      <w:r w:rsidR="002D6FDF" w:rsidRPr="002D6FDF">
        <w:rPr>
          <w:rFonts w:eastAsia="Arial" w:cstheme="minorHAnsi"/>
          <w:sz w:val="20"/>
          <w:szCs w:val="20"/>
        </w:rPr>
        <w:t>people, parents, carers a about staying safe online.</w:t>
      </w:r>
    </w:p>
    <w:p w14:paraId="6B58813E"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70" w:name="Harmful_sexual_behaviour"/>
      <w:bookmarkStart w:id="171" w:name="_Toc143859827"/>
      <w:bookmarkEnd w:id="170"/>
      <w:r w:rsidRPr="002D6FDF">
        <w:rPr>
          <w:rFonts w:eastAsiaTheme="majorEastAsia" w:cstheme="minorHAnsi"/>
          <w:b/>
          <w:bCs/>
          <w:i/>
          <w:iCs/>
          <w:color w:val="104F75"/>
          <w:sz w:val="20"/>
          <w:szCs w:val="20"/>
        </w:rPr>
        <w:t>Harmful</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sexual</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pacing w:val="-2"/>
          <w:sz w:val="20"/>
          <w:szCs w:val="20"/>
        </w:rPr>
        <w:t>behaviour</w:t>
      </w:r>
      <w:bookmarkEnd w:id="171"/>
    </w:p>
    <w:p w14:paraId="3D6307BB"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5">
        <w:r w:rsidR="002D6FDF" w:rsidRPr="002D6FDF">
          <w:rPr>
            <w:rFonts w:eastAsia="Arial" w:cstheme="minorHAnsi"/>
            <w:color w:val="0000FF"/>
            <w:sz w:val="20"/>
            <w:szCs w:val="20"/>
            <w:u w:val="single" w:color="0000FF"/>
          </w:rPr>
          <w:t>Rape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Crisis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(England</w:t>
        </w:r>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&amp;</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Wales)</w:t>
        </w:r>
      </w:hyperlink>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sz w:val="20"/>
          <w:szCs w:val="20"/>
        </w:rPr>
        <w:t>or</w:t>
      </w:r>
      <w:r w:rsidR="002D6FDF" w:rsidRPr="002D6FDF">
        <w:rPr>
          <w:rFonts w:eastAsia="Arial" w:cstheme="minorHAnsi"/>
          <w:spacing w:val="-2"/>
          <w:sz w:val="20"/>
          <w:szCs w:val="20"/>
        </w:rPr>
        <w:t xml:space="preserve"> </w:t>
      </w:r>
      <w:hyperlink r:id="rId226">
        <w:r w:rsidR="002D6FDF" w:rsidRPr="002D6FDF">
          <w:rPr>
            <w:rFonts w:eastAsia="Arial" w:cstheme="minorHAnsi"/>
            <w:color w:val="0000FF"/>
            <w:sz w:val="20"/>
            <w:szCs w:val="20"/>
            <w:u w:val="single" w:color="0000FF"/>
          </w:rPr>
          <w:t>The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Survivors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Trust</w:t>
        </w:r>
      </w:hyperlink>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information,</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details of local specialist sexual </w:t>
      </w:r>
      <w:proofErr w:type="gramStart"/>
      <w:r w:rsidR="002D6FDF" w:rsidRPr="002D6FDF">
        <w:rPr>
          <w:rFonts w:eastAsia="Arial" w:cstheme="minorHAnsi"/>
          <w:sz w:val="20"/>
          <w:szCs w:val="20"/>
        </w:rPr>
        <w:t>violence</w:t>
      </w:r>
      <w:proofErr w:type="gramEnd"/>
      <w:r w:rsidR="002D6FDF" w:rsidRPr="002D6FDF">
        <w:rPr>
          <w:rFonts w:eastAsia="Arial" w:cstheme="minorHAnsi"/>
          <w:sz w:val="20"/>
          <w:szCs w:val="20"/>
        </w:rPr>
        <w:t xml:space="preserve"> </w:t>
      </w:r>
    </w:p>
    <w:p w14:paraId="1B2C7378" w14:textId="77777777" w:rsidR="002D6FDF" w:rsidRPr="002D6FDF" w:rsidRDefault="00A4709D" w:rsidP="002D6FDF">
      <w:pPr>
        <w:tabs>
          <w:tab w:val="left" w:pos="9923"/>
        </w:tabs>
        <w:spacing w:after="0" w:line="240" w:lineRule="auto"/>
        <w:rPr>
          <w:rFonts w:cstheme="minorHAnsi"/>
          <w:sz w:val="20"/>
          <w:szCs w:val="20"/>
        </w:rPr>
      </w:pPr>
      <w:hyperlink r:id="rId227">
        <w:r w:rsidR="002D6FDF" w:rsidRPr="002D6FDF">
          <w:rPr>
            <w:rFonts w:cstheme="minorHAnsi"/>
            <w:color w:val="0000FF"/>
            <w:sz w:val="20"/>
            <w:szCs w:val="20"/>
            <w:u w:val="single" w:color="0000FF"/>
          </w:rPr>
          <w:t>NICE</w:t>
        </w:r>
        <w:r w:rsidR="002D6FDF" w:rsidRPr="002D6FDF">
          <w:rPr>
            <w:rFonts w:cstheme="minorHAnsi"/>
            <w:color w:val="0000FF"/>
            <w:spacing w:val="-8"/>
            <w:sz w:val="20"/>
            <w:szCs w:val="20"/>
            <w:u w:val="single" w:color="0000FF"/>
          </w:rPr>
          <w:t xml:space="preserve"> </w:t>
        </w:r>
        <w:r w:rsidR="002D6FDF" w:rsidRPr="002D6FDF">
          <w:rPr>
            <w:rFonts w:cstheme="minorHAnsi"/>
            <w:color w:val="0000FF"/>
            <w:sz w:val="20"/>
            <w:szCs w:val="20"/>
            <w:u w:val="single" w:color="0000FF"/>
          </w:rPr>
          <w:t>guidance</w:t>
        </w:r>
      </w:hyperlink>
      <w:r w:rsidR="002D6FDF" w:rsidRPr="002D6FDF">
        <w:rPr>
          <w:rFonts w:cstheme="minorHAnsi"/>
          <w:color w:val="0000FF"/>
          <w:spacing w:val="-4"/>
          <w:sz w:val="20"/>
          <w:szCs w:val="20"/>
        </w:rPr>
        <w:t xml:space="preserve"> </w:t>
      </w:r>
      <w:r w:rsidR="002D6FDF" w:rsidRPr="002D6FDF">
        <w:rPr>
          <w:rFonts w:cstheme="minorHAnsi"/>
          <w:sz w:val="20"/>
          <w:szCs w:val="20"/>
        </w:rPr>
        <w:t>developing</w:t>
      </w:r>
      <w:r w:rsidR="002D6FDF" w:rsidRPr="002D6FDF">
        <w:rPr>
          <w:rFonts w:cstheme="minorHAnsi"/>
          <w:spacing w:val="-4"/>
          <w:sz w:val="20"/>
          <w:szCs w:val="20"/>
        </w:rPr>
        <w:t xml:space="preserve"> </w:t>
      </w:r>
      <w:r w:rsidR="002D6FDF" w:rsidRPr="002D6FDF">
        <w:rPr>
          <w:rFonts w:cstheme="minorHAnsi"/>
          <w:spacing w:val="-2"/>
          <w:sz w:val="20"/>
          <w:szCs w:val="20"/>
        </w:rPr>
        <w:t xml:space="preserve">interventions </w:t>
      </w:r>
      <w:r w:rsidR="002D6FDF" w:rsidRPr="002D6FDF">
        <w:rPr>
          <w:rFonts w:cstheme="minorHAnsi"/>
          <w:sz w:val="20"/>
          <w:szCs w:val="20"/>
        </w:rPr>
        <w:t>working</w:t>
      </w:r>
      <w:r w:rsidR="002D6FDF" w:rsidRPr="002D6FDF">
        <w:rPr>
          <w:rFonts w:cstheme="minorHAnsi"/>
          <w:spacing w:val="-4"/>
          <w:sz w:val="20"/>
          <w:szCs w:val="20"/>
        </w:rPr>
        <w:t xml:space="preserve"> </w:t>
      </w:r>
      <w:r w:rsidR="002D6FDF" w:rsidRPr="002D6FDF">
        <w:rPr>
          <w:rFonts w:cstheme="minorHAnsi"/>
          <w:sz w:val="20"/>
          <w:szCs w:val="20"/>
        </w:rPr>
        <w:t>with</w:t>
      </w:r>
      <w:r w:rsidR="002D6FDF" w:rsidRPr="002D6FDF">
        <w:rPr>
          <w:rFonts w:cstheme="minorHAnsi"/>
          <w:spacing w:val="-3"/>
          <w:sz w:val="20"/>
          <w:szCs w:val="20"/>
        </w:rPr>
        <w:t xml:space="preserve"> </w:t>
      </w:r>
      <w:r w:rsidR="002D6FDF" w:rsidRPr="002D6FDF">
        <w:rPr>
          <w:rFonts w:cstheme="minorHAnsi"/>
          <w:sz w:val="20"/>
          <w:szCs w:val="20"/>
        </w:rPr>
        <w:t>families</w:t>
      </w:r>
      <w:r w:rsidR="002D6FDF" w:rsidRPr="002D6FDF">
        <w:rPr>
          <w:rFonts w:cstheme="minorHAnsi"/>
          <w:spacing w:val="-4"/>
          <w:sz w:val="20"/>
          <w:szCs w:val="20"/>
        </w:rPr>
        <w:t xml:space="preserve"> </w:t>
      </w:r>
      <w:r w:rsidR="002D6FDF" w:rsidRPr="002D6FDF">
        <w:rPr>
          <w:rFonts w:cstheme="minorHAnsi"/>
          <w:sz w:val="20"/>
          <w:szCs w:val="20"/>
        </w:rPr>
        <w:t>and</w:t>
      </w:r>
      <w:r w:rsidR="002D6FDF" w:rsidRPr="002D6FDF">
        <w:rPr>
          <w:rFonts w:cstheme="minorHAnsi"/>
          <w:spacing w:val="-3"/>
          <w:sz w:val="20"/>
          <w:szCs w:val="20"/>
        </w:rPr>
        <w:t xml:space="preserve"> </w:t>
      </w:r>
      <w:r w:rsidR="002D6FDF" w:rsidRPr="002D6FDF">
        <w:rPr>
          <w:rFonts w:cstheme="minorHAnsi"/>
          <w:sz w:val="20"/>
          <w:szCs w:val="20"/>
        </w:rPr>
        <w:t>carers;</w:t>
      </w:r>
      <w:r w:rsidR="002D6FDF" w:rsidRPr="002D6FDF">
        <w:rPr>
          <w:rFonts w:cstheme="minorHAnsi"/>
          <w:spacing w:val="-5"/>
          <w:sz w:val="20"/>
          <w:szCs w:val="20"/>
        </w:rPr>
        <w:t xml:space="preserve"> </w:t>
      </w:r>
      <w:r w:rsidR="002D6FDF" w:rsidRPr="002D6FDF">
        <w:rPr>
          <w:rFonts w:cstheme="minorHAnsi"/>
          <w:sz w:val="20"/>
          <w:szCs w:val="20"/>
        </w:rPr>
        <w:t>and</w:t>
      </w:r>
      <w:r w:rsidR="002D6FDF" w:rsidRPr="002D6FDF">
        <w:rPr>
          <w:rFonts w:cstheme="minorHAnsi"/>
          <w:spacing w:val="-3"/>
          <w:sz w:val="20"/>
          <w:szCs w:val="20"/>
        </w:rPr>
        <w:t xml:space="preserve"> </w:t>
      </w:r>
      <w:r w:rsidR="002D6FDF" w:rsidRPr="002D6FDF">
        <w:rPr>
          <w:rFonts w:cstheme="minorHAnsi"/>
          <w:sz w:val="20"/>
          <w:szCs w:val="20"/>
        </w:rPr>
        <w:t>multi-agency</w:t>
      </w:r>
      <w:r w:rsidR="002D6FDF" w:rsidRPr="002D6FDF">
        <w:rPr>
          <w:rFonts w:cstheme="minorHAnsi"/>
          <w:spacing w:val="-3"/>
          <w:sz w:val="20"/>
          <w:szCs w:val="20"/>
        </w:rPr>
        <w:t xml:space="preserve"> </w:t>
      </w:r>
      <w:r w:rsidR="002D6FDF" w:rsidRPr="002D6FDF">
        <w:rPr>
          <w:rFonts w:cstheme="minorHAnsi"/>
          <w:spacing w:val="-2"/>
          <w:sz w:val="20"/>
          <w:szCs w:val="20"/>
        </w:rPr>
        <w:t>working.</w:t>
      </w:r>
    </w:p>
    <w:p w14:paraId="1356709A"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8">
        <w:r w:rsidR="002D6FDF" w:rsidRPr="002D6FDF">
          <w:rPr>
            <w:rFonts w:eastAsia="Arial" w:cstheme="minorHAnsi"/>
            <w:color w:val="0000FF"/>
            <w:sz w:val="20"/>
            <w:szCs w:val="20"/>
            <w:u w:val="single" w:color="0000FF"/>
          </w:rPr>
          <w:t>HSB</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toolkit</w:t>
        </w:r>
      </w:hyperlink>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sz w:val="20"/>
          <w:szCs w:val="20"/>
        </w:rPr>
        <w:t>The</w:t>
      </w:r>
      <w:r w:rsidR="002D6FDF" w:rsidRPr="002D6FDF">
        <w:rPr>
          <w:rFonts w:eastAsia="Arial" w:cstheme="minorHAnsi"/>
          <w:spacing w:val="-3"/>
          <w:sz w:val="20"/>
          <w:szCs w:val="20"/>
        </w:rPr>
        <w:t xml:space="preserve"> </w:t>
      </w:r>
      <w:r w:rsidR="002D6FDF" w:rsidRPr="002D6FDF">
        <w:rPr>
          <w:rFonts w:eastAsia="Arial" w:cstheme="minorHAnsi"/>
          <w:sz w:val="20"/>
          <w:szCs w:val="20"/>
        </w:rPr>
        <w:t>Lucy</w:t>
      </w:r>
      <w:r w:rsidR="002D6FDF" w:rsidRPr="002D6FDF">
        <w:rPr>
          <w:rFonts w:eastAsia="Arial" w:cstheme="minorHAnsi"/>
          <w:spacing w:val="-3"/>
          <w:sz w:val="20"/>
          <w:szCs w:val="20"/>
        </w:rPr>
        <w:t xml:space="preserve"> </w:t>
      </w:r>
      <w:r w:rsidR="002D6FDF" w:rsidRPr="002D6FDF">
        <w:rPr>
          <w:rFonts w:eastAsia="Arial" w:cstheme="minorHAnsi"/>
          <w:sz w:val="20"/>
          <w:szCs w:val="20"/>
        </w:rPr>
        <w:t>Faithfull</w:t>
      </w:r>
      <w:r w:rsidR="002D6FDF" w:rsidRPr="002D6FDF">
        <w:rPr>
          <w:rFonts w:eastAsia="Arial" w:cstheme="minorHAnsi"/>
          <w:spacing w:val="-3"/>
          <w:sz w:val="20"/>
          <w:szCs w:val="20"/>
        </w:rPr>
        <w:t xml:space="preserve"> </w:t>
      </w:r>
      <w:r w:rsidR="002D6FDF" w:rsidRPr="002D6FDF">
        <w:rPr>
          <w:rFonts w:eastAsia="Arial" w:cstheme="minorHAnsi"/>
          <w:sz w:val="20"/>
          <w:szCs w:val="20"/>
        </w:rPr>
        <w:t>Foundation</w:t>
      </w:r>
      <w:r w:rsidR="002D6FDF" w:rsidRPr="002D6FDF">
        <w:rPr>
          <w:rFonts w:eastAsia="Arial" w:cstheme="minorHAnsi"/>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designed</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parents,</w:t>
      </w:r>
      <w:r w:rsidR="002D6FDF" w:rsidRPr="002D6FDF">
        <w:rPr>
          <w:rFonts w:eastAsia="Arial" w:cstheme="minorHAnsi"/>
          <w:spacing w:val="-4"/>
          <w:sz w:val="20"/>
          <w:szCs w:val="20"/>
        </w:rPr>
        <w:t xml:space="preserve"> </w:t>
      </w:r>
      <w:r w:rsidR="002D6FDF" w:rsidRPr="002D6FDF">
        <w:rPr>
          <w:rFonts w:eastAsia="Arial" w:cstheme="minorHAnsi"/>
          <w:sz w:val="20"/>
          <w:szCs w:val="20"/>
        </w:rPr>
        <w:t>carers,</w:t>
      </w:r>
      <w:r w:rsidR="002D6FDF" w:rsidRPr="002D6FDF">
        <w:rPr>
          <w:rFonts w:eastAsia="Arial" w:cstheme="minorHAnsi"/>
          <w:spacing w:val="-4"/>
          <w:sz w:val="20"/>
          <w:szCs w:val="20"/>
        </w:rPr>
        <w:t xml:space="preserve"> </w:t>
      </w:r>
      <w:r w:rsidR="002D6FDF" w:rsidRPr="002D6FDF">
        <w:rPr>
          <w:rFonts w:eastAsia="Arial" w:cstheme="minorHAnsi"/>
          <w:sz w:val="20"/>
          <w:szCs w:val="20"/>
        </w:rPr>
        <w:t>family</w:t>
      </w:r>
      <w:r w:rsidR="002D6FDF" w:rsidRPr="002D6FDF">
        <w:rPr>
          <w:rFonts w:eastAsia="Arial" w:cstheme="minorHAnsi"/>
          <w:spacing w:val="-3"/>
          <w:sz w:val="20"/>
          <w:szCs w:val="20"/>
        </w:rPr>
        <w:t xml:space="preserve"> </w:t>
      </w:r>
      <w:r w:rsidR="002D6FDF" w:rsidRPr="002D6FDF">
        <w:rPr>
          <w:rFonts w:eastAsia="Arial" w:cstheme="minorHAnsi"/>
          <w:sz w:val="20"/>
          <w:szCs w:val="20"/>
        </w:rPr>
        <w:t>members and</w:t>
      </w:r>
      <w:r w:rsidR="002D6FDF" w:rsidRPr="002D6FDF">
        <w:rPr>
          <w:rFonts w:eastAsia="Arial" w:cstheme="minorHAnsi"/>
          <w:spacing w:val="-2"/>
          <w:sz w:val="20"/>
          <w:szCs w:val="20"/>
        </w:rPr>
        <w:t xml:space="preserve"> </w:t>
      </w:r>
      <w:proofErr w:type="gramStart"/>
      <w:r w:rsidR="002D6FDF" w:rsidRPr="002D6FDF">
        <w:rPr>
          <w:rFonts w:eastAsia="Arial" w:cstheme="minorHAnsi"/>
          <w:sz w:val="20"/>
          <w:szCs w:val="20"/>
        </w:rPr>
        <w:t>professionals</w:t>
      </w:r>
      <w:proofErr w:type="gramEnd"/>
    </w:p>
    <w:p w14:paraId="762A8BA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29">
        <w:r w:rsidR="002D6FDF" w:rsidRPr="002D6FDF">
          <w:rPr>
            <w:rFonts w:eastAsia="Arial" w:cstheme="minorHAnsi"/>
            <w:color w:val="0000FF"/>
            <w:sz w:val="20"/>
            <w:szCs w:val="20"/>
            <w:u w:val="single" w:color="0000FF"/>
          </w:rPr>
          <w:t>NSPCC</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Learning: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Protecting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students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from</w:t>
        </w:r>
        <w:r w:rsidR="002D6FDF" w:rsidRPr="002D6FDF">
          <w:rPr>
            <w:rFonts w:eastAsia="Arial" w:cstheme="minorHAnsi"/>
            <w:color w:val="0000FF"/>
            <w:spacing w:val="-5"/>
            <w:sz w:val="20"/>
            <w:szCs w:val="20"/>
            <w:u w:val="single" w:color="0000FF"/>
          </w:rPr>
          <w:t xml:space="preserve"> </w:t>
        </w:r>
        <w:r w:rsidR="002D6FDF" w:rsidRPr="002D6FDF">
          <w:rPr>
            <w:rFonts w:eastAsia="Arial" w:cstheme="minorHAnsi"/>
            <w:color w:val="0000FF"/>
            <w:sz w:val="20"/>
            <w:szCs w:val="20"/>
            <w:u w:val="single" w:color="0000FF"/>
          </w:rPr>
          <w:t>harmful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sexual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behaviour</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hyperlink r:id="rId230">
        <w:r w:rsidR="002D6FDF" w:rsidRPr="002D6FDF">
          <w:rPr>
            <w:rFonts w:eastAsia="Arial" w:cstheme="minorHAnsi"/>
            <w:color w:val="0000FF"/>
            <w:sz w:val="20"/>
            <w:szCs w:val="20"/>
            <w:u w:val="single" w:color="0000FF"/>
          </w:rPr>
          <w:t>NSPCC</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t>
        </w:r>
      </w:hyperlink>
      <w:r w:rsidR="002D6FDF" w:rsidRPr="002D6FDF">
        <w:rPr>
          <w:rFonts w:eastAsia="Arial" w:cstheme="minorHAnsi"/>
          <w:color w:val="0000FF"/>
          <w:sz w:val="20"/>
          <w:szCs w:val="20"/>
        </w:rPr>
        <w:t xml:space="preserve"> </w:t>
      </w:r>
      <w:hyperlink r:id="rId231">
        <w:r w:rsidR="002D6FDF" w:rsidRPr="002D6FDF">
          <w:rPr>
            <w:rFonts w:eastAsia="Arial" w:cstheme="minorHAnsi"/>
            <w:color w:val="0000FF"/>
            <w:sz w:val="20"/>
            <w:szCs w:val="20"/>
            <w:u w:val="single" w:color="0000FF"/>
          </w:rPr>
          <w:t>Harmful sexual behaviour framework</w:t>
        </w:r>
      </w:hyperlink>
      <w:r w:rsidR="002D6FDF" w:rsidRPr="002D6FDF">
        <w:rPr>
          <w:rFonts w:eastAsia="Arial" w:cstheme="minorHAnsi"/>
          <w:sz w:val="20"/>
          <w:szCs w:val="20"/>
        </w:rPr>
        <w:t xml:space="preserve">; </w:t>
      </w:r>
      <w:hyperlink r:id="rId232">
        <w:r w:rsidR="002D6FDF" w:rsidRPr="002D6FDF">
          <w:rPr>
            <w:rFonts w:eastAsia="Arial" w:cstheme="minorHAnsi"/>
            <w:color w:val="0000FF"/>
            <w:sz w:val="20"/>
            <w:szCs w:val="20"/>
            <w:u w:val="single" w:color="0000FF"/>
          </w:rPr>
          <w:t>Contextual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Network</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Beyond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Referrals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(Schools)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 xml:space="preserve">self- assessment toolkit and guidance </w:t>
      </w:r>
    </w:p>
    <w:p w14:paraId="593C58FD"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33">
        <w:r w:rsidR="002D6FDF" w:rsidRPr="002D6FDF">
          <w:rPr>
            <w:rFonts w:eastAsia="Arial" w:cstheme="minorHAnsi"/>
            <w:color w:val="0000FF"/>
            <w:sz w:val="20"/>
            <w:szCs w:val="20"/>
            <w:u w:val="single" w:color="0000FF"/>
          </w:rPr>
          <w:t>Preventing harmful sexual behaviour in students - Stop It Now</w:t>
        </w:r>
      </w:hyperlink>
      <w:r w:rsidR="002D6FDF" w:rsidRPr="002D6FDF">
        <w:rPr>
          <w:rFonts w:eastAsia="Arial" w:cstheme="minorHAnsi"/>
          <w:color w:val="0000FF"/>
          <w:sz w:val="20"/>
          <w:szCs w:val="20"/>
          <w:u w:val="single" w:color="0000FF"/>
        </w:rPr>
        <w:t xml:space="preserve"> </w:t>
      </w:r>
      <w:r w:rsidR="002D6FDF" w:rsidRPr="002D6FDF">
        <w:rPr>
          <w:rFonts w:eastAsia="Arial" w:cstheme="minorHAnsi"/>
          <w:sz w:val="20"/>
          <w:szCs w:val="20"/>
        </w:rPr>
        <w:t>provides a guide for parents,</w:t>
      </w:r>
      <w:r w:rsidR="002D6FDF" w:rsidRPr="002D6FDF">
        <w:rPr>
          <w:rFonts w:eastAsia="Arial" w:cstheme="minorHAnsi"/>
          <w:spacing w:val="-2"/>
          <w:sz w:val="20"/>
          <w:szCs w:val="20"/>
        </w:rPr>
        <w:t xml:space="preserve"> </w:t>
      </w:r>
      <w:r w:rsidR="002D6FDF" w:rsidRPr="002D6FDF">
        <w:rPr>
          <w:rFonts w:eastAsia="Arial" w:cstheme="minorHAnsi"/>
          <w:sz w:val="20"/>
          <w:szCs w:val="20"/>
        </w:rPr>
        <w:t>carers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proofErr w:type="gramStart"/>
      <w:r w:rsidR="002D6FDF" w:rsidRPr="002D6FDF">
        <w:rPr>
          <w:rFonts w:eastAsia="Arial" w:cstheme="minorHAnsi"/>
          <w:sz w:val="20"/>
          <w:szCs w:val="20"/>
        </w:rPr>
        <w:t>professionals</w:t>
      </w:r>
      <w:proofErr w:type="gramEnd"/>
      <w:r w:rsidR="002D6FDF" w:rsidRPr="002D6FDF">
        <w:rPr>
          <w:rFonts w:eastAsia="Arial" w:cstheme="minorHAnsi"/>
          <w:spacing w:val="-2"/>
          <w:sz w:val="20"/>
          <w:szCs w:val="20"/>
        </w:rPr>
        <w:t xml:space="preserve"> </w:t>
      </w:r>
    </w:p>
    <w:p w14:paraId="7B2EBB25"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72" w:name="Support_for_Victims"/>
      <w:bookmarkStart w:id="173" w:name="_Toc143859828"/>
      <w:bookmarkEnd w:id="172"/>
      <w:r w:rsidRPr="002D6FDF">
        <w:rPr>
          <w:rFonts w:eastAsiaTheme="majorEastAsia" w:cstheme="minorHAnsi"/>
          <w:b/>
          <w:bCs/>
          <w:i/>
          <w:iCs/>
          <w:color w:val="104F75"/>
          <w:sz w:val="20"/>
          <w:szCs w:val="20"/>
        </w:rPr>
        <w:t>Support</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for</w:t>
      </w:r>
      <w:r w:rsidRPr="002D6FDF">
        <w:rPr>
          <w:rFonts w:eastAsiaTheme="majorEastAsia" w:cstheme="minorHAnsi"/>
          <w:b/>
          <w:bCs/>
          <w:i/>
          <w:iCs/>
          <w:color w:val="104F75"/>
          <w:spacing w:val="-2"/>
          <w:sz w:val="20"/>
          <w:szCs w:val="20"/>
        </w:rPr>
        <w:t xml:space="preserve"> Victims</w:t>
      </w:r>
      <w:bookmarkEnd w:id="173"/>
    </w:p>
    <w:p w14:paraId="4ACE8775"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34">
        <w:r w:rsidR="002D6FDF" w:rsidRPr="002D6FDF">
          <w:rPr>
            <w:rFonts w:eastAsia="Arial" w:cstheme="minorHAnsi"/>
            <w:color w:val="0000FF"/>
            <w:sz w:val="20"/>
            <w:szCs w:val="20"/>
            <w:u w:val="single" w:color="0000FF"/>
          </w:rPr>
          <w:t>Anti-Bullying Alliance</w:t>
        </w:r>
      </w:hyperlink>
      <w:r w:rsidR="002D6FDF" w:rsidRPr="002D6FDF">
        <w:rPr>
          <w:rFonts w:eastAsia="Arial" w:cstheme="minorHAnsi"/>
          <w:color w:val="0000FF"/>
          <w:sz w:val="20"/>
          <w:szCs w:val="20"/>
        </w:rPr>
        <w:t xml:space="preserve"> </w:t>
      </w:r>
      <w:r w:rsidR="002D6FDF" w:rsidRPr="002D6FDF">
        <w:rPr>
          <w:rFonts w:eastAsia="Arial" w:cstheme="minorHAnsi"/>
          <w:sz w:val="20"/>
          <w:szCs w:val="20"/>
        </w:rPr>
        <w:t>- Detailed information for anyone being bullied, along with advice for</w:t>
      </w:r>
      <w:r w:rsidR="002D6FDF" w:rsidRPr="002D6FDF">
        <w:rPr>
          <w:rFonts w:eastAsia="Arial" w:cstheme="minorHAnsi"/>
          <w:spacing w:val="-3"/>
          <w:sz w:val="20"/>
          <w:szCs w:val="20"/>
        </w:rPr>
        <w:t xml:space="preserve"> </w:t>
      </w:r>
      <w:r w:rsidR="002D6FDF" w:rsidRPr="002D6FDF">
        <w:rPr>
          <w:rFonts w:eastAsia="Arial" w:cstheme="minorHAnsi"/>
          <w:sz w:val="20"/>
          <w:szCs w:val="20"/>
        </w:rPr>
        <w:t>parents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schools.</w:t>
      </w:r>
      <w:r w:rsidR="002D6FDF" w:rsidRPr="002D6FDF">
        <w:rPr>
          <w:rFonts w:eastAsia="Arial" w:cstheme="minorHAnsi"/>
          <w:spacing w:val="-2"/>
          <w:sz w:val="20"/>
          <w:szCs w:val="20"/>
        </w:rPr>
        <w:t xml:space="preserve"> </w:t>
      </w:r>
    </w:p>
    <w:p w14:paraId="702F67A5"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35">
        <w:r w:rsidR="002D6FDF" w:rsidRPr="002D6FDF">
          <w:rPr>
            <w:rFonts w:eastAsia="Arial" w:cstheme="minorHAnsi"/>
            <w:color w:val="0000FF"/>
            <w:sz w:val="20"/>
            <w:szCs w:val="20"/>
            <w:u w:val="single" w:color="0000FF"/>
          </w:rPr>
          <w:t>Rape</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Crisis</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services</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support</w:t>
      </w:r>
      <w:r w:rsidR="002D6FDF" w:rsidRPr="002D6FDF">
        <w:rPr>
          <w:rFonts w:eastAsia="Arial" w:cstheme="minorHAnsi"/>
          <w:spacing w:val="-2"/>
          <w:sz w:val="20"/>
          <w:szCs w:val="20"/>
        </w:rPr>
        <w:t xml:space="preserve"> </w:t>
      </w:r>
      <w:r w:rsidR="002D6FDF" w:rsidRPr="002D6FDF">
        <w:rPr>
          <w:rFonts w:eastAsia="Arial" w:cstheme="minorHAnsi"/>
          <w:sz w:val="20"/>
          <w:szCs w:val="20"/>
        </w:rPr>
        <w:t>people</w:t>
      </w:r>
      <w:r w:rsidR="002D6FDF" w:rsidRPr="002D6FDF">
        <w:rPr>
          <w:rFonts w:eastAsia="Arial" w:cstheme="minorHAnsi"/>
          <w:spacing w:val="-3"/>
          <w:sz w:val="20"/>
          <w:szCs w:val="20"/>
        </w:rPr>
        <w:t xml:space="preserve"> </w:t>
      </w:r>
      <w:r w:rsidR="002D6FDF" w:rsidRPr="002D6FDF">
        <w:rPr>
          <w:rFonts w:eastAsia="Arial" w:cstheme="minorHAnsi"/>
          <w:sz w:val="20"/>
          <w:szCs w:val="20"/>
        </w:rPr>
        <w:t>who</w:t>
      </w:r>
      <w:r w:rsidR="002D6FDF" w:rsidRPr="002D6FDF">
        <w:rPr>
          <w:rFonts w:eastAsia="Arial" w:cstheme="minorHAnsi"/>
          <w:spacing w:val="-3"/>
          <w:sz w:val="20"/>
          <w:szCs w:val="20"/>
        </w:rPr>
        <w:t xml:space="preserve"> </w:t>
      </w:r>
      <w:r w:rsidR="002D6FDF" w:rsidRPr="002D6FDF">
        <w:rPr>
          <w:rFonts w:eastAsia="Arial" w:cstheme="minorHAnsi"/>
          <w:sz w:val="20"/>
          <w:szCs w:val="20"/>
        </w:rPr>
        <w:t>have experienced rape, student abuse or any kind of sexual violence.</w:t>
      </w:r>
    </w:p>
    <w:p w14:paraId="65A82478"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36">
        <w:r w:rsidR="002D6FDF" w:rsidRPr="002D6FDF">
          <w:rPr>
            <w:rFonts w:eastAsia="Arial" w:cstheme="minorHAnsi"/>
            <w:color w:val="0000FF"/>
            <w:sz w:val="20"/>
            <w:szCs w:val="20"/>
            <w:u w:val="single" w:color="0000FF"/>
          </w:rPr>
          <w:t>The</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Survivors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Trust</w:t>
        </w:r>
      </w:hyperlink>
      <w:r w:rsidR="002D6FDF" w:rsidRPr="002D6FDF">
        <w:rPr>
          <w:rFonts w:eastAsia="Arial" w:cstheme="minorHAnsi"/>
          <w:sz w:val="20"/>
          <w:szCs w:val="20"/>
        </w:rPr>
        <w:t>-</w:t>
      </w:r>
      <w:r w:rsidR="002D6FDF" w:rsidRPr="002D6FDF">
        <w:rPr>
          <w:rFonts w:eastAsia="Arial" w:cstheme="minorHAnsi"/>
          <w:spacing w:val="-6"/>
          <w:sz w:val="20"/>
          <w:szCs w:val="20"/>
        </w:rPr>
        <w:t xml:space="preserve"> </w:t>
      </w:r>
      <w:r w:rsidR="002D6FDF" w:rsidRPr="002D6FDF">
        <w:rPr>
          <w:rFonts w:eastAsia="Arial" w:cstheme="minorHAnsi"/>
          <w:sz w:val="20"/>
          <w:szCs w:val="20"/>
        </w:rPr>
        <w:t>UK-wide</w:t>
      </w:r>
      <w:r w:rsidR="002D6FDF" w:rsidRPr="002D6FDF">
        <w:rPr>
          <w:rFonts w:eastAsia="Arial" w:cstheme="minorHAnsi"/>
          <w:spacing w:val="-4"/>
          <w:sz w:val="20"/>
          <w:szCs w:val="20"/>
        </w:rPr>
        <w:t xml:space="preserve"> </w:t>
      </w:r>
      <w:r w:rsidR="002D6FDF" w:rsidRPr="002D6FDF">
        <w:rPr>
          <w:rFonts w:eastAsia="Arial" w:cstheme="minorHAnsi"/>
          <w:sz w:val="20"/>
          <w:szCs w:val="20"/>
        </w:rPr>
        <w:t>national</w:t>
      </w:r>
      <w:r w:rsidR="002D6FDF" w:rsidRPr="002D6FDF">
        <w:rPr>
          <w:rFonts w:eastAsia="Arial" w:cstheme="minorHAnsi"/>
          <w:spacing w:val="-4"/>
          <w:sz w:val="20"/>
          <w:szCs w:val="20"/>
        </w:rPr>
        <w:t xml:space="preserve"> </w:t>
      </w:r>
      <w:r w:rsidR="002D6FDF" w:rsidRPr="002D6FDF">
        <w:rPr>
          <w:rFonts w:eastAsia="Arial" w:cstheme="minorHAnsi"/>
          <w:sz w:val="20"/>
          <w:szCs w:val="20"/>
        </w:rPr>
        <w:t>umbrella</w:t>
      </w:r>
      <w:r w:rsidR="002D6FDF" w:rsidRPr="002D6FDF">
        <w:rPr>
          <w:rFonts w:eastAsia="Arial" w:cstheme="minorHAnsi"/>
          <w:spacing w:val="-4"/>
          <w:sz w:val="20"/>
          <w:szCs w:val="20"/>
        </w:rPr>
        <w:t xml:space="preserve"> </w:t>
      </w:r>
      <w:r w:rsidR="002D6FDF" w:rsidRPr="002D6FDF">
        <w:rPr>
          <w:rFonts w:eastAsia="Arial" w:cstheme="minorHAnsi"/>
          <w:sz w:val="20"/>
          <w:szCs w:val="20"/>
        </w:rPr>
        <w:t>agency</w:t>
      </w:r>
      <w:r w:rsidR="002D6FDF" w:rsidRPr="002D6FDF">
        <w:rPr>
          <w:rFonts w:eastAsia="Arial" w:cstheme="minorHAnsi"/>
          <w:spacing w:val="-4"/>
          <w:sz w:val="20"/>
          <w:szCs w:val="20"/>
        </w:rPr>
        <w:t xml:space="preserve"> </w:t>
      </w:r>
      <w:r w:rsidR="002D6FDF" w:rsidRPr="002D6FDF">
        <w:rPr>
          <w:rFonts w:eastAsia="Arial" w:cstheme="minorHAnsi"/>
          <w:sz w:val="20"/>
          <w:szCs w:val="20"/>
        </w:rPr>
        <w:t>with</w:t>
      </w:r>
      <w:r w:rsidR="002D6FDF" w:rsidRPr="002D6FDF">
        <w:rPr>
          <w:rFonts w:eastAsia="Arial" w:cstheme="minorHAnsi"/>
          <w:spacing w:val="-4"/>
          <w:sz w:val="20"/>
          <w:szCs w:val="20"/>
        </w:rPr>
        <w:t xml:space="preserve"> </w:t>
      </w:r>
      <w:r w:rsidR="002D6FDF" w:rsidRPr="002D6FDF">
        <w:rPr>
          <w:rFonts w:eastAsia="Arial" w:cstheme="minorHAnsi"/>
          <w:sz w:val="20"/>
          <w:szCs w:val="20"/>
        </w:rPr>
        <w:t>resources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support dedicated to survivors of rape, sexual violence and student sex abuse; .</w:t>
      </w:r>
      <w:hyperlink r:id="rId237">
        <w:r w:rsidR="002D6FDF" w:rsidRPr="002D6FDF">
          <w:rPr>
            <w:rFonts w:eastAsia="Arial" w:cstheme="minorHAnsi"/>
            <w:color w:val="0000FF"/>
            <w:sz w:val="20"/>
            <w:szCs w:val="20"/>
            <w:u w:val="single" w:color="0000FF"/>
          </w:rPr>
          <w:t>Victim</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Support</w:t>
        </w:r>
      </w:hyperlink>
      <w:r w:rsidR="002D6FDF" w:rsidRPr="002D6FDF">
        <w:rPr>
          <w:rFonts w:eastAsia="Arial" w:cstheme="minorHAnsi"/>
          <w:color w:val="0000FF"/>
          <w:spacing w:val="-2"/>
          <w:sz w:val="20"/>
          <w:szCs w:val="20"/>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Supporting</w:t>
      </w:r>
      <w:r w:rsidR="002D6FDF" w:rsidRPr="002D6FDF">
        <w:rPr>
          <w:rFonts w:eastAsia="Arial" w:cstheme="minorHAnsi"/>
          <w:spacing w:val="-3"/>
          <w:sz w:val="20"/>
          <w:szCs w:val="20"/>
        </w:rPr>
        <w:t xml:space="preserve"> </w:t>
      </w:r>
      <w:r w:rsidR="002D6FDF" w:rsidRPr="002D6FDF">
        <w:rPr>
          <w:rFonts w:eastAsia="Arial" w:cstheme="minorHAnsi"/>
          <w:sz w:val="20"/>
          <w:szCs w:val="20"/>
        </w:rPr>
        <w:t>students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young</w:t>
      </w:r>
      <w:r w:rsidR="002D6FDF" w:rsidRPr="002D6FDF">
        <w:rPr>
          <w:rFonts w:eastAsia="Arial" w:cstheme="minorHAnsi"/>
          <w:spacing w:val="-3"/>
          <w:sz w:val="20"/>
          <w:szCs w:val="20"/>
        </w:rPr>
        <w:t xml:space="preserve"> </w:t>
      </w:r>
      <w:r w:rsidR="002D6FDF" w:rsidRPr="002D6FDF">
        <w:rPr>
          <w:rFonts w:eastAsia="Arial" w:cstheme="minorHAnsi"/>
          <w:sz w:val="20"/>
          <w:szCs w:val="20"/>
        </w:rPr>
        <w:t>people</w:t>
      </w:r>
      <w:r w:rsidR="002D6FDF" w:rsidRPr="002D6FDF">
        <w:rPr>
          <w:rFonts w:eastAsia="Arial" w:cstheme="minorHAnsi"/>
          <w:spacing w:val="-2"/>
          <w:sz w:val="20"/>
          <w:szCs w:val="20"/>
        </w:rPr>
        <w:t xml:space="preserve"> </w:t>
      </w:r>
      <w:r w:rsidR="002D6FDF" w:rsidRPr="002D6FDF">
        <w:rPr>
          <w:rFonts w:eastAsia="Arial" w:cstheme="minorHAnsi"/>
          <w:sz w:val="20"/>
          <w:szCs w:val="20"/>
        </w:rPr>
        <w:t>who</w:t>
      </w:r>
      <w:r w:rsidR="002D6FDF" w:rsidRPr="002D6FDF">
        <w:rPr>
          <w:rFonts w:eastAsia="Arial" w:cstheme="minorHAnsi"/>
          <w:spacing w:val="-3"/>
          <w:sz w:val="20"/>
          <w:szCs w:val="20"/>
        </w:rPr>
        <w:t xml:space="preserve"> </w:t>
      </w:r>
      <w:r w:rsidR="002D6FDF" w:rsidRPr="002D6FDF">
        <w:rPr>
          <w:rFonts w:eastAsia="Arial" w:cstheme="minorHAnsi"/>
          <w:sz w:val="20"/>
          <w:szCs w:val="20"/>
        </w:rPr>
        <w:t>have</w:t>
      </w:r>
      <w:r w:rsidR="002D6FDF" w:rsidRPr="002D6FDF">
        <w:rPr>
          <w:rFonts w:eastAsia="Arial" w:cstheme="minorHAnsi"/>
          <w:spacing w:val="-3"/>
          <w:sz w:val="20"/>
          <w:szCs w:val="20"/>
        </w:rPr>
        <w:t xml:space="preserve"> </w:t>
      </w:r>
      <w:r w:rsidR="002D6FDF" w:rsidRPr="002D6FDF">
        <w:rPr>
          <w:rFonts w:eastAsia="Arial" w:cstheme="minorHAnsi"/>
          <w:sz w:val="20"/>
          <w:szCs w:val="20"/>
        </w:rPr>
        <w:t>been</w:t>
      </w:r>
      <w:r w:rsidR="002D6FDF" w:rsidRPr="002D6FDF">
        <w:rPr>
          <w:rFonts w:eastAsia="Arial" w:cstheme="minorHAnsi"/>
          <w:spacing w:val="-3"/>
          <w:sz w:val="20"/>
          <w:szCs w:val="20"/>
        </w:rPr>
        <w:t xml:space="preserve"> </w:t>
      </w:r>
      <w:r w:rsidR="002D6FDF" w:rsidRPr="002D6FDF">
        <w:rPr>
          <w:rFonts w:eastAsia="Arial" w:cstheme="minorHAnsi"/>
          <w:sz w:val="20"/>
          <w:szCs w:val="20"/>
        </w:rPr>
        <w:t>affected</w:t>
      </w:r>
      <w:r w:rsidR="002D6FDF" w:rsidRPr="002D6FDF">
        <w:rPr>
          <w:rFonts w:eastAsia="Arial" w:cstheme="minorHAnsi"/>
          <w:spacing w:val="-3"/>
          <w:sz w:val="20"/>
          <w:szCs w:val="20"/>
        </w:rPr>
        <w:t xml:space="preserve"> </w:t>
      </w:r>
      <w:r w:rsidR="002D6FDF" w:rsidRPr="002D6FDF">
        <w:rPr>
          <w:rFonts w:eastAsia="Arial" w:cstheme="minorHAnsi"/>
          <w:sz w:val="20"/>
          <w:szCs w:val="20"/>
        </w:rPr>
        <w:t>by</w:t>
      </w:r>
      <w:r w:rsidR="002D6FDF" w:rsidRPr="002D6FDF">
        <w:rPr>
          <w:rFonts w:eastAsia="Arial" w:cstheme="minorHAnsi"/>
          <w:spacing w:val="-3"/>
          <w:sz w:val="20"/>
          <w:szCs w:val="20"/>
        </w:rPr>
        <w:t xml:space="preserve"> </w:t>
      </w:r>
      <w:r w:rsidR="002D6FDF" w:rsidRPr="002D6FDF">
        <w:rPr>
          <w:rFonts w:eastAsia="Arial" w:cstheme="minorHAnsi"/>
          <w:sz w:val="20"/>
          <w:szCs w:val="20"/>
        </w:rPr>
        <w:t xml:space="preserve">crime; </w:t>
      </w:r>
      <w:hyperlink r:id="rId238">
        <w:r w:rsidR="002D6FDF" w:rsidRPr="002D6FDF">
          <w:rPr>
            <w:rFonts w:eastAsia="Arial" w:cstheme="minorHAnsi"/>
            <w:color w:val="0000FF"/>
            <w:sz w:val="20"/>
            <w:szCs w:val="20"/>
            <w:u w:val="single" w:color="0000FF"/>
          </w:rPr>
          <w:t>Childline</w:t>
        </w:r>
      </w:hyperlink>
      <w:r w:rsidR="002D6FDF" w:rsidRPr="002D6FDF">
        <w:rPr>
          <w:rFonts w:eastAsia="Arial" w:cstheme="minorHAnsi"/>
          <w:color w:val="0000FF"/>
          <w:spacing w:val="-6"/>
          <w:sz w:val="20"/>
          <w:szCs w:val="20"/>
        </w:rPr>
        <w:t xml:space="preserve"> </w:t>
      </w:r>
      <w:r w:rsidR="002D6FDF" w:rsidRPr="002D6FDF">
        <w:rPr>
          <w:rFonts w:eastAsia="Arial" w:cstheme="minorHAnsi"/>
          <w:sz w:val="20"/>
          <w:szCs w:val="20"/>
        </w:rPr>
        <w:t>provides</w:t>
      </w:r>
      <w:r w:rsidR="002D6FDF" w:rsidRPr="002D6FDF">
        <w:rPr>
          <w:rFonts w:eastAsia="Arial" w:cstheme="minorHAnsi"/>
          <w:spacing w:val="-3"/>
          <w:sz w:val="20"/>
          <w:szCs w:val="20"/>
        </w:rPr>
        <w:t xml:space="preserve"> </w:t>
      </w:r>
      <w:r w:rsidR="002D6FDF" w:rsidRPr="002D6FDF">
        <w:rPr>
          <w:rFonts w:eastAsia="Arial" w:cstheme="minorHAnsi"/>
          <w:sz w:val="20"/>
          <w:szCs w:val="20"/>
        </w:rPr>
        <w:t>free</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confidential</w:t>
      </w:r>
      <w:r w:rsidR="002D6FDF" w:rsidRPr="002D6FDF">
        <w:rPr>
          <w:rFonts w:eastAsia="Arial" w:cstheme="minorHAnsi"/>
          <w:spacing w:val="-3"/>
          <w:sz w:val="20"/>
          <w:szCs w:val="20"/>
        </w:rPr>
        <w:t xml:space="preserve"> </w:t>
      </w:r>
      <w:r w:rsidR="002D6FDF" w:rsidRPr="002D6FDF">
        <w:rPr>
          <w:rFonts w:eastAsia="Arial" w:cstheme="minorHAnsi"/>
          <w:sz w:val="20"/>
          <w:szCs w:val="20"/>
        </w:rPr>
        <w:t>advice</w:t>
      </w:r>
      <w:r w:rsidR="002D6FDF" w:rsidRPr="002D6FDF">
        <w:rPr>
          <w:rFonts w:eastAsia="Arial" w:cstheme="minorHAnsi"/>
          <w:spacing w:val="-4"/>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students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young</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people.</w:t>
      </w:r>
    </w:p>
    <w:p w14:paraId="7E8BEF6C" w14:textId="77777777" w:rsidR="002D6FDF" w:rsidRPr="002D6FDF" w:rsidRDefault="002D6FDF" w:rsidP="002D6FDF">
      <w:pPr>
        <w:keepNext/>
        <w:keepLines/>
        <w:tabs>
          <w:tab w:val="left" w:pos="9923"/>
        </w:tabs>
        <w:spacing w:after="0" w:line="240" w:lineRule="auto"/>
        <w:outlineLvl w:val="3"/>
        <w:rPr>
          <w:rFonts w:eastAsiaTheme="majorEastAsia" w:cstheme="minorHAnsi"/>
          <w:i/>
          <w:iCs/>
          <w:color w:val="5B9BD5" w:themeColor="accent1"/>
          <w:sz w:val="20"/>
          <w:szCs w:val="20"/>
        </w:rPr>
      </w:pPr>
      <w:bookmarkStart w:id="174" w:name="Toolkits"/>
      <w:bookmarkStart w:id="175" w:name="_Toc143859829"/>
      <w:bookmarkEnd w:id="174"/>
      <w:r w:rsidRPr="002D6FDF">
        <w:rPr>
          <w:rFonts w:eastAsiaTheme="majorEastAsia" w:cstheme="minorHAnsi"/>
          <w:b/>
          <w:bCs/>
          <w:i/>
          <w:iCs/>
          <w:color w:val="104F75"/>
          <w:spacing w:val="-2"/>
          <w:sz w:val="20"/>
          <w:szCs w:val="20"/>
        </w:rPr>
        <w:t>Toolkits</w:t>
      </w:r>
      <w:bookmarkEnd w:id="175"/>
    </w:p>
    <w:p w14:paraId="596D0EA6"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39">
        <w:r w:rsidR="002D6FDF" w:rsidRPr="002D6FDF">
          <w:rPr>
            <w:rFonts w:eastAsia="Arial" w:cstheme="minorHAnsi"/>
            <w:color w:val="0000FF"/>
            <w:sz w:val="20"/>
            <w:szCs w:val="20"/>
            <w:u w:val="single" w:color="0000FF"/>
          </w:rPr>
          <w:t>ask AVA</w:t>
        </w:r>
      </w:hyperlink>
      <w:r w:rsidR="002D6FDF" w:rsidRPr="002D6FDF">
        <w:rPr>
          <w:rFonts w:eastAsia="Arial" w:cstheme="minorHAnsi"/>
          <w:color w:val="0000FF"/>
          <w:spacing w:val="40"/>
          <w:sz w:val="20"/>
          <w:szCs w:val="20"/>
        </w:rPr>
        <w:t xml:space="preserve"> </w:t>
      </w:r>
      <w:r w:rsidR="002D6FDF" w:rsidRPr="002D6FDF">
        <w:rPr>
          <w:rFonts w:eastAsia="Arial" w:cstheme="minorHAnsi"/>
          <w:sz w:val="20"/>
          <w:szCs w:val="20"/>
        </w:rPr>
        <w:t>- The Ask AVA prevention platform has been created to support education practitioners</w:t>
      </w:r>
      <w:r w:rsidR="002D6FDF" w:rsidRPr="002D6FDF">
        <w:rPr>
          <w:rFonts w:eastAsia="Arial" w:cstheme="minorHAnsi"/>
          <w:spacing w:val="-4"/>
          <w:sz w:val="20"/>
          <w:szCs w:val="20"/>
        </w:rPr>
        <w:t xml:space="preserve"> </w:t>
      </w:r>
      <w:r w:rsidR="002D6FDF" w:rsidRPr="002D6FDF">
        <w:rPr>
          <w:rFonts w:eastAsia="Arial" w:cstheme="minorHAnsi"/>
          <w:sz w:val="20"/>
          <w:szCs w:val="20"/>
        </w:rPr>
        <w:t>across</w:t>
      </w:r>
      <w:r w:rsidR="002D6FDF" w:rsidRPr="002D6FDF">
        <w:rPr>
          <w:rFonts w:eastAsia="Arial" w:cstheme="minorHAnsi"/>
          <w:spacing w:val="-4"/>
          <w:sz w:val="20"/>
          <w:szCs w:val="20"/>
        </w:rPr>
        <w:t xml:space="preserve"> </w:t>
      </w:r>
      <w:r w:rsidR="002D6FDF" w:rsidRPr="002D6FDF">
        <w:rPr>
          <w:rFonts w:eastAsia="Arial" w:cstheme="minorHAnsi"/>
          <w:sz w:val="20"/>
          <w:szCs w:val="20"/>
        </w:rPr>
        <w:t>the</w:t>
      </w:r>
      <w:r w:rsidR="002D6FDF" w:rsidRPr="002D6FDF">
        <w:rPr>
          <w:rFonts w:eastAsia="Arial" w:cstheme="minorHAnsi"/>
          <w:spacing w:val="-4"/>
          <w:sz w:val="20"/>
          <w:szCs w:val="20"/>
        </w:rPr>
        <w:t xml:space="preserve"> </w:t>
      </w:r>
      <w:r w:rsidR="002D6FDF" w:rsidRPr="002D6FDF">
        <w:rPr>
          <w:rFonts w:eastAsia="Arial" w:cstheme="minorHAnsi"/>
          <w:sz w:val="20"/>
          <w:szCs w:val="20"/>
        </w:rPr>
        <w:t>UK</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develop</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deliver</w:t>
      </w:r>
      <w:r w:rsidR="002D6FDF" w:rsidRPr="002D6FDF">
        <w:rPr>
          <w:rFonts w:eastAsia="Arial" w:cstheme="minorHAnsi"/>
          <w:spacing w:val="-4"/>
          <w:sz w:val="20"/>
          <w:szCs w:val="20"/>
        </w:rPr>
        <w:t xml:space="preserve"> </w:t>
      </w:r>
      <w:r w:rsidR="002D6FDF" w:rsidRPr="002D6FDF">
        <w:rPr>
          <w:rFonts w:eastAsia="Arial" w:cstheme="minorHAnsi"/>
          <w:sz w:val="20"/>
          <w:szCs w:val="20"/>
        </w:rPr>
        <w:t>a</w:t>
      </w:r>
      <w:r w:rsidR="002D6FDF" w:rsidRPr="002D6FDF">
        <w:rPr>
          <w:rFonts w:eastAsia="Arial" w:cstheme="minorHAnsi"/>
          <w:spacing w:val="-4"/>
          <w:sz w:val="20"/>
          <w:szCs w:val="20"/>
        </w:rPr>
        <w:t xml:space="preserve"> </w:t>
      </w:r>
      <w:r w:rsidR="002D6FDF" w:rsidRPr="002D6FDF">
        <w:rPr>
          <w:rFonts w:eastAsia="Arial" w:cstheme="minorHAnsi"/>
          <w:sz w:val="20"/>
          <w:szCs w:val="20"/>
        </w:rPr>
        <w:t>comprehensive</w:t>
      </w:r>
      <w:r w:rsidR="002D6FDF" w:rsidRPr="002D6FDF">
        <w:rPr>
          <w:rFonts w:eastAsia="Arial" w:cstheme="minorHAnsi"/>
          <w:spacing w:val="-4"/>
          <w:sz w:val="20"/>
          <w:szCs w:val="20"/>
        </w:rPr>
        <w:t xml:space="preserve"> </w:t>
      </w:r>
      <w:r w:rsidR="002D6FDF" w:rsidRPr="002D6FDF">
        <w:rPr>
          <w:rFonts w:eastAsia="Arial" w:cstheme="minorHAnsi"/>
          <w:sz w:val="20"/>
          <w:szCs w:val="20"/>
        </w:rPr>
        <w:t>programme</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stop Violence Against Women and Girls.</w:t>
      </w:r>
    </w:p>
    <w:p w14:paraId="47D7DF6E"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40">
        <w:r w:rsidR="002D6FDF" w:rsidRPr="002D6FDF">
          <w:rPr>
            <w:rFonts w:eastAsia="Arial" w:cstheme="minorHAnsi"/>
            <w:color w:val="0000FF"/>
            <w:sz w:val="20"/>
            <w:szCs w:val="20"/>
            <w:u w:val="single" w:color="0000FF"/>
          </w:rPr>
          <w:t>NSPCC</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Online</w:t>
      </w:r>
      <w:r w:rsidR="002D6FDF" w:rsidRPr="002D6FDF">
        <w:rPr>
          <w:rFonts w:eastAsia="Arial" w:cstheme="minorHAnsi"/>
          <w:spacing w:val="-4"/>
          <w:sz w:val="20"/>
          <w:szCs w:val="20"/>
        </w:rPr>
        <w:t xml:space="preserve"> </w:t>
      </w:r>
      <w:r w:rsidR="002D6FDF" w:rsidRPr="002D6FDF">
        <w:rPr>
          <w:rFonts w:eastAsia="Arial" w:cstheme="minorHAnsi"/>
          <w:sz w:val="20"/>
          <w:szCs w:val="20"/>
        </w:rPr>
        <w:t>Self-assessment</w:t>
      </w:r>
      <w:r w:rsidR="002D6FDF" w:rsidRPr="002D6FDF">
        <w:rPr>
          <w:rFonts w:eastAsia="Arial" w:cstheme="minorHAnsi"/>
          <w:spacing w:val="-4"/>
          <w:sz w:val="20"/>
          <w:szCs w:val="20"/>
        </w:rPr>
        <w:t xml:space="preserve"> </w:t>
      </w:r>
      <w:r w:rsidR="002D6FDF" w:rsidRPr="002D6FDF">
        <w:rPr>
          <w:rFonts w:eastAsia="Arial" w:cstheme="minorHAnsi"/>
          <w:sz w:val="20"/>
          <w:szCs w:val="20"/>
        </w:rPr>
        <w:t>tool</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ensure</w:t>
      </w:r>
      <w:r w:rsidR="002D6FDF" w:rsidRPr="002D6FDF">
        <w:rPr>
          <w:rFonts w:eastAsia="Arial" w:cstheme="minorHAnsi"/>
          <w:spacing w:val="-4"/>
          <w:sz w:val="20"/>
          <w:szCs w:val="20"/>
        </w:rPr>
        <w:t xml:space="preserve"> </w:t>
      </w:r>
      <w:r w:rsidR="002D6FDF" w:rsidRPr="002D6FDF">
        <w:rPr>
          <w:rFonts w:eastAsia="Arial" w:cstheme="minorHAnsi"/>
          <w:sz w:val="20"/>
          <w:szCs w:val="20"/>
        </w:rPr>
        <w:t>organisations</w:t>
      </w:r>
      <w:r w:rsidR="002D6FDF" w:rsidRPr="002D6FDF">
        <w:rPr>
          <w:rFonts w:eastAsia="Arial" w:cstheme="minorHAnsi"/>
          <w:spacing w:val="-4"/>
          <w:sz w:val="20"/>
          <w:szCs w:val="20"/>
        </w:rPr>
        <w:t xml:space="preserve"> </w:t>
      </w:r>
      <w:r w:rsidR="002D6FDF" w:rsidRPr="002D6FDF">
        <w:rPr>
          <w:rFonts w:eastAsia="Arial" w:cstheme="minorHAnsi"/>
          <w:sz w:val="20"/>
          <w:szCs w:val="20"/>
        </w:rPr>
        <w:t>are</w:t>
      </w:r>
      <w:r w:rsidR="002D6FDF" w:rsidRPr="002D6FDF">
        <w:rPr>
          <w:rFonts w:eastAsia="Arial" w:cstheme="minorHAnsi"/>
          <w:spacing w:val="-4"/>
          <w:sz w:val="20"/>
          <w:szCs w:val="20"/>
        </w:rPr>
        <w:t xml:space="preserve"> </w:t>
      </w:r>
      <w:r w:rsidR="002D6FDF" w:rsidRPr="002D6FDF">
        <w:rPr>
          <w:rFonts w:eastAsia="Arial" w:cstheme="minorHAnsi"/>
          <w:sz w:val="20"/>
          <w:szCs w:val="20"/>
        </w:rPr>
        <w:t>doing</w:t>
      </w:r>
      <w:r w:rsidR="002D6FDF" w:rsidRPr="002D6FDF">
        <w:rPr>
          <w:rFonts w:eastAsia="Arial" w:cstheme="minorHAnsi"/>
          <w:spacing w:val="-4"/>
          <w:sz w:val="20"/>
          <w:szCs w:val="20"/>
        </w:rPr>
        <w:t xml:space="preserve"> </w:t>
      </w:r>
      <w:r w:rsidR="002D6FDF" w:rsidRPr="002D6FDF">
        <w:rPr>
          <w:rFonts w:eastAsia="Arial" w:cstheme="minorHAnsi"/>
          <w:sz w:val="20"/>
          <w:szCs w:val="20"/>
        </w:rPr>
        <w:t>everything</w:t>
      </w:r>
      <w:r w:rsidR="002D6FDF" w:rsidRPr="002D6FDF">
        <w:rPr>
          <w:rFonts w:eastAsia="Arial" w:cstheme="minorHAnsi"/>
          <w:spacing w:val="-4"/>
          <w:sz w:val="20"/>
          <w:szCs w:val="20"/>
        </w:rPr>
        <w:t xml:space="preserve"> </w:t>
      </w:r>
      <w:r w:rsidR="002D6FDF" w:rsidRPr="002D6FDF">
        <w:rPr>
          <w:rFonts w:eastAsia="Arial" w:cstheme="minorHAnsi"/>
          <w:sz w:val="20"/>
          <w:szCs w:val="20"/>
        </w:rPr>
        <w:t>they can to safeguard children.</w:t>
      </w:r>
    </w:p>
    <w:p w14:paraId="3FA352BB" w14:textId="77777777" w:rsidR="002D6FDF" w:rsidRPr="002D6FDF" w:rsidRDefault="00A4709D" w:rsidP="002D6FDF">
      <w:pPr>
        <w:widowControl w:val="0"/>
        <w:tabs>
          <w:tab w:val="left" w:pos="9923"/>
        </w:tabs>
        <w:spacing w:after="0" w:line="240" w:lineRule="auto"/>
        <w:rPr>
          <w:rFonts w:eastAsia="Arial" w:cstheme="minorHAnsi"/>
          <w:sz w:val="20"/>
          <w:szCs w:val="20"/>
        </w:rPr>
      </w:pPr>
      <w:hyperlink r:id="rId241">
        <w:r w:rsidR="002D6FDF" w:rsidRPr="002D6FDF">
          <w:rPr>
            <w:rFonts w:eastAsia="Arial" w:cstheme="minorHAnsi"/>
            <w:color w:val="0000FF"/>
            <w:sz w:val="20"/>
            <w:szCs w:val="20"/>
            <w:u w:val="single" w:color="0000FF"/>
          </w:rPr>
          <w:t>NSPCC</w:t>
        </w:r>
      </w:hyperlink>
      <w:r w:rsidR="002D6FDF" w:rsidRPr="002D6FDF">
        <w:rPr>
          <w:rFonts w:eastAsia="Arial" w:cstheme="minorHAnsi"/>
          <w:color w:val="0000FF"/>
          <w:spacing w:val="-6"/>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Resources</w:t>
      </w:r>
      <w:r w:rsidR="002D6FDF" w:rsidRPr="002D6FDF">
        <w:rPr>
          <w:rFonts w:eastAsia="Arial" w:cstheme="minorHAnsi"/>
          <w:spacing w:val="-3"/>
          <w:sz w:val="20"/>
          <w:szCs w:val="20"/>
        </w:rPr>
        <w:t xml:space="preserve"> </w:t>
      </w:r>
      <w:r w:rsidR="002D6FDF" w:rsidRPr="002D6FDF">
        <w:rPr>
          <w:rFonts w:eastAsia="Arial" w:cstheme="minorHAnsi"/>
          <w:sz w:val="20"/>
          <w:szCs w:val="20"/>
        </w:rPr>
        <w:t>which</w:t>
      </w:r>
      <w:r w:rsidR="002D6FDF" w:rsidRPr="002D6FDF">
        <w:rPr>
          <w:rFonts w:eastAsia="Arial" w:cstheme="minorHAnsi"/>
          <w:spacing w:val="-3"/>
          <w:sz w:val="20"/>
          <w:szCs w:val="20"/>
        </w:rPr>
        <w:t xml:space="preserve"> </w:t>
      </w:r>
      <w:r w:rsidR="002D6FDF" w:rsidRPr="002D6FDF">
        <w:rPr>
          <w:rFonts w:eastAsia="Arial" w:cstheme="minorHAnsi"/>
          <w:sz w:val="20"/>
          <w:szCs w:val="20"/>
        </w:rPr>
        <w:t>help</w:t>
      </w:r>
      <w:r w:rsidR="002D6FDF" w:rsidRPr="002D6FDF">
        <w:rPr>
          <w:rFonts w:eastAsia="Arial" w:cstheme="minorHAnsi"/>
          <w:spacing w:val="-4"/>
          <w:sz w:val="20"/>
          <w:szCs w:val="20"/>
        </w:rPr>
        <w:t xml:space="preserve"> </w:t>
      </w:r>
      <w:r w:rsidR="002D6FDF" w:rsidRPr="002D6FDF">
        <w:rPr>
          <w:rFonts w:eastAsia="Arial" w:cstheme="minorHAnsi"/>
          <w:sz w:val="20"/>
          <w:szCs w:val="20"/>
        </w:rPr>
        <w:t>adults</w:t>
      </w:r>
      <w:r w:rsidR="002D6FDF" w:rsidRPr="002D6FDF">
        <w:rPr>
          <w:rFonts w:eastAsia="Arial" w:cstheme="minorHAnsi"/>
          <w:spacing w:val="-3"/>
          <w:sz w:val="20"/>
          <w:szCs w:val="20"/>
        </w:rPr>
        <w:t xml:space="preserve"> </w:t>
      </w:r>
      <w:r w:rsidR="002D6FDF" w:rsidRPr="002D6FDF">
        <w:rPr>
          <w:rFonts w:eastAsia="Arial" w:cstheme="minorHAnsi"/>
          <w:sz w:val="20"/>
          <w:szCs w:val="20"/>
        </w:rPr>
        <w:t>respond</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students</w:t>
      </w:r>
      <w:r w:rsidR="002D6FDF" w:rsidRPr="002D6FDF">
        <w:rPr>
          <w:rFonts w:eastAsia="Arial" w:cstheme="minorHAnsi"/>
          <w:spacing w:val="-3"/>
          <w:sz w:val="20"/>
          <w:szCs w:val="20"/>
        </w:rPr>
        <w:t xml:space="preserve"> </w:t>
      </w:r>
      <w:r w:rsidR="002D6FDF" w:rsidRPr="002D6FDF">
        <w:rPr>
          <w:rFonts w:eastAsia="Arial" w:cstheme="minorHAnsi"/>
          <w:sz w:val="20"/>
          <w:szCs w:val="20"/>
        </w:rPr>
        <w:t>disclosing</w:t>
      </w:r>
      <w:r w:rsidR="002D6FDF" w:rsidRPr="002D6FDF">
        <w:rPr>
          <w:rFonts w:eastAsia="Arial" w:cstheme="minorHAnsi"/>
          <w:spacing w:val="-3"/>
          <w:sz w:val="20"/>
          <w:szCs w:val="20"/>
        </w:rPr>
        <w:t xml:space="preserve"> </w:t>
      </w:r>
      <w:r w:rsidR="002D6FDF" w:rsidRPr="002D6FDF">
        <w:rPr>
          <w:rFonts w:eastAsia="Arial" w:cstheme="minorHAnsi"/>
          <w:spacing w:val="-2"/>
          <w:sz w:val="20"/>
          <w:szCs w:val="20"/>
        </w:rPr>
        <w:t>abuse.</w:t>
      </w:r>
    </w:p>
    <w:p w14:paraId="77A9AC9E" w14:textId="77777777" w:rsidR="002D6FDF" w:rsidRPr="002D6FDF" w:rsidRDefault="002D6FDF" w:rsidP="002D6FDF">
      <w:pPr>
        <w:widowControl w:val="0"/>
        <w:tabs>
          <w:tab w:val="left" w:pos="9923"/>
        </w:tabs>
        <w:spacing w:after="0" w:line="240" w:lineRule="auto"/>
        <w:rPr>
          <w:rFonts w:eastAsia="Arial" w:cstheme="minorHAnsi"/>
          <w:sz w:val="20"/>
          <w:szCs w:val="20"/>
        </w:rPr>
      </w:pPr>
      <w:r w:rsidRPr="002D6FDF">
        <w:rPr>
          <w:rFonts w:eastAsia="Arial" w:cstheme="minorHAnsi"/>
          <w:sz w:val="20"/>
          <w:szCs w:val="20"/>
        </w:rPr>
        <w:t>NSPCC</w:t>
      </w:r>
      <w:r w:rsidRPr="002D6FDF">
        <w:rPr>
          <w:rFonts w:eastAsia="Arial" w:cstheme="minorHAnsi"/>
          <w:spacing w:val="-4"/>
          <w:sz w:val="20"/>
          <w:szCs w:val="20"/>
        </w:rPr>
        <w:t xml:space="preserve"> </w:t>
      </w:r>
      <w:r w:rsidRPr="002D6FDF">
        <w:rPr>
          <w:rFonts w:eastAsia="Arial" w:cstheme="minorHAnsi"/>
          <w:sz w:val="20"/>
          <w:szCs w:val="20"/>
        </w:rPr>
        <w:t>also</w:t>
      </w:r>
      <w:r w:rsidRPr="002D6FDF">
        <w:rPr>
          <w:rFonts w:eastAsia="Arial" w:cstheme="minorHAnsi"/>
          <w:spacing w:val="-4"/>
          <w:sz w:val="20"/>
          <w:szCs w:val="20"/>
        </w:rPr>
        <w:t xml:space="preserve"> </w:t>
      </w:r>
      <w:r w:rsidRPr="002D6FDF">
        <w:rPr>
          <w:rFonts w:eastAsia="Arial" w:cstheme="minorHAnsi"/>
          <w:sz w:val="20"/>
          <w:szCs w:val="20"/>
        </w:rPr>
        <w:t>provides</w:t>
      </w:r>
      <w:r w:rsidRPr="002D6FDF">
        <w:rPr>
          <w:rFonts w:eastAsia="Arial" w:cstheme="minorHAnsi"/>
          <w:spacing w:val="-4"/>
          <w:sz w:val="20"/>
          <w:szCs w:val="20"/>
        </w:rPr>
        <w:t xml:space="preserve"> </w:t>
      </w:r>
      <w:r w:rsidRPr="002D6FDF">
        <w:rPr>
          <w:rFonts w:eastAsia="Arial" w:cstheme="minorHAnsi"/>
          <w:sz w:val="20"/>
          <w:szCs w:val="20"/>
        </w:rPr>
        <w:t>free</w:t>
      </w:r>
      <w:r w:rsidRPr="002D6FDF">
        <w:rPr>
          <w:rFonts w:eastAsia="Arial" w:cstheme="minorHAnsi"/>
          <w:spacing w:val="-4"/>
          <w:sz w:val="20"/>
          <w:szCs w:val="20"/>
        </w:rPr>
        <w:t xml:space="preserve"> </w:t>
      </w:r>
      <w:r w:rsidRPr="002D6FDF">
        <w:rPr>
          <w:rFonts w:eastAsia="Arial" w:cstheme="minorHAnsi"/>
          <w:sz w:val="20"/>
          <w:szCs w:val="20"/>
        </w:rPr>
        <w:t>and</w:t>
      </w:r>
      <w:r w:rsidRPr="002D6FDF">
        <w:rPr>
          <w:rFonts w:eastAsia="Arial" w:cstheme="minorHAnsi"/>
          <w:spacing w:val="-4"/>
          <w:sz w:val="20"/>
          <w:szCs w:val="20"/>
        </w:rPr>
        <w:t xml:space="preserve"> </w:t>
      </w:r>
      <w:r w:rsidRPr="002D6FDF">
        <w:rPr>
          <w:rFonts w:eastAsia="Arial" w:cstheme="minorHAnsi"/>
          <w:sz w:val="20"/>
          <w:szCs w:val="20"/>
        </w:rPr>
        <w:t>independent</w:t>
      </w:r>
      <w:r w:rsidRPr="002D6FDF">
        <w:rPr>
          <w:rFonts w:eastAsia="Arial" w:cstheme="minorHAnsi"/>
          <w:spacing w:val="-4"/>
          <w:sz w:val="20"/>
          <w:szCs w:val="20"/>
        </w:rPr>
        <w:t xml:space="preserve"> </w:t>
      </w:r>
      <w:r w:rsidRPr="002D6FDF">
        <w:rPr>
          <w:rFonts w:eastAsia="Arial" w:cstheme="minorHAnsi"/>
          <w:sz w:val="20"/>
          <w:szCs w:val="20"/>
        </w:rPr>
        <w:t>advice</w:t>
      </w:r>
      <w:r w:rsidRPr="002D6FDF">
        <w:rPr>
          <w:rFonts w:eastAsia="Arial" w:cstheme="minorHAnsi"/>
          <w:spacing w:val="-4"/>
          <w:sz w:val="20"/>
          <w:szCs w:val="20"/>
        </w:rPr>
        <w:t xml:space="preserve"> </w:t>
      </w:r>
      <w:r w:rsidRPr="002D6FDF">
        <w:rPr>
          <w:rFonts w:eastAsia="Arial" w:cstheme="minorHAnsi"/>
          <w:sz w:val="20"/>
          <w:szCs w:val="20"/>
        </w:rPr>
        <w:t>about</w:t>
      </w:r>
      <w:r w:rsidRPr="002D6FDF">
        <w:rPr>
          <w:rFonts w:eastAsia="Arial" w:cstheme="minorHAnsi"/>
          <w:spacing w:val="-4"/>
          <w:sz w:val="20"/>
          <w:szCs w:val="20"/>
        </w:rPr>
        <w:t xml:space="preserve"> </w:t>
      </w:r>
      <w:r w:rsidRPr="002D6FDF">
        <w:rPr>
          <w:rFonts w:eastAsia="Arial" w:cstheme="minorHAnsi"/>
          <w:sz w:val="20"/>
          <w:szCs w:val="20"/>
        </w:rPr>
        <w:t>HSB:</w:t>
      </w:r>
      <w:r w:rsidRPr="002D6FDF">
        <w:rPr>
          <w:rFonts w:eastAsia="Arial" w:cstheme="minorHAnsi"/>
          <w:spacing w:val="-3"/>
          <w:sz w:val="20"/>
          <w:szCs w:val="20"/>
        </w:rPr>
        <w:t xml:space="preserve"> </w:t>
      </w:r>
      <w:hyperlink r:id="rId242">
        <w:r w:rsidRPr="002D6FDF">
          <w:rPr>
            <w:rFonts w:eastAsia="Arial" w:cstheme="minorHAnsi"/>
            <w:color w:val="0000FF"/>
            <w:sz w:val="20"/>
            <w:szCs w:val="20"/>
            <w:u w:val="single" w:color="0000FF"/>
          </w:rPr>
          <w:t>NSPCC</w:t>
        </w:r>
        <w:r w:rsidRPr="002D6FDF">
          <w:rPr>
            <w:rFonts w:eastAsia="Arial" w:cstheme="minorHAnsi"/>
            <w:color w:val="0000FF"/>
            <w:spacing w:val="-4"/>
            <w:sz w:val="20"/>
            <w:szCs w:val="20"/>
            <w:u w:val="single" w:color="0000FF"/>
          </w:rPr>
          <w:t xml:space="preserve"> </w:t>
        </w:r>
        <w:r w:rsidRPr="002D6FDF">
          <w:rPr>
            <w:rFonts w:eastAsia="Arial" w:cstheme="minorHAnsi"/>
            <w:color w:val="0000FF"/>
            <w:sz w:val="20"/>
            <w:szCs w:val="20"/>
            <w:u w:val="single" w:color="0000FF"/>
          </w:rPr>
          <w:t>-</w:t>
        </w:r>
        <w:r w:rsidRPr="002D6FDF">
          <w:rPr>
            <w:rFonts w:eastAsia="Arial" w:cstheme="minorHAnsi"/>
            <w:color w:val="0000FF"/>
            <w:spacing w:val="-3"/>
            <w:sz w:val="20"/>
            <w:szCs w:val="20"/>
            <w:u w:val="single" w:color="0000FF"/>
          </w:rPr>
          <w:t xml:space="preserve"> </w:t>
        </w:r>
        <w:r w:rsidRPr="002D6FDF">
          <w:rPr>
            <w:rFonts w:eastAsia="Arial" w:cstheme="minorHAnsi"/>
            <w:color w:val="0000FF"/>
            <w:sz w:val="20"/>
            <w:szCs w:val="20"/>
            <w:u w:val="single" w:color="0000FF"/>
          </w:rPr>
          <w:t>Harmful</w:t>
        </w:r>
        <w:r w:rsidRPr="002D6FDF">
          <w:rPr>
            <w:rFonts w:eastAsia="Arial" w:cstheme="minorHAnsi"/>
            <w:color w:val="0000FF"/>
            <w:spacing w:val="-4"/>
            <w:sz w:val="20"/>
            <w:szCs w:val="20"/>
            <w:u w:val="single" w:color="0000FF"/>
          </w:rPr>
          <w:t xml:space="preserve"> </w:t>
        </w:r>
        <w:r w:rsidRPr="002D6FDF">
          <w:rPr>
            <w:rFonts w:eastAsia="Arial" w:cstheme="minorHAnsi"/>
            <w:color w:val="0000FF"/>
            <w:sz w:val="20"/>
            <w:szCs w:val="20"/>
            <w:u w:val="single" w:color="0000FF"/>
          </w:rPr>
          <w:t>sexual</w:t>
        </w:r>
      </w:hyperlink>
      <w:r w:rsidRPr="002D6FDF">
        <w:rPr>
          <w:rFonts w:eastAsia="Arial" w:cstheme="minorHAnsi"/>
          <w:color w:val="0000FF"/>
          <w:sz w:val="20"/>
          <w:szCs w:val="20"/>
        </w:rPr>
        <w:t xml:space="preserve"> </w:t>
      </w:r>
      <w:hyperlink r:id="rId243">
        <w:r w:rsidRPr="002D6FDF">
          <w:rPr>
            <w:rFonts w:eastAsia="Arial" w:cstheme="minorHAnsi"/>
            <w:color w:val="0000FF"/>
            <w:sz w:val="20"/>
            <w:szCs w:val="20"/>
            <w:u w:val="single" w:color="0000FF"/>
          </w:rPr>
          <w:t>behaviour framework</w:t>
        </w:r>
      </w:hyperlink>
    </w:p>
    <w:p w14:paraId="43501DB0" w14:textId="77777777" w:rsidR="002D6FDF" w:rsidRPr="002D6FDF" w:rsidRDefault="00A4709D" w:rsidP="002D6FDF">
      <w:pPr>
        <w:tabs>
          <w:tab w:val="left" w:pos="9923"/>
        </w:tabs>
        <w:spacing w:after="0" w:line="240" w:lineRule="auto"/>
        <w:rPr>
          <w:rFonts w:cstheme="minorHAnsi"/>
          <w:sz w:val="20"/>
          <w:szCs w:val="20"/>
        </w:rPr>
      </w:pPr>
      <w:hyperlink r:id="rId244">
        <w:r w:rsidR="002D6FDF" w:rsidRPr="002D6FDF">
          <w:rPr>
            <w:rFonts w:cstheme="minorHAnsi"/>
            <w:color w:val="0000FF"/>
            <w:sz w:val="20"/>
            <w:szCs w:val="20"/>
            <w:u w:val="single" w:color="0000FF"/>
          </w:rPr>
          <w:t>Safeguarding</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Unit,</w:t>
        </w:r>
        <w:r w:rsidR="002D6FDF" w:rsidRPr="002D6FDF">
          <w:rPr>
            <w:rFonts w:cstheme="minorHAnsi"/>
            <w:color w:val="0000FF"/>
            <w:spacing w:val="-2"/>
            <w:sz w:val="20"/>
            <w:szCs w:val="20"/>
            <w:u w:val="single" w:color="0000FF"/>
          </w:rPr>
          <w:t xml:space="preserve"> </w:t>
        </w:r>
        <w:r w:rsidR="002D6FDF" w:rsidRPr="002D6FDF">
          <w:rPr>
            <w:rFonts w:cstheme="minorHAnsi"/>
            <w:color w:val="0000FF"/>
            <w:sz w:val="20"/>
            <w:szCs w:val="20"/>
            <w:u w:val="single" w:color="0000FF"/>
          </w:rPr>
          <w:t>Farrer</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and</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Co.</w:t>
        </w:r>
        <w:r w:rsidR="002D6FDF" w:rsidRPr="002D6FDF">
          <w:rPr>
            <w:rFonts w:cstheme="minorHAnsi"/>
            <w:color w:val="0000FF"/>
            <w:spacing w:val="-2"/>
            <w:sz w:val="20"/>
            <w:szCs w:val="20"/>
            <w:u w:val="single" w:color="0000FF"/>
          </w:rPr>
          <w:t xml:space="preserve"> </w:t>
        </w:r>
        <w:r w:rsidR="002D6FDF" w:rsidRPr="002D6FDF">
          <w:rPr>
            <w:rFonts w:cstheme="minorHAnsi"/>
            <w:color w:val="0000FF"/>
            <w:sz w:val="20"/>
            <w:szCs w:val="20"/>
            <w:u w:val="single" w:color="0000FF"/>
          </w:rPr>
          <w:t>and</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Carlene</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Firmin,</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MBE,</w:t>
        </w:r>
        <w:r w:rsidR="002D6FDF" w:rsidRPr="002D6FDF">
          <w:rPr>
            <w:rFonts w:cstheme="minorHAnsi"/>
            <w:color w:val="0000FF"/>
            <w:spacing w:val="-2"/>
            <w:sz w:val="20"/>
            <w:szCs w:val="20"/>
            <w:u w:val="single" w:color="0000FF"/>
          </w:rPr>
          <w:t xml:space="preserve"> </w:t>
        </w:r>
        <w:r w:rsidR="002D6FDF" w:rsidRPr="002D6FDF">
          <w:rPr>
            <w:rFonts w:cstheme="minorHAnsi"/>
            <w:color w:val="0000FF"/>
            <w:sz w:val="20"/>
            <w:szCs w:val="20"/>
            <w:u w:val="single" w:color="0000FF"/>
          </w:rPr>
          <w:t>University</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of</w:t>
        </w:r>
        <w:r w:rsidR="002D6FDF" w:rsidRPr="002D6FDF">
          <w:rPr>
            <w:rFonts w:cstheme="minorHAnsi"/>
            <w:color w:val="0000FF"/>
            <w:spacing w:val="-3"/>
            <w:sz w:val="20"/>
            <w:szCs w:val="20"/>
            <w:u w:val="single" w:color="0000FF"/>
          </w:rPr>
          <w:t xml:space="preserve"> </w:t>
        </w:r>
        <w:r w:rsidR="002D6FDF" w:rsidRPr="002D6FDF">
          <w:rPr>
            <w:rFonts w:cstheme="minorHAnsi"/>
            <w:color w:val="0000FF"/>
            <w:sz w:val="20"/>
            <w:szCs w:val="20"/>
            <w:u w:val="single" w:color="0000FF"/>
          </w:rPr>
          <w:t>Bedfordshire</w:t>
        </w:r>
      </w:hyperlink>
      <w:r w:rsidR="002D6FDF" w:rsidRPr="002D6FDF">
        <w:rPr>
          <w:rFonts w:cstheme="minorHAnsi"/>
          <w:color w:val="0000FF"/>
          <w:spacing w:val="-3"/>
          <w:sz w:val="20"/>
          <w:szCs w:val="20"/>
          <w:u w:val="single" w:color="0000FF"/>
        </w:rPr>
        <w:t xml:space="preserve"> </w:t>
      </w:r>
      <w:r w:rsidR="002D6FDF" w:rsidRPr="002D6FDF">
        <w:rPr>
          <w:rFonts w:cstheme="minorHAnsi"/>
          <w:color w:val="0000FF"/>
          <w:spacing w:val="-5"/>
          <w:sz w:val="20"/>
          <w:szCs w:val="20"/>
        </w:rPr>
        <w:t xml:space="preserve"> </w:t>
      </w:r>
      <w:r w:rsidR="002D6FDF" w:rsidRPr="002D6FDF">
        <w:rPr>
          <w:rFonts w:cstheme="minorHAnsi"/>
          <w:sz w:val="20"/>
          <w:szCs w:val="20"/>
        </w:rPr>
        <w:t xml:space="preserve">- Peer-on-Peer Abuse </w:t>
      </w:r>
    </w:p>
    <w:p w14:paraId="738FBF2D" w14:textId="77777777" w:rsidR="002D6FDF" w:rsidRPr="002D6FDF" w:rsidRDefault="00A4709D" w:rsidP="002D6FDF">
      <w:pPr>
        <w:widowControl w:val="0"/>
        <w:tabs>
          <w:tab w:val="left" w:pos="0"/>
          <w:tab w:val="left" w:pos="142"/>
          <w:tab w:val="left" w:pos="426"/>
          <w:tab w:val="left" w:pos="9923"/>
        </w:tabs>
        <w:spacing w:after="0" w:line="240" w:lineRule="auto"/>
        <w:rPr>
          <w:rFonts w:eastAsia="Arial" w:cstheme="minorHAnsi"/>
          <w:sz w:val="20"/>
          <w:szCs w:val="20"/>
        </w:rPr>
      </w:pPr>
      <w:hyperlink r:id="rId245">
        <w:r w:rsidR="002D6FDF" w:rsidRPr="002D6FDF">
          <w:rPr>
            <w:rFonts w:eastAsia="Arial" w:cstheme="minorHAnsi"/>
            <w:color w:val="0000FF"/>
            <w:sz w:val="20"/>
            <w:szCs w:val="20"/>
            <w:u w:val="single" w:color="0000FF"/>
          </w:rPr>
          <w:t>Contextual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Network</w:t>
        </w:r>
      </w:hyperlink>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sz w:val="20"/>
          <w:szCs w:val="20"/>
        </w:rPr>
        <w:t>–</w:t>
      </w:r>
      <w:r w:rsidR="002D6FDF" w:rsidRPr="002D6FDF">
        <w:rPr>
          <w:rFonts w:eastAsia="Arial" w:cstheme="minorHAnsi"/>
          <w:spacing w:val="-4"/>
          <w:sz w:val="20"/>
          <w:szCs w:val="20"/>
        </w:rPr>
        <w:t xml:space="preserve"> </w:t>
      </w:r>
      <w:r w:rsidR="002D6FDF" w:rsidRPr="002D6FDF">
        <w:rPr>
          <w:rFonts w:eastAsia="Arial" w:cstheme="minorHAnsi"/>
          <w:sz w:val="20"/>
          <w:szCs w:val="20"/>
        </w:rPr>
        <w:t>self-assessment</w:t>
      </w:r>
      <w:r w:rsidR="002D6FDF" w:rsidRPr="002D6FDF">
        <w:rPr>
          <w:rFonts w:eastAsia="Arial" w:cstheme="minorHAnsi"/>
          <w:spacing w:val="-4"/>
          <w:sz w:val="20"/>
          <w:szCs w:val="20"/>
        </w:rPr>
        <w:t xml:space="preserve"> </w:t>
      </w:r>
      <w:r w:rsidR="002D6FDF" w:rsidRPr="002D6FDF">
        <w:rPr>
          <w:rFonts w:eastAsia="Arial" w:cstheme="minorHAnsi"/>
          <w:sz w:val="20"/>
          <w:szCs w:val="20"/>
        </w:rPr>
        <w:t>toolkit</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4"/>
          <w:sz w:val="20"/>
          <w:szCs w:val="20"/>
        </w:rPr>
        <w:t xml:space="preserve"> </w:t>
      </w:r>
      <w:r w:rsidR="002D6FDF" w:rsidRPr="002D6FDF">
        <w:rPr>
          <w:rFonts w:eastAsia="Arial" w:cstheme="minorHAnsi"/>
          <w:sz w:val="20"/>
          <w:szCs w:val="20"/>
        </w:rPr>
        <w:t>schools</w:t>
      </w:r>
      <w:r w:rsidR="002D6FDF" w:rsidRPr="002D6FDF">
        <w:rPr>
          <w:rFonts w:eastAsia="Arial" w:cstheme="minorHAnsi"/>
          <w:spacing w:val="-4"/>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assess</w:t>
      </w:r>
      <w:r w:rsidR="002D6FDF" w:rsidRPr="002D6FDF">
        <w:rPr>
          <w:rFonts w:eastAsia="Arial" w:cstheme="minorHAnsi"/>
          <w:spacing w:val="-4"/>
          <w:sz w:val="20"/>
          <w:szCs w:val="20"/>
        </w:rPr>
        <w:t xml:space="preserve"> </w:t>
      </w:r>
      <w:r w:rsidR="002D6FDF" w:rsidRPr="002D6FDF">
        <w:rPr>
          <w:rFonts w:eastAsia="Arial" w:cstheme="minorHAnsi"/>
          <w:sz w:val="20"/>
          <w:szCs w:val="20"/>
        </w:rPr>
        <w:t>their own response to HSB.</w:t>
      </w:r>
    </w:p>
    <w:p w14:paraId="6CA6242C" w14:textId="77777777" w:rsidR="002D6FDF" w:rsidRPr="002D6FDF" w:rsidRDefault="00A4709D" w:rsidP="002D6FDF">
      <w:pPr>
        <w:widowControl w:val="0"/>
        <w:tabs>
          <w:tab w:val="left" w:pos="0"/>
          <w:tab w:val="left" w:pos="142"/>
          <w:tab w:val="left" w:pos="426"/>
          <w:tab w:val="left" w:pos="9923"/>
        </w:tabs>
        <w:spacing w:after="0" w:line="240" w:lineRule="auto"/>
        <w:rPr>
          <w:rFonts w:eastAsia="Arial" w:cstheme="minorHAnsi"/>
          <w:sz w:val="20"/>
          <w:szCs w:val="20"/>
        </w:rPr>
      </w:pPr>
      <w:hyperlink r:id="rId246">
        <w:proofErr w:type="spellStart"/>
        <w:r w:rsidR="002D6FDF" w:rsidRPr="002D6FDF">
          <w:rPr>
            <w:rFonts w:eastAsia="Arial" w:cstheme="minorHAnsi"/>
            <w:color w:val="0000FF"/>
            <w:sz w:val="20"/>
            <w:szCs w:val="20"/>
            <w:u w:val="single" w:color="0000FF"/>
          </w:rPr>
          <w:t>Childnet</w:t>
        </w:r>
        <w:proofErr w:type="spellEnd"/>
        <w:r w:rsidR="002D6FDF" w:rsidRPr="002D6FDF">
          <w:rPr>
            <w:rFonts w:eastAsia="Arial" w:cstheme="minorHAnsi"/>
            <w:color w:val="0000FF"/>
            <w:sz w:val="20"/>
            <w:szCs w:val="20"/>
            <w:u w:val="single" w:color="0000FF"/>
          </w:rPr>
          <w:t xml:space="preserve"> - STAR SEND Toolkit</w:t>
        </w:r>
      </w:hyperlink>
      <w:r w:rsidR="002D6FDF" w:rsidRPr="002D6FDF">
        <w:rPr>
          <w:rFonts w:eastAsia="Arial" w:cstheme="minorHAnsi"/>
          <w:color w:val="0000FF"/>
          <w:sz w:val="20"/>
          <w:szCs w:val="20"/>
          <w:u w:val="single" w:color="0000FF"/>
        </w:rPr>
        <w:t xml:space="preserve"> </w:t>
      </w:r>
      <w:r w:rsidR="002D6FDF" w:rsidRPr="002D6FDF">
        <w:rPr>
          <w:rFonts w:eastAsia="Arial" w:cstheme="minorHAnsi"/>
          <w:sz w:val="20"/>
          <w:szCs w:val="20"/>
        </w:rPr>
        <w:t>equips, enables and empowers educators with the knowledge</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4"/>
          <w:sz w:val="20"/>
          <w:szCs w:val="20"/>
        </w:rPr>
        <w:t xml:space="preserve"> </w:t>
      </w:r>
      <w:r w:rsidR="002D6FDF" w:rsidRPr="002D6FDF">
        <w:rPr>
          <w:rFonts w:eastAsia="Arial" w:cstheme="minorHAnsi"/>
          <w:sz w:val="20"/>
          <w:szCs w:val="20"/>
        </w:rPr>
        <w:t>support</w:t>
      </w:r>
      <w:r w:rsidR="002D6FDF" w:rsidRPr="002D6FDF">
        <w:rPr>
          <w:rFonts w:eastAsia="Arial" w:cstheme="minorHAnsi"/>
          <w:spacing w:val="-5"/>
          <w:sz w:val="20"/>
          <w:szCs w:val="20"/>
        </w:rPr>
        <w:t xml:space="preserve"> </w:t>
      </w:r>
      <w:r w:rsidR="002D6FDF" w:rsidRPr="002D6FDF">
        <w:rPr>
          <w:rFonts w:eastAsia="Arial" w:cstheme="minorHAnsi"/>
          <w:sz w:val="20"/>
          <w:szCs w:val="20"/>
        </w:rPr>
        <w:t>young</w:t>
      </w:r>
      <w:r w:rsidR="002D6FDF" w:rsidRPr="002D6FDF">
        <w:rPr>
          <w:rFonts w:eastAsia="Arial" w:cstheme="minorHAnsi"/>
          <w:spacing w:val="-4"/>
          <w:sz w:val="20"/>
          <w:szCs w:val="20"/>
        </w:rPr>
        <w:t xml:space="preserve"> </w:t>
      </w:r>
      <w:r w:rsidR="002D6FDF" w:rsidRPr="002D6FDF">
        <w:rPr>
          <w:rFonts w:eastAsia="Arial" w:cstheme="minorHAnsi"/>
          <w:sz w:val="20"/>
          <w:szCs w:val="20"/>
        </w:rPr>
        <w:t>people</w:t>
      </w:r>
      <w:r w:rsidR="002D6FDF" w:rsidRPr="002D6FDF">
        <w:rPr>
          <w:rFonts w:eastAsia="Arial" w:cstheme="minorHAnsi"/>
          <w:spacing w:val="-4"/>
          <w:sz w:val="20"/>
          <w:szCs w:val="20"/>
        </w:rPr>
        <w:t xml:space="preserve"> </w:t>
      </w:r>
      <w:r w:rsidR="002D6FDF" w:rsidRPr="002D6FDF">
        <w:rPr>
          <w:rFonts w:eastAsia="Arial" w:cstheme="minorHAnsi"/>
          <w:sz w:val="20"/>
          <w:szCs w:val="20"/>
        </w:rPr>
        <w:t>with</w:t>
      </w:r>
      <w:r w:rsidR="002D6FDF" w:rsidRPr="002D6FDF">
        <w:rPr>
          <w:rFonts w:eastAsia="Arial" w:cstheme="minorHAnsi"/>
          <w:spacing w:val="-4"/>
          <w:sz w:val="20"/>
          <w:szCs w:val="20"/>
        </w:rPr>
        <w:t xml:space="preserve"> </w:t>
      </w:r>
      <w:r w:rsidR="002D6FDF" w:rsidRPr="002D6FDF">
        <w:rPr>
          <w:rFonts w:eastAsia="Arial" w:cstheme="minorHAnsi"/>
          <w:sz w:val="20"/>
          <w:szCs w:val="20"/>
        </w:rPr>
        <w:t>special</w:t>
      </w:r>
      <w:r w:rsidR="002D6FDF" w:rsidRPr="002D6FDF">
        <w:rPr>
          <w:rFonts w:eastAsia="Arial" w:cstheme="minorHAnsi"/>
          <w:spacing w:val="-4"/>
          <w:sz w:val="20"/>
          <w:szCs w:val="20"/>
        </w:rPr>
        <w:t xml:space="preserve"> </w:t>
      </w:r>
      <w:r w:rsidR="002D6FDF" w:rsidRPr="002D6FDF">
        <w:rPr>
          <w:rFonts w:eastAsia="Arial" w:cstheme="minorHAnsi"/>
          <w:sz w:val="20"/>
          <w:szCs w:val="20"/>
        </w:rPr>
        <w:t>educational</w:t>
      </w:r>
      <w:r w:rsidR="002D6FDF" w:rsidRPr="002D6FDF">
        <w:rPr>
          <w:rFonts w:eastAsia="Arial" w:cstheme="minorHAnsi"/>
          <w:spacing w:val="-4"/>
          <w:sz w:val="20"/>
          <w:szCs w:val="20"/>
        </w:rPr>
        <w:t xml:space="preserve"> </w:t>
      </w:r>
      <w:r w:rsidR="002D6FDF" w:rsidRPr="002D6FDF">
        <w:rPr>
          <w:rFonts w:eastAsia="Arial" w:cstheme="minorHAnsi"/>
          <w:sz w:val="20"/>
          <w:szCs w:val="20"/>
        </w:rPr>
        <w:t>needs</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disabilities.</w:t>
      </w:r>
    </w:p>
    <w:p w14:paraId="3CC68B85" w14:textId="77777777" w:rsidR="002D6FDF" w:rsidRPr="002D6FDF" w:rsidRDefault="00A4709D" w:rsidP="002D6FDF">
      <w:pPr>
        <w:widowControl w:val="0"/>
        <w:tabs>
          <w:tab w:val="left" w:pos="0"/>
          <w:tab w:val="left" w:pos="142"/>
          <w:tab w:val="left" w:pos="426"/>
          <w:tab w:val="left" w:pos="9923"/>
        </w:tabs>
        <w:spacing w:after="0" w:line="240" w:lineRule="auto"/>
        <w:rPr>
          <w:rFonts w:eastAsia="Arial" w:cstheme="minorHAnsi"/>
          <w:sz w:val="20"/>
          <w:szCs w:val="20"/>
        </w:rPr>
      </w:pPr>
      <w:hyperlink r:id="rId247">
        <w:proofErr w:type="spellStart"/>
        <w:r w:rsidR="002D6FDF" w:rsidRPr="002D6FDF">
          <w:rPr>
            <w:rFonts w:eastAsia="Arial" w:cstheme="minorHAnsi"/>
            <w:color w:val="0000FF"/>
            <w:sz w:val="20"/>
            <w:szCs w:val="20"/>
            <w:u w:val="single" w:color="0000FF"/>
          </w:rPr>
          <w:t>Childnet</w:t>
        </w:r>
        <w:proofErr w:type="spellEnd"/>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Just</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joke?</w:t>
        </w:r>
      </w:hyperlink>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sz w:val="20"/>
          <w:szCs w:val="20"/>
        </w:rPr>
        <w:t>provides</w:t>
      </w:r>
      <w:r w:rsidR="002D6FDF" w:rsidRPr="002D6FDF">
        <w:rPr>
          <w:rFonts w:eastAsia="Arial" w:cstheme="minorHAnsi"/>
          <w:spacing w:val="-4"/>
          <w:sz w:val="20"/>
          <w:szCs w:val="20"/>
        </w:rPr>
        <w:t xml:space="preserve"> </w:t>
      </w:r>
      <w:r w:rsidR="002D6FDF" w:rsidRPr="002D6FDF">
        <w:rPr>
          <w:rFonts w:eastAsia="Arial" w:cstheme="minorHAnsi"/>
          <w:sz w:val="20"/>
          <w:szCs w:val="20"/>
        </w:rPr>
        <w:t>lesson</w:t>
      </w:r>
      <w:r w:rsidR="002D6FDF" w:rsidRPr="002D6FDF">
        <w:rPr>
          <w:rFonts w:eastAsia="Arial" w:cstheme="minorHAnsi"/>
          <w:spacing w:val="-4"/>
          <w:sz w:val="20"/>
          <w:szCs w:val="20"/>
        </w:rPr>
        <w:t xml:space="preserve"> </w:t>
      </w:r>
      <w:r w:rsidR="002D6FDF" w:rsidRPr="002D6FDF">
        <w:rPr>
          <w:rFonts w:eastAsia="Arial" w:cstheme="minorHAnsi"/>
          <w:sz w:val="20"/>
          <w:szCs w:val="20"/>
        </w:rPr>
        <w:t>plans,</w:t>
      </w:r>
      <w:r w:rsidR="002D6FDF" w:rsidRPr="002D6FDF">
        <w:rPr>
          <w:rFonts w:eastAsia="Arial" w:cstheme="minorHAnsi"/>
          <w:spacing w:val="-2"/>
          <w:sz w:val="20"/>
          <w:szCs w:val="20"/>
        </w:rPr>
        <w:t xml:space="preserve"> </w:t>
      </w:r>
      <w:r w:rsidR="002D6FDF" w:rsidRPr="002D6FDF">
        <w:rPr>
          <w:rFonts w:eastAsia="Arial" w:cstheme="minorHAnsi"/>
          <w:sz w:val="20"/>
          <w:szCs w:val="20"/>
        </w:rPr>
        <w:t>activities,</w:t>
      </w:r>
      <w:r w:rsidR="002D6FDF" w:rsidRPr="002D6FDF">
        <w:rPr>
          <w:rFonts w:eastAsia="Arial" w:cstheme="minorHAnsi"/>
          <w:spacing w:val="-3"/>
          <w:sz w:val="20"/>
          <w:szCs w:val="20"/>
        </w:rPr>
        <w:t xml:space="preserve"> </w:t>
      </w:r>
      <w:r w:rsidR="002D6FDF" w:rsidRPr="002D6FDF">
        <w:rPr>
          <w:rFonts w:eastAsia="Arial" w:cstheme="minorHAnsi"/>
          <w:sz w:val="20"/>
          <w:szCs w:val="20"/>
        </w:rPr>
        <w:t>a</w:t>
      </w:r>
      <w:r w:rsidR="002D6FDF" w:rsidRPr="002D6FDF">
        <w:rPr>
          <w:rFonts w:eastAsia="Arial" w:cstheme="minorHAnsi"/>
          <w:spacing w:val="-4"/>
          <w:sz w:val="20"/>
          <w:szCs w:val="20"/>
        </w:rPr>
        <w:t xml:space="preserve"> </w:t>
      </w:r>
      <w:r w:rsidR="002D6FDF" w:rsidRPr="002D6FDF">
        <w:rPr>
          <w:rFonts w:eastAsia="Arial" w:cstheme="minorHAnsi"/>
          <w:sz w:val="20"/>
          <w:szCs w:val="20"/>
        </w:rPr>
        <w:t>quiz</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teaching</w:t>
      </w:r>
      <w:r w:rsidR="002D6FDF" w:rsidRPr="002D6FDF">
        <w:rPr>
          <w:rFonts w:eastAsia="Arial" w:cstheme="minorHAnsi"/>
          <w:spacing w:val="-4"/>
          <w:sz w:val="20"/>
          <w:szCs w:val="20"/>
        </w:rPr>
        <w:t xml:space="preserve"> </w:t>
      </w:r>
      <w:r w:rsidR="002D6FDF" w:rsidRPr="002D6FDF">
        <w:rPr>
          <w:rFonts w:eastAsia="Arial" w:cstheme="minorHAnsi"/>
          <w:sz w:val="20"/>
          <w:szCs w:val="20"/>
        </w:rPr>
        <w:t>guide designed to explore problematic online sexual behaviour with 9-12 year olds.;</w:t>
      </w:r>
      <w:hyperlink r:id="rId248">
        <w:r w:rsidR="002D6FDF" w:rsidRPr="002D6FDF">
          <w:rPr>
            <w:rFonts w:eastAsia="Arial" w:cstheme="minorHAnsi"/>
            <w:color w:val="0000FF"/>
            <w:sz w:val="20"/>
            <w:szCs w:val="20"/>
            <w:u w:val="single" w:color="0000FF"/>
          </w:rPr>
          <w:t xml:space="preserve"> </w:t>
        </w:r>
        <w:proofErr w:type="spellStart"/>
        <w:r w:rsidR="002D6FDF" w:rsidRPr="002D6FDF">
          <w:rPr>
            <w:rFonts w:eastAsia="Arial" w:cstheme="minorHAnsi"/>
            <w:color w:val="0000FF"/>
            <w:sz w:val="20"/>
            <w:szCs w:val="20"/>
            <w:u w:val="single" w:color="0000FF"/>
          </w:rPr>
          <w:t>Childnet</w:t>
        </w:r>
        <w:proofErr w:type="spellEnd"/>
        <w:r w:rsidR="002D6FDF" w:rsidRPr="002D6FDF">
          <w:rPr>
            <w:rFonts w:eastAsia="Arial" w:cstheme="minorHAnsi"/>
            <w:color w:val="0000FF"/>
            <w:spacing w:val="-2"/>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Step</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Up,</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Speak</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Up</w:t>
        </w:r>
      </w:hyperlink>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sz w:val="20"/>
          <w:szCs w:val="20"/>
        </w:rPr>
        <w:t>a</w:t>
      </w:r>
      <w:r w:rsidR="002D6FDF" w:rsidRPr="002D6FDF">
        <w:rPr>
          <w:rFonts w:eastAsia="Arial" w:cstheme="minorHAnsi"/>
          <w:spacing w:val="-3"/>
          <w:sz w:val="20"/>
          <w:szCs w:val="20"/>
        </w:rPr>
        <w:t xml:space="preserve"> </w:t>
      </w:r>
      <w:r w:rsidR="002D6FDF" w:rsidRPr="002D6FDF">
        <w:rPr>
          <w:rFonts w:eastAsia="Arial" w:cstheme="minorHAnsi"/>
          <w:sz w:val="20"/>
          <w:szCs w:val="20"/>
        </w:rPr>
        <w:t>to online sexual harassment amongst young people aged 13-17 years old.</w:t>
      </w:r>
    </w:p>
    <w:p w14:paraId="27E33792" w14:textId="77777777" w:rsidR="002D6FDF" w:rsidRPr="002D6FDF" w:rsidRDefault="00A4709D" w:rsidP="002D6FDF">
      <w:pPr>
        <w:widowControl w:val="0"/>
        <w:tabs>
          <w:tab w:val="left" w:pos="0"/>
          <w:tab w:val="left" w:pos="142"/>
          <w:tab w:val="left" w:pos="426"/>
          <w:tab w:val="left" w:pos="9923"/>
        </w:tabs>
        <w:spacing w:after="0" w:line="240" w:lineRule="auto"/>
        <w:rPr>
          <w:rFonts w:eastAsia="Arial" w:cstheme="minorHAnsi"/>
          <w:sz w:val="20"/>
          <w:szCs w:val="20"/>
        </w:rPr>
      </w:pPr>
      <w:hyperlink r:id="rId249">
        <w:r w:rsidR="002D6FDF" w:rsidRPr="002D6FDF">
          <w:rPr>
            <w:rFonts w:eastAsia="Arial" w:cstheme="minorHAnsi"/>
            <w:color w:val="0000FF"/>
            <w:sz w:val="20"/>
            <w:szCs w:val="20"/>
            <w:u w:val="single" w:color="0000FF"/>
          </w:rPr>
          <w:t>NSPCC</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Harmful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sexual</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behaviour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framework</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An</w:t>
      </w:r>
      <w:r w:rsidR="002D6FDF" w:rsidRPr="002D6FDF">
        <w:rPr>
          <w:rFonts w:eastAsia="Arial" w:cstheme="minorHAnsi"/>
          <w:spacing w:val="-4"/>
          <w:sz w:val="20"/>
          <w:szCs w:val="20"/>
        </w:rPr>
        <w:t xml:space="preserve"> </w:t>
      </w:r>
      <w:r w:rsidR="002D6FDF" w:rsidRPr="002D6FDF">
        <w:rPr>
          <w:rFonts w:eastAsia="Arial" w:cstheme="minorHAnsi"/>
          <w:sz w:val="20"/>
          <w:szCs w:val="20"/>
        </w:rPr>
        <w:t>evidence-informed</w:t>
      </w:r>
      <w:r w:rsidR="002D6FDF" w:rsidRPr="002D6FDF">
        <w:rPr>
          <w:rFonts w:eastAsia="Arial" w:cstheme="minorHAnsi"/>
          <w:spacing w:val="-4"/>
          <w:sz w:val="20"/>
          <w:szCs w:val="20"/>
        </w:rPr>
        <w:t xml:space="preserve"> </w:t>
      </w:r>
      <w:r w:rsidR="002D6FDF" w:rsidRPr="002D6FDF">
        <w:rPr>
          <w:rFonts w:eastAsia="Arial" w:cstheme="minorHAnsi"/>
          <w:sz w:val="20"/>
          <w:szCs w:val="20"/>
        </w:rPr>
        <w:t>framework</w:t>
      </w:r>
      <w:r w:rsidR="002D6FDF" w:rsidRPr="002D6FDF">
        <w:rPr>
          <w:rFonts w:eastAsia="Arial" w:cstheme="minorHAnsi"/>
          <w:spacing w:val="-4"/>
          <w:sz w:val="20"/>
          <w:szCs w:val="20"/>
        </w:rPr>
        <w:t xml:space="preserve"> </w:t>
      </w:r>
      <w:r w:rsidR="002D6FDF" w:rsidRPr="002D6FDF">
        <w:rPr>
          <w:rFonts w:eastAsia="Arial" w:cstheme="minorHAnsi"/>
          <w:sz w:val="20"/>
          <w:szCs w:val="20"/>
        </w:rPr>
        <w:t>for students and young people displaying HSB.</w:t>
      </w:r>
    </w:p>
    <w:p w14:paraId="52D7B61A" w14:textId="77777777" w:rsidR="002D6FDF" w:rsidRPr="002D6FDF" w:rsidRDefault="00A4709D" w:rsidP="002D6FDF">
      <w:pPr>
        <w:widowControl w:val="0"/>
        <w:tabs>
          <w:tab w:val="left" w:pos="0"/>
          <w:tab w:val="left" w:pos="142"/>
          <w:tab w:val="left" w:pos="426"/>
          <w:tab w:val="left" w:pos="9923"/>
        </w:tabs>
        <w:spacing w:after="0" w:line="240" w:lineRule="auto"/>
        <w:rPr>
          <w:rFonts w:eastAsia="Arial" w:cstheme="minorHAnsi"/>
          <w:sz w:val="20"/>
          <w:szCs w:val="20"/>
        </w:rPr>
      </w:pPr>
      <w:hyperlink r:id="rId250">
        <w:r w:rsidR="002D6FDF" w:rsidRPr="002D6FDF">
          <w:rPr>
            <w:rFonts w:eastAsia="Arial" w:cstheme="minorHAnsi"/>
            <w:color w:val="0000FF"/>
            <w:sz w:val="20"/>
            <w:szCs w:val="20"/>
            <w:u w:val="single" w:color="0000FF"/>
          </w:rPr>
          <w:t>Contextual</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Safeguarding</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Network</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Beyond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Referrals</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Schools</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levers</w:t>
      </w:r>
      <w:r w:rsidR="002D6FDF" w:rsidRPr="002D6FDF">
        <w:rPr>
          <w:rFonts w:eastAsia="Arial" w:cstheme="minorHAnsi"/>
          <w:spacing w:val="-4"/>
          <w:sz w:val="20"/>
          <w:szCs w:val="20"/>
        </w:rPr>
        <w:t xml:space="preserve"> </w:t>
      </w:r>
      <w:r w:rsidR="002D6FDF" w:rsidRPr="002D6FDF">
        <w:rPr>
          <w:rFonts w:eastAsia="Arial" w:cstheme="minorHAnsi"/>
          <w:sz w:val="20"/>
          <w:szCs w:val="20"/>
        </w:rPr>
        <w:t>for</w:t>
      </w:r>
      <w:r w:rsidR="002D6FDF" w:rsidRPr="002D6FDF">
        <w:rPr>
          <w:rFonts w:eastAsia="Arial" w:cstheme="minorHAnsi"/>
          <w:spacing w:val="-5"/>
          <w:sz w:val="20"/>
          <w:szCs w:val="20"/>
        </w:rPr>
        <w:t xml:space="preserve"> </w:t>
      </w:r>
      <w:r w:rsidR="002D6FDF" w:rsidRPr="002D6FDF">
        <w:rPr>
          <w:rFonts w:eastAsia="Arial" w:cstheme="minorHAnsi"/>
          <w:sz w:val="20"/>
          <w:szCs w:val="20"/>
        </w:rPr>
        <w:t>addressing HSB in schools.</w:t>
      </w:r>
      <w:bookmarkStart w:id="176" w:name="Sharing_nudes_and_semi-nudes"/>
      <w:bookmarkEnd w:id="176"/>
    </w:p>
    <w:p w14:paraId="3871EA06" w14:textId="77777777" w:rsidR="002D6FDF" w:rsidRPr="002D6FDF" w:rsidRDefault="002D6FDF" w:rsidP="002D6FDF">
      <w:pPr>
        <w:keepNext/>
        <w:keepLines/>
        <w:tabs>
          <w:tab w:val="left" w:pos="0"/>
          <w:tab w:val="left" w:pos="142"/>
          <w:tab w:val="left" w:pos="567"/>
          <w:tab w:val="left" w:pos="9923"/>
        </w:tabs>
        <w:spacing w:after="0" w:line="240" w:lineRule="auto"/>
        <w:outlineLvl w:val="3"/>
        <w:rPr>
          <w:rFonts w:eastAsiaTheme="majorEastAsia" w:cstheme="minorHAnsi"/>
          <w:i/>
          <w:iCs/>
          <w:color w:val="5B9BD5" w:themeColor="accent1"/>
          <w:sz w:val="20"/>
          <w:szCs w:val="20"/>
        </w:rPr>
      </w:pPr>
      <w:bookmarkStart w:id="177" w:name="_Toc143859830"/>
      <w:r w:rsidRPr="002D6FDF">
        <w:rPr>
          <w:rFonts w:eastAsiaTheme="majorEastAsia" w:cstheme="minorHAnsi"/>
          <w:b/>
          <w:bCs/>
          <w:i/>
          <w:iCs/>
          <w:color w:val="104F75"/>
          <w:sz w:val="20"/>
          <w:szCs w:val="20"/>
        </w:rPr>
        <w:t>Sharing</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nudes</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and</w:t>
      </w:r>
      <w:r w:rsidRPr="002D6FDF">
        <w:rPr>
          <w:rFonts w:eastAsiaTheme="majorEastAsia" w:cstheme="minorHAnsi"/>
          <w:b/>
          <w:bCs/>
          <w:i/>
          <w:iCs/>
          <w:color w:val="104F75"/>
          <w:spacing w:val="-4"/>
          <w:sz w:val="20"/>
          <w:szCs w:val="20"/>
        </w:rPr>
        <w:t xml:space="preserve"> </w:t>
      </w:r>
      <w:r w:rsidRPr="002D6FDF">
        <w:rPr>
          <w:rFonts w:eastAsiaTheme="majorEastAsia" w:cstheme="minorHAnsi"/>
          <w:b/>
          <w:bCs/>
          <w:i/>
          <w:iCs/>
          <w:color w:val="104F75"/>
          <w:sz w:val="20"/>
          <w:szCs w:val="20"/>
        </w:rPr>
        <w:t>semi-</w:t>
      </w:r>
      <w:r w:rsidRPr="002D6FDF">
        <w:rPr>
          <w:rFonts w:eastAsiaTheme="majorEastAsia" w:cstheme="minorHAnsi"/>
          <w:b/>
          <w:bCs/>
          <w:i/>
          <w:iCs/>
          <w:color w:val="104F75"/>
          <w:spacing w:val="-2"/>
          <w:sz w:val="20"/>
          <w:szCs w:val="20"/>
        </w:rPr>
        <w:t>nudes</w:t>
      </w:r>
      <w:bookmarkEnd w:id="177"/>
    </w:p>
    <w:p w14:paraId="052BB536" w14:textId="77777777" w:rsidR="002D6FDF" w:rsidRPr="002D6FDF" w:rsidRDefault="00A4709D" w:rsidP="002D6FDF">
      <w:pPr>
        <w:widowControl w:val="0"/>
        <w:tabs>
          <w:tab w:val="left" w:pos="0"/>
          <w:tab w:val="left" w:pos="567"/>
          <w:tab w:val="left" w:pos="9923"/>
        </w:tabs>
        <w:spacing w:after="0" w:line="240" w:lineRule="auto"/>
        <w:rPr>
          <w:rFonts w:eastAsia="Arial" w:cstheme="minorHAnsi"/>
          <w:sz w:val="20"/>
          <w:szCs w:val="20"/>
        </w:rPr>
      </w:pPr>
      <w:hyperlink r:id="rId251">
        <w:r w:rsidR="002D6FDF" w:rsidRPr="002D6FDF">
          <w:rPr>
            <w:rFonts w:eastAsia="Arial" w:cstheme="minorHAnsi"/>
            <w:color w:val="0000FF"/>
            <w:sz w:val="20"/>
            <w:szCs w:val="20"/>
            <w:u w:val="single" w:color="0000FF"/>
          </w:rPr>
          <w:t>London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Grid</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for</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Learning-collection</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of</w:t>
        </w:r>
        <w:r w:rsidR="002D6FDF" w:rsidRPr="002D6FDF">
          <w:rPr>
            <w:rFonts w:eastAsia="Arial" w:cstheme="minorHAnsi"/>
            <w:color w:val="0000FF"/>
            <w:spacing w:val="-4"/>
            <w:sz w:val="20"/>
            <w:szCs w:val="20"/>
            <w:u w:val="single" w:color="0000FF"/>
          </w:rPr>
          <w:t xml:space="preserve"> </w:t>
        </w:r>
        <w:r w:rsidR="002D6FDF" w:rsidRPr="002D6FDF">
          <w:rPr>
            <w:rFonts w:eastAsia="Arial" w:cstheme="minorHAnsi"/>
            <w:color w:val="0000FF"/>
            <w:sz w:val="20"/>
            <w:szCs w:val="20"/>
            <w:u w:val="single" w:color="0000FF"/>
          </w:rPr>
          <w:t>advice</w:t>
        </w:r>
      </w:hyperlink>
      <w:r w:rsidR="002D6FDF" w:rsidRPr="002D6FDF">
        <w:rPr>
          <w:rFonts w:eastAsia="Arial" w:cstheme="minorHAnsi"/>
          <w:color w:val="0000FF"/>
          <w:spacing w:val="-4"/>
          <w:sz w:val="20"/>
          <w:szCs w:val="20"/>
        </w:rPr>
        <w:t xml:space="preserve"> </w:t>
      </w:r>
      <w:r w:rsidR="002D6FDF" w:rsidRPr="002D6FDF">
        <w:rPr>
          <w:rFonts w:eastAsia="Arial" w:cstheme="minorHAnsi"/>
          <w:sz w:val="20"/>
          <w:szCs w:val="20"/>
        </w:rPr>
        <w:t>-</w:t>
      </w:r>
      <w:r w:rsidR="002D6FDF" w:rsidRPr="002D6FDF">
        <w:rPr>
          <w:rFonts w:eastAsia="Arial" w:cstheme="minorHAnsi"/>
          <w:spacing w:val="-3"/>
          <w:sz w:val="20"/>
          <w:szCs w:val="20"/>
        </w:rPr>
        <w:t xml:space="preserve"> </w:t>
      </w:r>
      <w:r w:rsidR="002D6FDF" w:rsidRPr="002D6FDF">
        <w:rPr>
          <w:rFonts w:eastAsia="Arial" w:cstheme="minorHAnsi"/>
          <w:sz w:val="20"/>
          <w:szCs w:val="20"/>
        </w:rPr>
        <w:t>information</w:t>
      </w:r>
      <w:r w:rsidR="002D6FDF" w:rsidRPr="002D6FDF">
        <w:rPr>
          <w:rFonts w:eastAsia="Arial" w:cstheme="minorHAnsi"/>
          <w:spacing w:val="-4"/>
          <w:sz w:val="20"/>
          <w:szCs w:val="20"/>
        </w:rPr>
        <w:t xml:space="preserve"> </w:t>
      </w:r>
      <w:r w:rsidR="002D6FDF" w:rsidRPr="002D6FDF">
        <w:rPr>
          <w:rFonts w:eastAsia="Arial" w:cstheme="minorHAnsi"/>
          <w:sz w:val="20"/>
          <w:szCs w:val="20"/>
        </w:rPr>
        <w:t>and</w:t>
      </w:r>
      <w:r w:rsidR="002D6FDF" w:rsidRPr="002D6FDF">
        <w:rPr>
          <w:rFonts w:eastAsia="Arial" w:cstheme="minorHAnsi"/>
          <w:spacing w:val="-4"/>
          <w:sz w:val="20"/>
          <w:szCs w:val="20"/>
        </w:rPr>
        <w:t xml:space="preserve"> </w:t>
      </w:r>
      <w:r w:rsidR="002D6FDF" w:rsidRPr="002D6FDF">
        <w:rPr>
          <w:rFonts w:eastAsia="Arial" w:cstheme="minorHAnsi"/>
          <w:sz w:val="20"/>
          <w:szCs w:val="20"/>
        </w:rPr>
        <w:t>resources</w:t>
      </w:r>
      <w:r w:rsidR="002D6FDF" w:rsidRPr="002D6FDF">
        <w:rPr>
          <w:rFonts w:eastAsia="Arial" w:cstheme="minorHAnsi"/>
          <w:spacing w:val="-4"/>
          <w:sz w:val="20"/>
          <w:szCs w:val="20"/>
        </w:rPr>
        <w:t xml:space="preserve"> </w:t>
      </w:r>
      <w:r w:rsidR="002D6FDF" w:rsidRPr="002D6FDF">
        <w:rPr>
          <w:rFonts w:eastAsia="Arial" w:cstheme="minorHAnsi"/>
          <w:sz w:val="20"/>
          <w:szCs w:val="20"/>
        </w:rPr>
        <w:t>re the sharing of nudes and semi-nudes.</w:t>
      </w:r>
    </w:p>
    <w:p w14:paraId="78D3819A" w14:textId="77777777" w:rsidR="002D6FDF" w:rsidRPr="002D6FDF" w:rsidRDefault="00A4709D" w:rsidP="002D6FDF">
      <w:pPr>
        <w:widowControl w:val="0"/>
        <w:tabs>
          <w:tab w:val="left" w:pos="0"/>
          <w:tab w:val="left" w:pos="567"/>
          <w:tab w:val="left" w:pos="9923"/>
        </w:tabs>
        <w:spacing w:after="0" w:line="240" w:lineRule="auto"/>
        <w:rPr>
          <w:rFonts w:eastAsia="Arial" w:cstheme="minorHAnsi"/>
          <w:sz w:val="20"/>
          <w:szCs w:val="20"/>
        </w:rPr>
      </w:pPr>
      <w:hyperlink r:id="rId252">
        <w:r w:rsidR="002D6FDF" w:rsidRPr="002D6FDF">
          <w:rPr>
            <w:rFonts w:eastAsia="Arial" w:cstheme="minorHAnsi"/>
            <w:color w:val="0000FF"/>
            <w:sz w:val="20"/>
            <w:szCs w:val="20"/>
            <w:u w:val="single" w:color="0000FF"/>
          </w:rPr>
          <w:t>UKCIS Sharing nudes and semi-nudes: advice for education settings working with</w:t>
        </w:r>
      </w:hyperlink>
      <w:r w:rsidR="002D6FDF" w:rsidRPr="002D6FDF">
        <w:rPr>
          <w:rFonts w:eastAsia="Arial" w:cstheme="minorHAnsi"/>
          <w:color w:val="0000FF"/>
          <w:sz w:val="20"/>
          <w:szCs w:val="20"/>
        </w:rPr>
        <w:t xml:space="preserve"> </w:t>
      </w:r>
      <w:hyperlink r:id="rId253">
        <w:r w:rsidR="002D6FDF" w:rsidRPr="002D6FDF">
          <w:rPr>
            <w:rFonts w:eastAsia="Arial" w:cstheme="minorHAnsi"/>
            <w:color w:val="0000FF"/>
            <w:sz w:val="20"/>
            <w:szCs w:val="20"/>
            <w:u w:val="single" w:color="0000FF"/>
          </w:rPr>
          <w:t>students</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and</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young</w:t>
        </w:r>
        <w:r w:rsidR="002D6FDF" w:rsidRPr="002D6FDF">
          <w:rPr>
            <w:rFonts w:eastAsia="Arial" w:cstheme="minorHAnsi"/>
            <w:color w:val="0000FF"/>
            <w:spacing w:val="-3"/>
            <w:sz w:val="20"/>
            <w:szCs w:val="20"/>
            <w:u w:val="single" w:color="0000FF"/>
          </w:rPr>
          <w:t xml:space="preserve"> </w:t>
        </w:r>
        <w:r w:rsidR="002D6FDF" w:rsidRPr="002D6FDF">
          <w:rPr>
            <w:rFonts w:eastAsia="Arial" w:cstheme="minorHAnsi"/>
            <w:color w:val="0000FF"/>
            <w:sz w:val="20"/>
            <w:szCs w:val="20"/>
            <w:u w:val="single" w:color="0000FF"/>
          </w:rPr>
          <w:t>people</w:t>
        </w:r>
      </w:hyperlink>
      <w:r w:rsidR="002D6FDF" w:rsidRPr="002D6FDF">
        <w:rPr>
          <w:rFonts w:eastAsia="Arial" w:cstheme="minorHAnsi"/>
          <w:color w:val="0000FF"/>
          <w:spacing w:val="-3"/>
          <w:sz w:val="20"/>
          <w:szCs w:val="20"/>
        </w:rPr>
        <w:t xml:space="preserve"> </w:t>
      </w:r>
      <w:r w:rsidR="002D6FDF" w:rsidRPr="002D6FDF">
        <w:rPr>
          <w:rFonts w:eastAsia="Arial" w:cstheme="minorHAnsi"/>
          <w:sz w:val="20"/>
          <w:szCs w:val="20"/>
        </w:rPr>
        <w:t>-</w:t>
      </w:r>
      <w:r w:rsidR="002D6FDF" w:rsidRPr="002D6FDF">
        <w:rPr>
          <w:rFonts w:eastAsia="Arial" w:cstheme="minorHAnsi"/>
          <w:spacing w:val="-2"/>
          <w:sz w:val="20"/>
          <w:szCs w:val="20"/>
        </w:rPr>
        <w:t xml:space="preserve"> </w:t>
      </w:r>
      <w:r w:rsidR="002D6FDF" w:rsidRPr="002D6FDF">
        <w:rPr>
          <w:rFonts w:eastAsia="Arial" w:cstheme="minorHAnsi"/>
          <w:sz w:val="20"/>
          <w:szCs w:val="20"/>
        </w:rPr>
        <w:t>Advice</w:t>
      </w:r>
      <w:r w:rsidR="002D6FDF" w:rsidRPr="002D6FDF">
        <w:rPr>
          <w:rFonts w:eastAsia="Arial" w:cstheme="minorHAnsi"/>
          <w:spacing w:val="-3"/>
          <w:sz w:val="20"/>
          <w:szCs w:val="20"/>
        </w:rPr>
        <w:t xml:space="preserve"> </w:t>
      </w:r>
      <w:r w:rsidR="002D6FDF" w:rsidRPr="002D6FDF">
        <w:rPr>
          <w:rFonts w:eastAsia="Arial" w:cstheme="minorHAnsi"/>
          <w:sz w:val="20"/>
          <w:szCs w:val="20"/>
        </w:rPr>
        <w:t>for</w:t>
      </w:r>
      <w:r w:rsidR="002D6FDF" w:rsidRPr="002D6FDF">
        <w:rPr>
          <w:rFonts w:eastAsia="Arial" w:cstheme="minorHAnsi"/>
          <w:spacing w:val="-3"/>
          <w:sz w:val="20"/>
          <w:szCs w:val="20"/>
        </w:rPr>
        <w:t xml:space="preserve"> </w:t>
      </w:r>
      <w:r w:rsidR="002D6FDF" w:rsidRPr="002D6FDF">
        <w:rPr>
          <w:rFonts w:eastAsia="Arial" w:cstheme="minorHAnsi"/>
          <w:sz w:val="20"/>
          <w:szCs w:val="20"/>
        </w:rPr>
        <w:t>schools</w:t>
      </w:r>
      <w:r w:rsidR="002D6FDF" w:rsidRPr="002D6FDF">
        <w:rPr>
          <w:rFonts w:eastAsia="Arial" w:cstheme="minorHAnsi"/>
          <w:spacing w:val="-3"/>
          <w:sz w:val="20"/>
          <w:szCs w:val="20"/>
        </w:rPr>
        <w:t xml:space="preserve"> </w:t>
      </w:r>
      <w:r w:rsidR="002D6FDF" w:rsidRPr="002D6FDF">
        <w:rPr>
          <w:rFonts w:eastAsia="Arial" w:cstheme="minorHAnsi"/>
          <w:sz w:val="20"/>
          <w:szCs w:val="20"/>
        </w:rPr>
        <w:t>and</w:t>
      </w:r>
      <w:r w:rsidR="002D6FDF" w:rsidRPr="002D6FDF">
        <w:rPr>
          <w:rFonts w:eastAsia="Arial" w:cstheme="minorHAnsi"/>
          <w:spacing w:val="-3"/>
          <w:sz w:val="20"/>
          <w:szCs w:val="20"/>
        </w:rPr>
        <w:t xml:space="preserve"> </w:t>
      </w:r>
      <w:r w:rsidR="002D6FDF" w:rsidRPr="002D6FDF">
        <w:rPr>
          <w:rFonts w:eastAsia="Arial" w:cstheme="minorHAnsi"/>
          <w:sz w:val="20"/>
          <w:szCs w:val="20"/>
        </w:rPr>
        <w:t>colleges</w:t>
      </w:r>
      <w:r w:rsidR="002D6FDF" w:rsidRPr="002D6FDF">
        <w:rPr>
          <w:rFonts w:eastAsia="Arial" w:cstheme="minorHAnsi"/>
          <w:spacing w:val="-3"/>
          <w:sz w:val="20"/>
          <w:szCs w:val="20"/>
        </w:rPr>
        <w:t xml:space="preserve"> </w:t>
      </w:r>
      <w:r w:rsidR="002D6FDF" w:rsidRPr="002D6FDF">
        <w:rPr>
          <w:rFonts w:eastAsia="Arial" w:cstheme="minorHAnsi"/>
          <w:sz w:val="20"/>
          <w:szCs w:val="20"/>
        </w:rPr>
        <w:t>on</w:t>
      </w:r>
      <w:r w:rsidR="002D6FDF" w:rsidRPr="002D6FDF">
        <w:rPr>
          <w:rFonts w:eastAsia="Arial" w:cstheme="minorHAnsi"/>
          <w:spacing w:val="-3"/>
          <w:sz w:val="20"/>
          <w:szCs w:val="20"/>
        </w:rPr>
        <w:t xml:space="preserve"> </w:t>
      </w:r>
      <w:r w:rsidR="002D6FDF" w:rsidRPr="002D6FDF">
        <w:rPr>
          <w:rFonts w:eastAsia="Arial" w:cstheme="minorHAnsi"/>
          <w:sz w:val="20"/>
          <w:szCs w:val="20"/>
        </w:rPr>
        <w:t>responding</w:t>
      </w:r>
      <w:r w:rsidR="002D6FDF" w:rsidRPr="002D6FDF">
        <w:rPr>
          <w:rFonts w:eastAsia="Arial" w:cstheme="minorHAnsi"/>
          <w:spacing w:val="-3"/>
          <w:sz w:val="20"/>
          <w:szCs w:val="20"/>
        </w:rPr>
        <w:t xml:space="preserve"> </w:t>
      </w:r>
      <w:r w:rsidR="002D6FDF" w:rsidRPr="002D6FDF">
        <w:rPr>
          <w:rFonts w:eastAsia="Arial" w:cstheme="minorHAnsi"/>
          <w:sz w:val="20"/>
          <w:szCs w:val="20"/>
        </w:rPr>
        <w:t>to</w:t>
      </w:r>
      <w:r w:rsidR="002D6FDF" w:rsidRPr="002D6FDF">
        <w:rPr>
          <w:rFonts w:eastAsia="Arial" w:cstheme="minorHAnsi"/>
          <w:spacing w:val="-3"/>
          <w:sz w:val="20"/>
          <w:szCs w:val="20"/>
        </w:rPr>
        <w:t xml:space="preserve"> </w:t>
      </w:r>
      <w:r w:rsidR="002D6FDF" w:rsidRPr="002D6FDF">
        <w:rPr>
          <w:rFonts w:eastAsia="Arial" w:cstheme="minorHAnsi"/>
          <w:sz w:val="20"/>
          <w:szCs w:val="20"/>
        </w:rPr>
        <w:t>incidents of non-consensual sharing of nudes and semi-nudes.</w:t>
      </w:r>
    </w:p>
    <w:p w14:paraId="651FD87F" w14:textId="77777777" w:rsidR="002D6FDF" w:rsidRPr="002D6FDF" w:rsidRDefault="002D6FDF" w:rsidP="002D6FDF">
      <w:pPr>
        <w:keepNext/>
        <w:keepLines/>
        <w:tabs>
          <w:tab w:val="left" w:pos="0"/>
          <w:tab w:val="left" w:pos="567"/>
          <w:tab w:val="left" w:pos="9923"/>
        </w:tabs>
        <w:spacing w:after="0"/>
        <w:outlineLvl w:val="3"/>
        <w:rPr>
          <w:rFonts w:eastAsiaTheme="majorEastAsia" w:cstheme="minorHAnsi"/>
          <w:b/>
          <w:bCs/>
          <w:i/>
          <w:iCs/>
          <w:color w:val="0000FF"/>
          <w:sz w:val="20"/>
          <w:szCs w:val="20"/>
          <w:u w:val="single" w:color="0000FF"/>
        </w:rPr>
      </w:pPr>
      <w:bookmarkStart w:id="178" w:name="_Toc143859831"/>
      <w:r w:rsidRPr="002D6FDF">
        <w:rPr>
          <w:rFonts w:eastAsiaTheme="majorEastAsia" w:cstheme="minorHAnsi"/>
          <w:b/>
          <w:bCs/>
          <w:i/>
          <w:iCs/>
          <w:color w:val="104F75"/>
          <w:sz w:val="20"/>
          <w:szCs w:val="20"/>
        </w:rPr>
        <w:t>Support</w:t>
      </w:r>
      <w:r w:rsidRPr="002D6FDF">
        <w:rPr>
          <w:rFonts w:eastAsiaTheme="majorEastAsia" w:cstheme="minorHAnsi"/>
          <w:b/>
          <w:bCs/>
          <w:i/>
          <w:iCs/>
          <w:color w:val="104F75"/>
          <w:spacing w:val="-3"/>
          <w:sz w:val="20"/>
          <w:szCs w:val="20"/>
        </w:rPr>
        <w:t xml:space="preserve"> </w:t>
      </w:r>
      <w:r w:rsidRPr="002D6FDF">
        <w:rPr>
          <w:rFonts w:eastAsiaTheme="majorEastAsia" w:cstheme="minorHAnsi"/>
          <w:b/>
          <w:bCs/>
          <w:i/>
          <w:iCs/>
          <w:color w:val="104F75"/>
          <w:sz w:val="20"/>
          <w:szCs w:val="20"/>
        </w:rPr>
        <w:t>for</w:t>
      </w:r>
      <w:r w:rsidRPr="002D6FDF">
        <w:rPr>
          <w:rFonts w:eastAsiaTheme="majorEastAsia" w:cstheme="minorHAnsi"/>
          <w:b/>
          <w:bCs/>
          <w:i/>
          <w:iCs/>
          <w:color w:val="104F75"/>
          <w:spacing w:val="-2"/>
          <w:sz w:val="20"/>
          <w:szCs w:val="20"/>
        </w:rPr>
        <w:t xml:space="preserve"> parents/carers; </w:t>
      </w:r>
      <w:r w:rsidRPr="002D6FDF">
        <w:rPr>
          <w:rFonts w:eastAsiaTheme="majorEastAsia" w:cstheme="minorHAnsi"/>
          <w:b/>
          <w:bCs/>
          <w:i/>
          <w:iCs/>
          <w:color w:val="5B9BD5" w:themeColor="accent1"/>
          <w:sz w:val="20"/>
          <w:szCs w:val="20"/>
        </w:rPr>
        <w:t xml:space="preserve">NCA CEOP </w:t>
      </w:r>
      <w:hyperlink r:id="rId254">
        <w:proofErr w:type="spellStart"/>
        <w:r w:rsidRPr="002D6FDF">
          <w:rPr>
            <w:rFonts w:eastAsiaTheme="majorEastAsia" w:cstheme="minorHAnsi"/>
            <w:b/>
            <w:bCs/>
            <w:i/>
            <w:iCs/>
            <w:color w:val="0000FF"/>
            <w:sz w:val="20"/>
            <w:szCs w:val="20"/>
            <w:u w:val="single" w:color="0000FF"/>
          </w:rPr>
          <w:t>Thinkuknow</w:t>
        </w:r>
        <w:proofErr w:type="spellEnd"/>
      </w:hyperlink>
      <w:r w:rsidRPr="002D6FDF">
        <w:rPr>
          <w:rFonts w:eastAsiaTheme="majorEastAsia" w:cstheme="minorHAnsi"/>
          <w:b/>
          <w:bCs/>
          <w:i/>
          <w:iCs/>
          <w:color w:val="5B9BD5" w:themeColor="accent1"/>
          <w:sz w:val="20"/>
          <w:szCs w:val="20"/>
        </w:rPr>
        <w:t>: what students</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may</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be</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doing</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online</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including</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advice</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on</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how</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to</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help challenge</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harmful</w:t>
      </w:r>
      <w:r w:rsidRPr="002D6FDF">
        <w:rPr>
          <w:rFonts w:eastAsiaTheme="majorEastAsia" w:cstheme="minorHAnsi"/>
          <w:b/>
          <w:bCs/>
          <w:i/>
          <w:iCs/>
          <w:color w:val="5B9BD5" w:themeColor="accent1"/>
          <w:spacing w:val="-3"/>
          <w:sz w:val="20"/>
          <w:szCs w:val="20"/>
        </w:rPr>
        <w:t xml:space="preserve"> </w:t>
      </w:r>
      <w:r w:rsidRPr="002D6FDF">
        <w:rPr>
          <w:rFonts w:eastAsiaTheme="majorEastAsia" w:cstheme="minorHAnsi"/>
          <w:b/>
          <w:bCs/>
          <w:i/>
          <w:iCs/>
          <w:color w:val="5B9BD5" w:themeColor="accent1"/>
          <w:sz w:val="20"/>
          <w:szCs w:val="20"/>
        </w:rPr>
        <w:t xml:space="preserve">sexual attitudes and start a conversation to </w:t>
      </w:r>
      <w:hyperlink r:id="rId255">
        <w:r w:rsidRPr="002D6FDF">
          <w:rPr>
            <w:rFonts w:eastAsiaTheme="majorEastAsia" w:cstheme="minorHAnsi"/>
            <w:b/>
            <w:bCs/>
            <w:i/>
            <w:iCs/>
            <w:color w:val="0000FF"/>
            <w:sz w:val="20"/>
            <w:szCs w:val="20"/>
            <w:u w:val="single" w:color="0000FF"/>
          </w:rPr>
          <w:t>support positive sexual behaviour</w:t>
        </w:r>
        <w:bookmarkEnd w:id="178"/>
      </w:hyperlink>
    </w:p>
    <w:p w14:paraId="11C15B2E" w14:textId="77777777" w:rsidR="002D6FDF" w:rsidRPr="002D6FDF" w:rsidRDefault="002D6FDF" w:rsidP="002D6FDF">
      <w:pPr>
        <w:spacing w:after="0"/>
      </w:pPr>
    </w:p>
    <w:p w14:paraId="41D39B6C" w14:textId="77777777" w:rsidR="002D6FDF" w:rsidRPr="00045904" w:rsidRDefault="002D6FDF" w:rsidP="009054C8">
      <w:pPr>
        <w:spacing w:line="276" w:lineRule="auto"/>
        <w:rPr>
          <w:rFonts w:cstheme="minorHAnsi"/>
          <w:sz w:val="20"/>
          <w:szCs w:val="20"/>
        </w:rPr>
      </w:pPr>
    </w:p>
    <w:sectPr w:rsidR="002D6FDF" w:rsidRPr="00045904" w:rsidSect="00C27713">
      <w:footerReference w:type="even" r:id="rId256"/>
      <w:footerReference w:type="default" r:id="rId257"/>
      <w:pgSz w:w="11906" w:h="16838"/>
      <w:pgMar w:top="851"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1B190" w14:textId="77777777" w:rsidR="003A26F7" w:rsidRDefault="003A26F7" w:rsidP="00C447CA">
      <w:pPr>
        <w:spacing w:after="0" w:line="240" w:lineRule="auto"/>
      </w:pPr>
      <w:r>
        <w:separator/>
      </w:r>
    </w:p>
  </w:endnote>
  <w:endnote w:type="continuationSeparator" w:id="0">
    <w:p w14:paraId="21207273" w14:textId="77777777" w:rsidR="003A26F7" w:rsidRDefault="003A26F7" w:rsidP="00C44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0FF2D" w14:textId="77777777" w:rsidR="00297B31" w:rsidRDefault="00297B31" w:rsidP="00C0540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szCs w:val="18"/>
      </w:rPr>
      <w:id w:val="2114775898"/>
      <w:docPartObj>
        <w:docPartGallery w:val="Page Numbers (Top of Page)"/>
        <w:docPartUnique/>
      </w:docPartObj>
    </w:sdtPr>
    <w:sdtEndPr>
      <w:rPr>
        <w:i w:val="0"/>
      </w:rPr>
    </w:sdtEndPr>
    <w:sdtContent>
      <w:p w14:paraId="33347D61" w14:textId="77777777" w:rsidR="00297B31" w:rsidRPr="009743C7" w:rsidRDefault="00297B31" w:rsidP="009743C7">
        <w:pPr>
          <w:pStyle w:val="Footer"/>
          <w:jc w:val="center"/>
          <w:rPr>
            <w:i/>
            <w:iCs/>
            <w:sz w:val="16"/>
            <w:szCs w:val="16"/>
          </w:rPr>
        </w:pPr>
        <w:proofErr w:type="spellStart"/>
        <w:r>
          <w:rPr>
            <w:i/>
            <w:iCs/>
            <w:sz w:val="16"/>
            <w:szCs w:val="16"/>
          </w:rPr>
          <w:t>Eastcourt</w:t>
        </w:r>
        <w:proofErr w:type="spellEnd"/>
        <w:r>
          <w:rPr>
            <w:i/>
            <w:iCs/>
            <w:sz w:val="16"/>
            <w:szCs w:val="16"/>
          </w:rPr>
          <w:t xml:space="preserve"> Independent</w:t>
        </w:r>
        <w:r w:rsidRPr="009743C7">
          <w:rPr>
            <w:i/>
            <w:iCs/>
            <w:sz w:val="16"/>
            <w:szCs w:val="16"/>
          </w:rPr>
          <w:t xml:space="preserve"> School is committed to safeguarding and promoting the welfare of children and young people and expects all staff and volunteers to share this commitment. It is our aim that all children fulfil their </w:t>
        </w:r>
        <w:proofErr w:type="gramStart"/>
        <w:r w:rsidRPr="009743C7">
          <w:rPr>
            <w:i/>
            <w:iCs/>
            <w:sz w:val="16"/>
            <w:szCs w:val="16"/>
          </w:rPr>
          <w:t>potential</w:t>
        </w:r>
        <w:proofErr w:type="gramEnd"/>
      </w:p>
      <w:p w14:paraId="7FBAB931" w14:textId="77777777" w:rsidR="00297B31" w:rsidRDefault="00297B31" w:rsidP="009743C7">
        <w:pPr>
          <w:pStyle w:val="Footer"/>
          <w:tabs>
            <w:tab w:val="left" w:pos="4687"/>
            <w:tab w:val="center" w:pos="5386"/>
          </w:tabs>
          <w:jc w:val="center"/>
          <w:rPr>
            <w:sz w:val="18"/>
            <w:szCs w:val="18"/>
          </w:rPr>
        </w:pPr>
        <w:r w:rsidRPr="009743C7">
          <w:rPr>
            <w:i/>
            <w:sz w:val="16"/>
            <w:szCs w:val="16"/>
          </w:rPr>
          <w:t xml:space="preserve">Page </w:t>
        </w:r>
        <w:r w:rsidR="00250A94" w:rsidRPr="009743C7">
          <w:rPr>
            <w:bCs/>
            <w:i/>
            <w:sz w:val="16"/>
            <w:szCs w:val="16"/>
          </w:rPr>
          <w:fldChar w:fldCharType="begin"/>
        </w:r>
        <w:r w:rsidRPr="009743C7">
          <w:rPr>
            <w:bCs/>
            <w:i/>
            <w:sz w:val="16"/>
            <w:szCs w:val="16"/>
          </w:rPr>
          <w:instrText xml:space="preserve"> PAGE </w:instrText>
        </w:r>
        <w:r w:rsidR="00250A94" w:rsidRPr="009743C7">
          <w:rPr>
            <w:bCs/>
            <w:i/>
            <w:sz w:val="16"/>
            <w:szCs w:val="16"/>
          </w:rPr>
          <w:fldChar w:fldCharType="separate"/>
        </w:r>
        <w:r w:rsidR="00FA4E6B">
          <w:rPr>
            <w:bCs/>
            <w:i/>
            <w:noProof/>
            <w:sz w:val="16"/>
            <w:szCs w:val="16"/>
          </w:rPr>
          <w:t>44</w:t>
        </w:r>
        <w:r w:rsidR="00250A94" w:rsidRPr="009743C7">
          <w:rPr>
            <w:bCs/>
            <w:i/>
            <w:sz w:val="16"/>
            <w:szCs w:val="16"/>
          </w:rPr>
          <w:fldChar w:fldCharType="end"/>
        </w:r>
        <w:r w:rsidRPr="009743C7">
          <w:rPr>
            <w:i/>
            <w:sz w:val="16"/>
            <w:szCs w:val="16"/>
          </w:rPr>
          <w:t xml:space="preserve"> of </w:t>
        </w:r>
        <w:r w:rsidR="00250A94" w:rsidRPr="009743C7">
          <w:rPr>
            <w:bCs/>
            <w:i/>
            <w:sz w:val="16"/>
            <w:szCs w:val="16"/>
          </w:rPr>
          <w:fldChar w:fldCharType="begin"/>
        </w:r>
        <w:r w:rsidRPr="009743C7">
          <w:rPr>
            <w:bCs/>
            <w:i/>
            <w:sz w:val="16"/>
            <w:szCs w:val="16"/>
          </w:rPr>
          <w:instrText xml:space="preserve"> NUMPAGES  </w:instrText>
        </w:r>
        <w:r w:rsidR="00250A94" w:rsidRPr="009743C7">
          <w:rPr>
            <w:bCs/>
            <w:i/>
            <w:sz w:val="16"/>
            <w:szCs w:val="16"/>
          </w:rPr>
          <w:fldChar w:fldCharType="separate"/>
        </w:r>
        <w:r w:rsidR="00FA4E6B">
          <w:rPr>
            <w:bCs/>
            <w:i/>
            <w:noProof/>
            <w:sz w:val="16"/>
            <w:szCs w:val="16"/>
          </w:rPr>
          <w:t>50</w:t>
        </w:r>
        <w:r w:rsidR="00250A94" w:rsidRPr="009743C7">
          <w:rPr>
            <w:bCs/>
            <w:i/>
            <w:sz w:val="16"/>
            <w:szCs w:val="16"/>
          </w:rPr>
          <w:fldChar w:fldCharType="end"/>
        </w:r>
      </w:p>
    </w:sdtContent>
  </w:sdt>
  <w:p w14:paraId="395F8D87" w14:textId="77777777" w:rsidR="00297B31" w:rsidRDefault="00297B31" w:rsidP="00C447C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128D1" w14:textId="77777777" w:rsidR="003A26F7" w:rsidRDefault="003A26F7" w:rsidP="00C447CA">
      <w:pPr>
        <w:spacing w:after="0" w:line="240" w:lineRule="auto"/>
      </w:pPr>
      <w:r>
        <w:separator/>
      </w:r>
    </w:p>
  </w:footnote>
  <w:footnote w:type="continuationSeparator" w:id="0">
    <w:p w14:paraId="43BFD454" w14:textId="77777777" w:rsidR="003A26F7" w:rsidRDefault="003A26F7" w:rsidP="00C44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6AB3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D9276F"/>
    <w:multiLevelType w:val="hybridMultilevel"/>
    <w:tmpl w:val="34A89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0EA3C97"/>
    <w:multiLevelType w:val="hybridMultilevel"/>
    <w:tmpl w:val="42D432B8"/>
    <w:lvl w:ilvl="0" w:tplc="37CAC098">
      <w:numFmt w:val="bullet"/>
      <w:lvlText w:val=""/>
      <w:lvlJc w:val="left"/>
      <w:pPr>
        <w:ind w:left="423" w:hanging="284"/>
      </w:pPr>
      <w:rPr>
        <w:rFonts w:ascii="Symbol" w:eastAsia="Symbol" w:hAnsi="Symbol" w:cs="Symbol" w:hint="default"/>
        <w:w w:val="99"/>
        <w:lang w:val="en-GB" w:eastAsia="en-US" w:bidi="ar-SA"/>
      </w:rPr>
    </w:lvl>
    <w:lvl w:ilvl="1" w:tplc="081EB13A">
      <w:numFmt w:val="bullet"/>
      <w:lvlText w:val="•"/>
      <w:lvlJc w:val="left"/>
      <w:pPr>
        <w:ind w:left="1490" w:hanging="284"/>
      </w:pPr>
      <w:rPr>
        <w:rFonts w:hint="default"/>
        <w:lang w:val="en-GB" w:eastAsia="en-US" w:bidi="ar-SA"/>
      </w:rPr>
    </w:lvl>
    <w:lvl w:ilvl="2" w:tplc="6C1254DA">
      <w:numFmt w:val="bullet"/>
      <w:lvlText w:val="•"/>
      <w:lvlJc w:val="left"/>
      <w:pPr>
        <w:ind w:left="2561" w:hanging="284"/>
      </w:pPr>
      <w:rPr>
        <w:rFonts w:hint="default"/>
        <w:lang w:val="en-GB" w:eastAsia="en-US" w:bidi="ar-SA"/>
      </w:rPr>
    </w:lvl>
    <w:lvl w:ilvl="3" w:tplc="B4721654">
      <w:numFmt w:val="bullet"/>
      <w:lvlText w:val="•"/>
      <w:lvlJc w:val="left"/>
      <w:pPr>
        <w:ind w:left="3631" w:hanging="284"/>
      </w:pPr>
      <w:rPr>
        <w:rFonts w:hint="default"/>
        <w:lang w:val="en-GB" w:eastAsia="en-US" w:bidi="ar-SA"/>
      </w:rPr>
    </w:lvl>
    <w:lvl w:ilvl="4" w:tplc="16AE5500">
      <w:numFmt w:val="bullet"/>
      <w:lvlText w:val="•"/>
      <w:lvlJc w:val="left"/>
      <w:pPr>
        <w:ind w:left="4702" w:hanging="284"/>
      </w:pPr>
      <w:rPr>
        <w:rFonts w:hint="default"/>
        <w:lang w:val="en-GB" w:eastAsia="en-US" w:bidi="ar-SA"/>
      </w:rPr>
    </w:lvl>
    <w:lvl w:ilvl="5" w:tplc="3E92E2A6">
      <w:numFmt w:val="bullet"/>
      <w:lvlText w:val="•"/>
      <w:lvlJc w:val="left"/>
      <w:pPr>
        <w:ind w:left="5773" w:hanging="284"/>
      </w:pPr>
      <w:rPr>
        <w:rFonts w:hint="default"/>
        <w:lang w:val="en-GB" w:eastAsia="en-US" w:bidi="ar-SA"/>
      </w:rPr>
    </w:lvl>
    <w:lvl w:ilvl="6" w:tplc="A8E87CE0">
      <w:numFmt w:val="bullet"/>
      <w:lvlText w:val="•"/>
      <w:lvlJc w:val="left"/>
      <w:pPr>
        <w:ind w:left="6843" w:hanging="284"/>
      </w:pPr>
      <w:rPr>
        <w:rFonts w:hint="default"/>
        <w:lang w:val="en-GB" w:eastAsia="en-US" w:bidi="ar-SA"/>
      </w:rPr>
    </w:lvl>
    <w:lvl w:ilvl="7" w:tplc="2850D400">
      <w:numFmt w:val="bullet"/>
      <w:lvlText w:val="•"/>
      <w:lvlJc w:val="left"/>
      <w:pPr>
        <w:ind w:left="7914" w:hanging="284"/>
      </w:pPr>
      <w:rPr>
        <w:rFonts w:hint="default"/>
        <w:lang w:val="en-GB" w:eastAsia="en-US" w:bidi="ar-SA"/>
      </w:rPr>
    </w:lvl>
    <w:lvl w:ilvl="8" w:tplc="B488553C">
      <w:numFmt w:val="bullet"/>
      <w:lvlText w:val="•"/>
      <w:lvlJc w:val="left"/>
      <w:pPr>
        <w:ind w:left="8985" w:hanging="284"/>
      </w:pPr>
      <w:rPr>
        <w:rFonts w:hint="default"/>
        <w:lang w:val="en-GB" w:eastAsia="en-US" w:bidi="ar-SA"/>
      </w:rPr>
    </w:lvl>
  </w:abstractNum>
  <w:abstractNum w:abstractNumId="6" w15:restartNumberingAfterBreak="0">
    <w:nsid w:val="0631470B"/>
    <w:multiLevelType w:val="hybridMultilevel"/>
    <w:tmpl w:val="7992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FE3AD3"/>
    <w:multiLevelType w:val="hybridMultilevel"/>
    <w:tmpl w:val="FBFC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0E410C"/>
    <w:multiLevelType w:val="hybridMultilevel"/>
    <w:tmpl w:val="6270E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5D6A93"/>
    <w:multiLevelType w:val="hybridMultilevel"/>
    <w:tmpl w:val="A0E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62D56"/>
    <w:multiLevelType w:val="hybridMultilevel"/>
    <w:tmpl w:val="EC6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ED15E9"/>
    <w:multiLevelType w:val="multilevel"/>
    <w:tmpl w:val="A6A214EC"/>
    <w:lvl w:ilvl="0">
      <w:start w:val="1"/>
      <w:numFmt w:val="bullet"/>
      <w:lvlText w:val="o"/>
      <w:lvlJc w:val="left"/>
      <w:pPr>
        <w:ind w:left="1440" w:firstLine="1080"/>
      </w:pPr>
      <w:rPr>
        <w:rFonts w:ascii="Arial" w:eastAsia="Arial" w:hAnsi="Arial" w:cs="Arial"/>
      </w:rPr>
    </w:lvl>
    <w:lvl w:ilvl="1">
      <w:start w:val="1"/>
      <w:numFmt w:val="bullet"/>
      <w:lvlText w:val=""/>
      <w:lvlJc w:val="left"/>
      <w:pPr>
        <w:ind w:left="2160" w:firstLine="1800"/>
      </w:pPr>
      <w:rPr>
        <w:rFonts w:ascii="Symbol" w:hAnsi="Symbol" w:hint="default"/>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3" w15:restartNumberingAfterBreak="0">
    <w:nsid w:val="14B94179"/>
    <w:multiLevelType w:val="hybridMultilevel"/>
    <w:tmpl w:val="2744E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256243"/>
    <w:multiLevelType w:val="hybridMultilevel"/>
    <w:tmpl w:val="F4D407C6"/>
    <w:lvl w:ilvl="0" w:tplc="08090001">
      <w:start w:val="1"/>
      <w:numFmt w:val="bullet"/>
      <w:lvlText w:val=""/>
      <w:lvlJc w:val="left"/>
      <w:pPr>
        <w:ind w:left="1203" w:hanging="360"/>
      </w:pPr>
      <w:rPr>
        <w:rFonts w:ascii="Symbol" w:hAnsi="Symbol" w:hint="default"/>
      </w:rPr>
    </w:lvl>
    <w:lvl w:ilvl="1" w:tplc="08090003" w:tentative="1">
      <w:start w:val="1"/>
      <w:numFmt w:val="bullet"/>
      <w:lvlText w:val="o"/>
      <w:lvlJc w:val="left"/>
      <w:pPr>
        <w:ind w:left="1923" w:hanging="360"/>
      </w:pPr>
      <w:rPr>
        <w:rFonts w:ascii="Courier New" w:hAnsi="Courier New" w:cs="Courier New" w:hint="default"/>
      </w:rPr>
    </w:lvl>
    <w:lvl w:ilvl="2" w:tplc="08090005" w:tentative="1">
      <w:start w:val="1"/>
      <w:numFmt w:val="bullet"/>
      <w:lvlText w:val=""/>
      <w:lvlJc w:val="left"/>
      <w:pPr>
        <w:ind w:left="2643" w:hanging="360"/>
      </w:pPr>
      <w:rPr>
        <w:rFonts w:ascii="Wingdings" w:hAnsi="Wingdings" w:hint="default"/>
      </w:rPr>
    </w:lvl>
    <w:lvl w:ilvl="3" w:tplc="08090001" w:tentative="1">
      <w:start w:val="1"/>
      <w:numFmt w:val="bullet"/>
      <w:lvlText w:val=""/>
      <w:lvlJc w:val="left"/>
      <w:pPr>
        <w:ind w:left="3363" w:hanging="360"/>
      </w:pPr>
      <w:rPr>
        <w:rFonts w:ascii="Symbol" w:hAnsi="Symbol" w:hint="default"/>
      </w:rPr>
    </w:lvl>
    <w:lvl w:ilvl="4" w:tplc="08090003" w:tentative="1">
      <w:start w:val="1"/>
      <w:numFmt w:val="bullet"/>
      <w:lvlText w:val="o"/>
      <w:lvlJc w:val="left"/>
      <w:pPr>
        <w:ind w:left="4083" w:hanging="360"/>
      </w:pPr>
      <w:rPr>
        <w:rFonts w:ascii="Courier New" w:hAnsi="Courier New" w:cs="Courier New" w:hint="default"/>
      </w:rPr>
    </w:lvl>
    <w:lvl w:ilvl="5" w:tplc="08090005" w:tentative="1">
      <w:start w:val="1"/>
      <w:numFmt w:val="bullet"/>
      <w:lvlText w:val=""/>
      <w:lvlJc w:val="left"/>
      <w:pPr>
        <w:ind w:left="4803" w:hanging="360"/>
      </w:pPr>
      <w:rPr>
        <w:rFonts w:ascii="Wingdings" w:hAnsi="Wingdings" w:hint="default"/>
      </w:rPr>
    </w:lvl>
    <w:lvl w:ilvl="6" w:tplc="08090001" w:tentative="1">
      <w:start w:val="1"/>
      <w:numFmt w:val="bullet"/>
      <w:lvlText w:val=""/>
      <w:lvlJc w:val="left"/>
      <w:pPr>
        <w:ind w:left="5523" w:hanging="360"/>
      </w:pPr>
      <w:rPr>
        <w:rFonts w:ascii="Symbol" w:hAnsi="Symbol" w:hint="default"/>
      </w:rPr>
    </w:lvl>
    <w:lvl w:ilvl="7" w:tplc="08090003" w:tentative="1">
      <w:start w:val="1"/>
      <w:numFmt w:val="bullet"/>
      <w:lvlText w:val="o"/>
      <w:lvlJc w:val="left"/>
      <w:pPr>
        <w:ind w:left="6243" w:hanging="360"/>
      </w:pPr>
      <w:rPr>
        <w:rFonts w:ascii="Courier New" w:hAnsi="Courier New" w:cs="Courier New" w:hint="default"/>
      </w:rPr>
    </w:lvl>
    <w:lvl w:ilvl="8" w:tplc="08090005" w:tentative="1">
      <w:start w:val="1"/>
      <w:numFmt w:val="bullet"/>
      <w:lvlText w:val=""/>
      <w:lvlJc w:val="left"/>
      <w:pPr>
        <w:ind w:left="6963" w:hanging="360"/>
      </w:pPr>
      <w:rPr>
        <w:rFonts w:ascii="Wingdings" w:hAnsi="Wingdings" w:hint="default"/>
      </w:rPr>
    </w:lvl>
  </w:abstractNum>
  <w:abstractNum w:abstractNumId="15" w15:restartNumberingAfterBreak="0">
    <w:nsid w:val="1D7B29D5"/>
    <w:multiLevelType w:val="multilevel"/>
    <w:tmpl w:val="2D94F49C"/>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1F261DB5"/>
    <w:multiLevelType w:val="hybridMultilevel"/>
    <w:tmpl w:val="C5AABAA2"/>
    <w:lvl w:ilvl="0" w:tplc="8EE2021E">
      <w:start w:val="1"/>
      <w:numFmt w:val="decimal"/>
      <w:lvlText w:val="%1."/>
      <w:lvlJc w:val="left"/>
      <w:pPr>
        <w:ind w:left="635" w:hanging="720"/>
      </w:pPr>
      <w:rPr>
        <w:rFonts w:hint="default"/>
        <w:spacing w:val="-2"/>
        <w:w w:val="100"/>
        <w:lang w:val="en-GB" w:eastAsia="en-US" w:bidi="ar-SA"/>
      </w:rPr>
    </w:lvl>
    <w:lvl w:ilvl="1" w:tplc="9C04D984">
      <w:numFmt w:val="bullet"/>
      <w:lvlText w:val=""/>
      <w:lvlJc w:val="left"/>
      <w:pPr>
        <w:ind w:left="1212" w:hanging="360"/>
      </w:pPr>
      <w:rPr>
        <w:rFonts w:ascii="Symbol" w:eastAsia="Symbol" w:hAnsi="Symbol" w:cs="Symbol" w:hint="default"/>
        <w:w w:val="100"/>
        <w:lang w:val="en-GB" w:eastAsia="en-US" w:bidi="ar-SA"/>
      </w:rPr>
    </w:lvl>
    <w:lvl w:ilvl="2" w:tplc="2E46BAD6">
      <w:numFmt w:val="bullet"/>
      <w:lvlText w:val="o"/>
      <w:lvlJc w:val="left"/>
      <w:pPr>
        <w:ind w:left="1704" w:hanging="362"/>
      </w:pPr>
      <w:rPr>
        <w:rFonts w:ascii="Courier New" w:eastAsia="Courier New" w:hAnsi="Courier New" w:cs="Courier New" w:hint="default"/>
        <w:b w:val="0"/>
        <w:bCs w:val="0"/>
        <w:i w:val="0"/>
        <w:iCs w:val="0"/>
        <w:w w:val="100"/>
        <w:sz w:val="24"/>
        <w:szCs w:val="24"/>
        <w:lang w:val="en-GB" w:eastAsia="en-US" w:bidi="ar-SA"/>
      </w:rPr>
    </w:lvl>
    <w:lvl w:ilvl="3" w:tplc="51BCF46A">
      <w:numFmt w:val="bullet"/>
      <w:lvlText w:val="•"/>
      <w:lvlJc w:val="left"/>
      <w:pPr>
        <w:ind w:left="1220" w:hanging="362"/>
      </w:pPr>
      <w:rPr>
        <w:rFonts w:hint="default"/>
        <w:lang w:val="en-GB" w:eastAsia="en-US" w:bidi="ar-SA"/>
      </w:rPr>
    </w:lvl>
    <w:lvl w:ilvl="4" w:tplc="1EE217D6">
      <w:numFmt w:val="bullet"/>
      <w:lvlText w:val="•"/>
      <w:lvlJc w:val="left"/>
      <w:pPr>
        <w:ind w:left="1500" w:hanging="362"/>
      </w:pPr>
      <w:rPr>
        <w:rFonts w:hint="default"/>
        <w:lang w:val="en-GB" w:eastAsia="en-US" w:bidi="ar-SA"/>
      </w:rPr>
    </w:lvl>
    <w:lvl w:ilvl="5" w:tplc="F18E88A4">
      <w:numFmt w:val="bullet"/>
      <w:lvlText w:val="•"/>
      <w:lvlJc w:val="left"/>
      <w:pPr>
        <w:ind w:left="1640" w:hanging="362"/>
      </w:pPr>
      <w:rPr>
        <w:rFonts w:hint="default"/>
        <w:lang w:val="en-GB" w:eastAsia="en-US" w:bidi="ar-SA"/>
      </w:rPr>
    </w:lvl>
    <w:lvl w:ilvl="6" w:tplc="A4E096F2">
      <w:numFmt w:val="bullet"/>
      <w:lvlText w:val="•"/>
      <w:lvlJc w:val="left"/>
      <w:pPr>
        <w:ind w:left="1700" w:hanging="362"/>
      </w:pPr>
      <w:rPr>
        <w:rFonts w:hint="default"/>
        <w:lang w:val="en-GB" w:eastAsia="en-US" w:bidi="ar-SA"/>
      </w:rPr>
    </w:lvl>
    <w:lvl w:ilvl="7" w:tplc="55ECA2C8">
      <w:numFmt w:val="bullet"/>
      <w:lvlText w:val="•"/>
      <w:lvlJc w:val="left"/>
      <w:pPr>
        <w:ind w:left="1940" w:hanging="362"/>
      </w:pPr>
      <w:rPr>
        <w:rFonts w:hint="default"/>
        <w:lang w:val="en-GB" w:eastAsia="en-US" w:bidi="ar-SA"/>
      </w:rPr>
    </w:lvl>
    <w:lvl w:ilvl="8" w:tplc="84B0F340">
      <w:numFmt w:val="bullet"/>
      <w:lvlText w:val="•"/>
      <w:lvlJc w:val="left"/>
      <w:pPr>
        <w:ind w:left="4843" w:hanging="362"/>
      </w:pPr>
      <w:rPr>
        <w:rFonts w:hint="default"/>
        <w:lang w:val="en-GB" w:eastAsia="en-US" w:bidi="ar-SA"/>
      </w:rPr>
    </w:lvl>
  </w:abstractNum>
  <w:abstractNum w:abstractNumId="17" w15:restartNumberingAfterBreak="0">
    <w:nsid w:val="1FBB7526"/>
    <w:multiLevelType w:val="hybridMultilevel"/>
    <w:tmpl w:val="0004F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177112C"/>
    <w:multiLevelType w:val="hybridMultilevel"/>
    <w:tmpl w:val="043818CA"/>
    <w:lvl w:ilvl="0" w:tplc="08090001">
      <w:start w:val="1"/>
      <w:numFmt w:val="bullet"/>
      <w:lvlText w:val=""/>
      <w:lvlJc w:val="left"/>
      <w:pPr>
        <w:ind w:left="1080" w:hanging="72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74A01"/>
    <w:multiLevelType w:val="hybridMultilevel"/>
    <w:tmpl w:val="B0BE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8715F"/>
    <w:multiLevelType w:val="hybridMultilevel"/>
    <w:tmpl w:val="0ECAB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6F50C4"/>
    <w:multiLevelType w:val="hybridMultilevel"/>
    <w:tmpl w:val="D13802A2"/>
    <w:lvl w:ilvl="0" w:tplc="DC4602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462F2B"/>
    <w:multiLevelType w:val="hybridMultilevel"/>
    <w:tmpl w:val="C37A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5D219F"/>
    <w:multiLevelType w:val="hybridMultilevel"/>
    <w:tmpl w:val="3714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ED3E75"/>
    <w:multiLevelType w:val="hybridMultilevel"/>
    <w:tmpl w:val="177C4A9E"/>
    <w:lvl w:ilvl="0" w:tplc="4C061A6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D22A84"/>
    <w:multiLevelType w:val="hybridMultilevel"/>
    <w:tmpl w:val="80C4517A"/>
    <w:lvl w:ilvl="0" w:tplc="5FEEA47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E10BC2"/>
    <w:multiLevelType w:val="hybridMultilevel"/>
    <w:tmpl w:val="A4A2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083E83"/>
    <w:multiLevelType w:val="hybridMultilevel"/>
    <w:tmpl w:val="F2BA69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6D3C07"/>
    <w:multiLevelType w:val="multilevel"/>
    <w:tmpl w:val="1E8C5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6DF4BE6"/>
    <w:multiLevelType w:val="hybridMultilevel"/>
    <w:tmpl w:val="EC20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991F3C"/>
    <w:multiLevelType w:val="hybridMultilevel"/>
    <w:tmpl w:val="F3F83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8276F13"/>
    <w:multiLevelType w:val="multilevel"/>
    <w:tmpl w:val="131ED2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395D669E"/>
    <w:multiLevelType w:val="hybridMultilevel"/>
    <w:tmpl w:val="1FA8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6338BE"/>
    <w:multiLevelType w:val="hybridMultilevel"/>
    <w:tmpl w:val="2D4AD4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C0B2F6B"/>
    <w:multiLevelType w:val="hybridMultilevel"/>
    <w:tmpl w:val="9E36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077A5D"/>
    <w:multiLevelType w:val="multilevel"/>
    <w:tmpl w:val="3654A3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40717A6A"/>
    <w:multiLevelType w:val="multilevel"/>
    <w:tmpl w:val="02A25E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409E1CE8"/>
    <w:multiLevelType w:val="hybridMultilevel"/>
    <w:tmpl w:val="43F8EF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941BC0"/>
    <w:multiLevelType w:val="hybridMultilevel"/>
    <w:tmpl w:val="7610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2D7312"/>
    <w:multiLevelType w:val="hybridMultilevel"/>
    <w:tmpl w:val="192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B47FBD"/>
    <w:multiLevelType w:val="hybridMultilevel"/>
    <w:tmpl w:val="8F3EA17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412006D"/>
    <w:multiLevelType w:val="hybridMultilevel"/>
    <w:tmpl w:val="39A490C6"/>
    <w:lvl w:ilvl="0" w:tplc="FBF81DF6">
      <w:start w:val="1"/>
      <w:numFmt w:val="bullet"/>
      <w:lvlText w:val=""/>
      <w:lvlJc w:val="left"/>
      <w:pPr>
        <w:ind w:left="720" w:hanging="360"/>
      </w:pPr>
      <w:rPr>
        <w:rFonts w:ascii="Symbol" w:hAnsi="Symbol" w:hint="default"/>
        <w:color w:val="auto"/>
      </w:rPr>
    </w:lvl>
    <w:lvl w:ilvl="1" w:tplc="2402C8D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1FCA0DC2"/>
    <w:lvl w:ilvl="0" w:tplc="C42C752A">
      <w:numFmt w:val="bullet"/>
      <w:pStyle w:val="PolicyBullets"/>
      <w:lvlText w:val="•"/>
      <w:lvlJc w:val="left"/>
      <w:pPr>
        <w:ind w:left="720" w:hanging="363"/>
      </w:pPr>
      <w:rPr>
        <w:rFonts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15:restartNumberingAfterBreak="0">
    <w:nsid w:val="55DE685B"/>
    <w:multiLevelType w:val="hybridMultilevel"/>
    <w:tmpl w:val="7F4E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DA60FC"/>
    <w:multiLevelType w:val="hybridMultilevel"/>
    <w:tmpl w:val="E1D067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15:restartNumberingAfterBreak="0">
    <w:nsid w:val="5C3B0D55"/>
    <w:multiLevelType w:val="hybridMultilevel"/>
    <w:tmpl w:val="6BB098BA"/>
    <w:lvl w:ilvl="0" w:tplc="7FDCB1DA">
      <w:start w:val="1"/>
      <w:numFmt w:val="bullet"/>
      <w:lvlText w:val="●"/>
      <w:lvlJc w:val="left"/>
      <w:pPr>
        <w:ind w:left="393" w:hanging="284"/>
      </w:pPr>
      <w:rPr>
        <w:rFonts w:ascii="Arial" w:eastAsia="Arial" w:hAnsi="Arial" w:cs="Arial" w:hint="default"/>
        <w:w w:val="102"/>
      </w:rPr>
    </w:lvl>
    <w:lvl w:ilvl="1" w:tplc="72A0E43C">
      <w:start w:val="1"/>
      <w:numFmt w:val="bullet"/>
      <w:lvlText w:val="•"/>
      <w:lvlJc w:val="left"/>
      <w:pPr>
        <w:ind w:left="1406" w:hanging="284"/>
      </w:pPr>
      <w:rPr>
        <w:rFonts w:hint="default"/>
      </w:rPr>
    </w:lvl>
    <w:lvl w:ilvl="2" w:tplc="72C2D76C">
      <w:start w:val="1"/>
      <w:numFmt w:val="bullet"/>
      <w:lvlText w:val="•"/>
      <w:lvlJc w:val="left"/>
      <w:pPr>
        <w:ind w:left="2412" w:hanging="284"/>
      </w:pPr>
      <w:rPr>
        <w:rFonts w:hint="default"/>
      </w:rPr>
    </w:lvl>
    <w:lvl w:ilvl="3" w:tplc="E974BFFA">
      <w:start w:val="1"/>
      <w:numFmt w:val="bullet"/>
      <w:lvlText w:val="•"/>
      <w:lvlJc w:val="left"/>
      <w:pPr>
        <w:ind w:left="3418" w:hanging="284"/>
      </w:pPr>
      <w:rPr>
        <w:rFonts w:hint="default"/>
      </w:rPr>
    </w:lvl>
    <w:lvl w:ilvl="4" w:tplc="721C0034">
      <w:start w:val="1"/>
      <w:numFmt w:val="bullet"/>
      <w:lvlText w:val="•"/>
      <w:lvlJc w:val="left"/>
      <w:pPr>
        <w:ind w:left="4424" w:hanging="284"/>
      </w:pPr>
      <w:rPr>
        <w:rFonts w:hint="default"/>
      </w:rPr>
    </w:lvl>
    <w:lvl w:ilvl="5" w:tplc="3C1AFD26">
      <w:start w:val="1"/>
      <w:numFmt w:val="bullet"/>
      <w:lvlText w:val="•"/>
      <w:lvlJc w:val="left"/>
      <w:pPr>
        <w:ind w:left="5430" w:hanging="284"/>
      </w:pPr>
      <w:rPr>
        <w:rFonts w:hint="default"/>
      </w:rPr>
    </w:lvl>
    <w:lvl w:ilvl="6" w:tplc="43B266A0">
      <w:start w:val="1"/>
      <w:numFmt w:val="bullet"/>
      <w:lvlText w:val="•"/>
      <w:lvlJc w:val="left"/>
      <w:pPr>
        <w:ind w:left="6436" w:hanging="284"/>
      </w:pPr>
      <w:rPr>
        <w:rFonts w:hint="default"/>
      </w:rPr>
    </w:lvl>
    <w:lvl w:ilvl="7" w:tplc="68CA6918">
      <w:start w:val="1"/>
      <w:numFmt w:val="bullet"/>
      <w:lvlText w:val="•"/>
      <w:lvlJc w:val="left"/>
      <w:pPr>
        <w:ind w:left="7442" w:hanging="284"/>
      </w:pPr>
      <w:rPr>
        <w:rFonts w:hint="default"/>
      </w:rPr>
    </w:lvl>
    <w:lvl w:ilvl="8" w:tplc="272AE726">
      <w:start w:val="1"/>
      <w:numFmt w:val="bullet"/>
      <w:lvlText w:val="•"/>
      <w:lvlJc w:val="left"/>
      <w:pPr>
        <w:ind w:left="8448" w:hanging="284"/>
      </w:pPr>
      <w:rPr>
        <w:rFonts w:hint="default"/>
      </w:rPr>
    </w:lvl>
  </w:abstractNum>
  <w:abstractNum w:abstractNumId="46" w15:restartNumberingAfterBreak="0">
    <w:nsid w:val="5DF969CA"/>
    <w:multiLevelType w:val="hybridMultilevel"/>
    <w:tmpl w:val="8A52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6103D2"/>
    <w:multiLevelType w:val="hybridMultilevel"/>
    <w:tmpl w:val="828CADD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8" w15:restartNumberingAfterBreak="0">
    <w:nsid w:val="647B12C3"/>
    <w:multiLevelType w:val="hybridMultilevel"/>
    <w:tmpl w:val="F49C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FF2BA3"/>
    <w:multiLevelType w:val="hybridMultilevel"/>
    <w:tmpl w:val="9A145910"/>
    <w:lvl w:ilvl="0" w:tplc="6EE84DF2">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B8C1D83"/>
    <w:multiLevelType w:val="hybridMultilevel"/>
    <w:tmpl w:val="D160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8326C6"/>
    <w:multiLevelType w:val="hybridMultilevel"/>
    <w:tmpl w:val="83EE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045E77"/>
    <w:multiLevelType w:val="hybridMultilevel"/>
    <w:tmpl w:val="97A63F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3" w15:restartNumberingAfterBreak="0">
    <w:nsid w:val="6E737404"/>
    <w:multiLevelType w:val="hybridMultilevel"/>
    <w:tmpl w:val="F976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6861FA"/>
    <w:multiLevelType w:val="hybridMultilevel"/>
    <w:tmpl w:val="E27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2E0E9B"/>
    <w:multiLevelType w:val="hybridMultilevel"/>
    <w:tmpl w:val="12D0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FF0062"/>
    <w:multiLevelType w:val="hybridMultilevel"/>
    <w:tmpl w:val="DE52AB8A"/>
    <w:lvl w:ilvl="0" w:tplc="08090001">
      <w:start w:val="1"/>
      <w:numFmt w:val="bullet"/>
      <w:lvlText w:val=""/>
      <w:lvlJc w:val="left"/>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C400E21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91A895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68760C8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9D92795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9C72433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23E692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5E44D80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25D241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7A7B03B4"/>
    <w:multiLevelType w:val="hybridMultilevel"/>
    <w:tmpl w:val="7C66D8AA"/>
    <w:lvl w:ilvl="0" w:tplc="7F4AC9DA">
      <w:start w:val="1"/>
      <w:numFmt w:val="bullet"/>
      <w:lvlText w:val="●"/>
      <w:lvlJc w:val="left"/>
      <w:pPr>
        <w:ind w:left="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7E21C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08ED0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2277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DA1EE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7ACCC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C88B3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66AD9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4C28F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C6504D5"/>
    <w:multiLevelType w:val="hybridMultilevel"/>
    <w:tmpl w:val="310CE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D1C6047"/>
    <w:multiLevelType w:val="hybridMultilevel"/>
    <w:tmpl w:val="542233AC"/>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361CC7"/>
    <w:multiLevelType w:val="hybridMultilevel"/>
    <w:tmpl w:val="7CEC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4949221">
    <w:abstractNumId w:val="0"/>
  </w:num>
  <w:num w:numId="2" w16cid:durableId="616911932">
    <w:abstractNumId w:val="55"/>
  </w:num>
  <w:num w:numId="3" w16cid:durableId="640043077">
    <w:abstractNumId w:val="7"/>
  </w:num>
  <w:num w:numId="4" w16cid:durableId="783109100">
    <w:abstractNumId w:val="31"/>
  </w:num>
  <w:num w:numId="5" w16cid:durableId="1787699592">
    <w:abstractNumId w:val="14"/>
  </w:num>
  <w:num w:numId="6" w16cid:durableId="908998093">
    <w:abstractNumId w:val="8"/>
  </w:num>
  <w:num w:numId="7" w16cid:durableId="929392172">
    <w:abstractNumId w:val="50"/>
  </w:num>
  <w:num w:numId="8" w16cid:durableId="70540294">
    <w:abstractNumId w:val="6"/>
  </w:num>
  <w:num w:numId="9" w16cid:durableId="1118374066">
    <w:abstractNumId w:val="35"/>
  </w:num>
  <w:num w:numId="10" w16cid:durableId="1737898296">
    <w:abstractNumId w:val="36"/>
  </w:num>
  <w:num w:numId="11" w16cid:durableId="691801023">
    <w:abstractNumId w:val="28"/>
  </w:num>
  <w:num w:numId="12" w16cid:durableId="647057019">
    <w:abstractNumId w:val="15"/>
  </w:num>
  <w:num w:numId="13" w16cid:durableId="1331831388">
    <w:abstractNumId w:val="23"/>
  </w:num>
  <w:num w:numId="14" w16cid:durableId="536699835">
    <w:abstractNumId w:val="54"/>
  </w:num>
  <w:num w:numId="15" w16cid:durableId="200899970">
    <w:abstractNumId w:val="18"/>
  </w:num>
  <w:num w:numId="16" w16cid:durableId="505439170">
    <w:abstractNumId w:val="29"/>
  </w:num>
  <w:num w:numId="17" w16cid:durableId="282688218">
    <w:abstractNumId w:val="60"/>
  </w:num>
  <w:num w:numId="18" w16cid:durableId="854998190">
    <w:abstractNumId w:val="27"/>
  </w:num>
  <w:num w:numId="19" w16cid:durableId="459034847">
    <w:abstractNumId w:val="21"/>
  </w:num>
  <w:num w:numId="20" w16cid:durableId="1600412826">
    <w:abstractNumId w:val="19"/>
  </w:num>
  <w:num w:numId="21" w16cid:durableId="1893496286">
    <w:abstractNumId w:val="34"/>
  </w:num>
  <w:num w:numId="22" w16cid:durableId="1345284406">
    <w:abstractNumId w:val="47"/>
  </w:num>
  <w:num w:numId="23" w16cid:durableId="1691298909">
    <w:abstractNumId w:val="49"/>
  </w:num>
  <w:num w:numId="24" w16cid:durableId="575168045">
    <w:abstractNumId w:val="1"/>
  </w:num>
  <w:num w:numId="25" w16cid:durableId="1204512605">
    <w:abstractNumId w:val="2"/>
  </w:num>
  <w:num w:numId="26" w16cid:durableId="281422870">
    <w:abstractNumId w:val="3"/>
  </w:num>
  <w:num w:numId="27" w16cid:durableId="969938662">
    <w:abstractNumId w:val="11"/>
  </w:num>
  <w:num w:numId="28" w16cid:durableId="2126003006">
    <w:abstractNumId w:val="41"/>
  </w:num>
  <w:num w:numId="29" w16cid:durableId="865867991">
    <w:abstractNumId w:val="51"/>
  </w:num>
  <w:num w:numId="30" w16cid:durableId="137113441">
    <w:abstractNumId w:val="33"/>
  </w:num>
  <w:num w:numId="31" w16cid:durableId="1408843778">
    <w:abstractNumId w:val="40"/>
  </w:num>
  <w:num w:numId="32" w16cid:durableId="1424375007">
    <w:abstractNumId w:val="26"/>
  </w:num>
  <w:num w:numId="33" w16cid:durableId="1342119819">
    <w:abstractNumId w:val="10"/>
  </w:num>
  <w:num w:numId="34" w16cid:durableId="1655403362">
    <w:abstractNumId w:val="57"/>
  </w:num>
  <w:num w:numId="35" w16cid:durableId="612906590">
    <w:abstractNumId w:val="45"/>
  </w:num>
  <w:num w:numId="36" w16cid:durableId="2005745508">
    <w:abstractNumId w:val="32"/>
  </w:num>
  <w:num w:numId="37" w16cid:durableId="362873232">
    <w:abstractNumId w:val="20"/>
  </w:num>
  <w:num w:numId="38" w16cid:durableId="148599494">
    <w:abstractNumId w:val="38"/>
  </w:num>
  <w:num w:numId="39" w16cid:durableId="385296372">
    <w:abstractNumId w:val="52"/>
  </w:num>
  <w:num w:numId="40" w16cid:durableId="1435859660">
    <w:abstractNumId w:val="44"/>
  </w:num>
  <w:num w:numId="41" w16cid:durableId="565838593">
    <w:abstractNumId w:val="53"/>
  </w:num>
  <w:num w:numId="42" w16cid:durableId="1992060543">
    <w:abstractNumId w:val="22"/>
  </w:num>
  <w:num w:numId="43" w16cid:durableId="1148322999">
    <w:abstractNumId w:val="59"/>
  </w:num>
  <w:num w:numId="44" w16cid:durableId="95755375">
    <w:abstractNumId w:val="24"/>
  </w:num>
  <w:num w:numId="45" w16cid:durableId="1981374241">
    <w:abstractNumId w:val="16"/>
  </w:num>
  <w:num w:numId="46" w16cid:durableId="377634946">
    <w:abstractNumId w:val="25"/>
  </w:num>
  <w:num w:numId="47" w16cid:durableId="226033836">
    <w:abstractNumId w:val="12"/>
  </w:num>
  <w:num w:numId="48" w16cid:durableId="654915507">
    <w:abstractNumId w:val="46"/>
  </w:num>
  <w:num w:numId="49" w16cid:durableId="1008798649">
    <w:abstractNumId w:val="37"/>
  </w:num>
  <w:num w:numId="50" w16cid:durableId="1281644763">
    <w:abstractNumId w:val="43"/>
  </w:num>
  <w:num w:numId="51" w16cid:durableId="797576173">
    <w:abstractNumId w:val="48"/>
  </w:num>
  <w:num w:numId="52" w16cid:durableId="1276713696">
    <w:abstractNumId w:val="39"/>
  </w:num>
  <w:num w:numId="53" w16cid:durableId="1991443125">
    <w:abstractNumId w:val="13"/>
  </w:num>
  <w:num w:numId="54" w16cid:durableId="92433163">
    <w:abstractNumId w:val="17"/>
  </w:num>
  <w:num w:numId="55" w16cid:durableId="1469200195">
    <w:abstractNumId w:val="30"/>
  </w:num>
  <w:num w:numId="56" w16cid:durableId="1635868150">
    <w:abstractNumId w:val="9"/>
  </w:num>
  <w:num w:numId="57" w16cid:durableId="1247569456">
    <w:abstractNumId w:val="4"/>
  </w:num>
  <w:num w:numId="58" w16cid:durableId="672537171">
    <w:abstractNumId w:val="58"/>
  </w:num>
  <w:num w:numId="59" w16cid:durableId="823475024">
    <w:abstractNumId w:val="56"/>
  </w:num>
  <w:num w:numId="60" w16cid:durableId="817769188">
    <w:abstractNumId w:val="5"/>
  </w:num>
  <w:num w:numId="61" w16cid:durableId="988244873">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9E2"/>
    <w:rsid w:val="000007FD"/>
    <w:rsid w:val="00002ACC"/>
    <w:rsid w:val="00004AFE"/>
    <w:rsid w:val="00005FE8"/>
    <w:rsid w:val="0000700B"/>
    <w:rsid w:val="000105C1"/>
    <w:rsid w:val="00012C2A"/>
    <w:rsid w:val="00013B28"/>
    <w:rsid w:val="00014B50"/>
    <w:rsid w:val="0002099B"/>
    <w:rsid w:val="00020A10"/>
    <w:rsid w:val="000237CD"/>
    <w:rsid w:val="00030587"/>
    <w:rsid w:val="000312E5"/>
    <w:rsid w:val="00031FE8"/>
    <w:rsid w:val="00032B54"/>
    <w:rsid w:val="00037204"/>
    <w:rsid w:val="000374DD"/>
    <w:rsid w:val="00040A02"/>
    <w:rsid w:val="00044CED"/>
    <w:rsid w:val="00045904"/>
    <w:rsid w:val="00045F4E"/>
    <w:rsid w:val="00052FB8"/>
    <w:rsid w:val="00056389"/>
    <w:rsid w:val="0006064F"/>
    <w:rsid w:val="00062FC1"/>
    <w:rsid w:val="0006328E"/>
    <w:rsid w:val="000670C0"/>
    <w:rsid w:val="00072E4D"/>
    <w:rsid w:val="000742B9"/>
    <w:rsid w:val="00076A2C"/>
    <w:rsid w:val="0007723B"/>
    <w:rsid w:val="000777C2"/>
    <w:rsid w:val="0008023C"/>
    <w:rsid w:val="000813DC"/>
    <w:rsid w:val="0008283E"/>
    <w:rsid w:val="00083D64"/>
    <w:rsid w:val="000842C2"/>
    <w:rsid w:val="00091D46"/>
    <w:rsid w:val="00095B2D"/>
    <w:rsid w:val="000A3419"/>
    <w:rsid w:val="000A3903"/>
    <w:rsid w:val="000A5160"/>
    <w:rsid w:val="000A62F6"/>
    <w:rsid w:val="000A641A"/>
    <w:rsid w:val="000A6592"/>
    <w:rsid w:val="000A7060"/>
    <w:rsid w:val="000B304E"/>
    <w:rsid w:val="000B514C"/>
    <w:rsid w:val="000B5B81"/>
    <w:rsid w:val="000B767D"/>
    <w:rsid w:val="000C1B4D"/>
    <w:rsid w:val="000C3816"/>
    <w:rsid w:val="000C58F0"/>
    <w:rsid w:val="000C61DA"/>
    <w:rsid w:val="000C71B7"/>
    <w:rsid w:val="000D27D5"/>
    <w:rsid w:val="000D29E4"/>
    <w:rsid w:val="000D2F01"/>
    <w:rsid w:val="000D3B0E"/>
    <w:rsid w:val="000D59C8"/>
    <w:rsid w:val="000E19E2"/>
    <w:rsid w:val="000E1BAB"/>
    <w:rsid w:val="000E2802"/>
    <w:rsid w:val="000F18BF"/>
    <w:rsid w:val="000F358F"/>
    <w:rsid w:val="0010063A"/>
    <w:rsid w:val="00101C75"/>
    <w:rsid w:val="00103CFA"/>
    <w:rsid w:val="001051CC"/>
    <w:rsid w:val="001059B1"/>
    <w:rsid w:val="001111F3"/>
    <w:rsid w:val="00111D64"/>
    <w:rsid w:val="0011297F"/>
    <w:rsid w:val="00113469"/>
    <w:rsid w:val="001145D3"/>
    <w:rsid w:val="0011547B"/>
    <w:rsid w:val="00115E5F"/>
    <w:rsid w:val="00122A7A"/>
    <w:rsid w:val="00124AFF"/>
    <w:rsid w:val="00124DE4"/>
    <w:rsid w:val="001265DE"/>
    <w:rsid w:val="0013631F"/>
    <w:rsid w:val="00136332"/>
    <w:rsid w:val="00142119"/>
    <w:rsid w:val="0015079F"/>
    <w:rsid w:val="00155D31"/>
    <w:rsid w:val="00155E4B"/>
    <w:rsid w:val="00162E7E"/>
    <w:rsid w:val="001636BB"/>
    <w:rsid w:val="001639D0"/>
    <w:rsid w:val="00181200"/>
    <w:rsid w:val="00184F42"/>
    <w:rsid w:val="00185787"/>
    <w:rsid w:val="00185C3D"/>
    <w:rsid w:val="00194481"/>
    <w:rsid w:val="001A3286"/>
    <w:rsid w:val="001A7A4E"/>
    <w:rsid w:val="001B0309"/>
    <w:rsid w:val="001B2115"/>
    <w:rsid w:val="001B54E1"/>
    <w:rsid w:val="001B5BF1"/>
    <w:rsid w:val="001B5F33"/>
    <w:rsid w:val="001B6989"/>
    <w:rsid w:val="001B69E2"/>
    <w:rsid w:val="001B6D35"/>
    <w:rsid w:val="001B6F09"/>
    <w:rsid w:val="001B6FE3"/>
    <w:rsid w:val="001C2729"/>
    <w:rsid w:val="001D0940"/>
    <w:rsid w:val="001D1C51"/>
    <w:rsid w:val="001D3811"/>
    <w:rsid w:val="001E57B6"/>
    <w:rsid w:val="001E7632"/>
    <w:rsid w:val="001F0F46"/>
    <w:rsid w:val="001F2CDC"/>
    <w:rsid w:val="001F598D"/>
    <w:rsid w:val="001F717A"/>
    <w:rsid w:val="001F78A4"/>
    <w:rsid w:val="00203279"/>
    <w:rsid w:val="00204106"/>
    <w:rsid w:val="002114E3"/>
    <w:rsid w:val="00211F9C"/>
    <w:rsid w:val="00213834"/>
    <w:rsid w:val="002205A7"/>
    <w:rsid w:val="002223D9"/>
    <w:rsid w:val="00225BD4"/>
    <w:rsid w:val="002355F0"/>
    <w:rsid w:val="00250001"/>
    <w:rsid w:val="00250A94"/>
    <w:rsid w:val="00251ED1"/>
    <w:rsid w:val="00253554"/>
    <w:rsid w:val="002544EB"/>
    <w:rsid w:val="00255411"/>
    <w:rsid w:val="00261328"/>
    <w:rsid w:val="00264E46"/>
    <w:rsid w:val="00275686"/>
    <w:rsid w:val="00276777"/>
    <w:rsid w:val="002818E6"/>
    <w:rsid w:val="00283FB3"/>
    <w:rsid w:val="00290E6F"/>
    <w:rsid w:val="002931FF"/>
    <w:rsid w:val="00297B31"/>
    <w:rsid w:val="002A1376"/>
    <w:rsid w:val="002A4126"/>
    <w:rsid w:val="002A452E"/>
    <w:rsid w:val="002A5C66"/>
    <w:rsid w:val="002A7527"/>
    <w:rsid w:val="002B0820"/>
    <w:rsid w:val="002B1745"/>
    <w:rsid w:val="002B3C7B"/>
    <w:rsid w:val="002B59FA"/>
    <w:rsid w:val="002B633C"/>
    <w:rsid w:val="002C0257"/>
    <w:rsid w:val="002C1556"/>
    <w:rsid w:val="002C5B15"/>
    <w:rsid w:val="002D0A67"/>
    <w:rsid w:val="002D3662"/>
    <w:rsid w:val="002D6FDF"/>
    <w:rsid w:val="002D73D1"/>
    <w:rsid w:val="002D7E34"/>
    <w:rsid w:val="002E38F1"/>
    <w:rsid w:val="002E3A20"/>
    <w:rsid w:val="002E43CA"/>
    <w:rsid w:val="002E7E03"/>
    <w:rsid w:val="002F03C1"/>
    <w:rsid w:val="002F124E"/>
    <w:rsid w:val="002F3D79"/>
    <w:rsid w:val="002F3F50"/>
    <w:rsid w:val="002F5746"/>
    <w:rsid w:val="00302DC3"/>
    <w:rsid w:val="0031219A"/>
    <w:rsid w:val="00312E62"/>
    <w:rsid w:val="0031516C"/>
    <w:rsid w:val="0032139D"/>
    <w:rsid w:val="00323F2D"/>
    <w:rsid w:val="0032532A"/>
    <w:rsid w:val="00325C26"/>
    <w:rsid w:val="003262FD"/>
    <w:rsid w:val="003319E2"/>
    <w:rsid w:val="003358C6"/>
    <w:rsid w:val="00337764"/>
    <w:rsid w:val="00340374"/>
    <w:rsid w:val="003442B7"/>
    <w:rsid w:val="00346D36"/>
    <w:rsid w:val="003502C8"/>
    <w:rsid w:val="00351454"/>
    <w:rsid w:val="00352832"/>
    <w:rsid w:val="00354158"/>
    <w:rsid w:val="00356426"/>
    <w:rsid w:val="003572AD"/>
    <w:rsid w:val="00357F1C"/>
    <w:rsid w:val="00360F76"/>
    <w:rsid w:val="00361121"/>
    <w:rsid w:val="00365466"/>
    <w:rsid w:val="003748A9"/>
    <w:rsid w:val="00376627"/>
    <w:rsid w:val="00377820"/>
    <w:rsid w:val="00377899"/>
    <w:rsid w:val="00381079"/>
    <w:rsid w:val="003811B4"/>
    <w:rsid w:val="00381D71"/>
    <w:rsid w:val="003840F0"/>
    <w:rsid w:val="003924CF"/>
    <w:rsid w:val="003A26F7"/>
    <w:rsid w:val="003A607C"/>
    <w:rsid w:val="003A7D37"/>
    <w:rsid w:val="003B048B"/>
    <w:rsid w:val="003B0F00"/>
    <w:rsid w:val="003B18AE"/>
    <w:rsid w:val="003B4C06"/>
    <w:rsid w:val="003B6747"/>
    <w:rsid w:val="003C289A"/>
    <w:rsid w:val="003C2CDD"/>
    <w:rsid w:val="003C364C"/>
    <w:rsid w:val="003D1915"/>
    <w:rsid w:val="003D4088"/>
    <w:rsid w:val="003D7220"/>
    <w:rsid w:val="003E1A41"/>
    <w:rsid w:val="003E32B7"/>
    <w:rsid w:val="003E3904"/>
    <w:rsid w:val="003E7384"/>
    <w:rsid w:val="003E776B"/>
    <w:rsid w:val="003F0583"/>
    <w:rsid w:val="004049BE"/>
    <w:rsid w:val="00405472"/>
    <w:rsid w:val="00415D8C"/>
    <w:rsid w:val="00416183"/>
    <w:rsid w:val="004173D9"/>
    <w:rsid w:val="00425BBE"/>
    <w:rsid w:val="00431B44"/>
    <w:rsid w:val="00433B8C"/>
    <w:rsid w:val="00435E6E"/>
    <w:rsid w:val="00435F8A"/>
    <w:rsid w:val="004379FC"/>
    <w:rsid w:val="00440616"/>
    <w:rsid w:val="00442ABD"/>
    <w:rsid w:val="004706D2"/>
    <w:rsid w:val="00471F83"/>
    <w:rsid w:val="00474DB6"/>
    <w:rsid w:val="00475792"/>
    <w:rsid w:val="00476FD8"/>
    <w:rsid w:val="004831BE"/>
    <w:rsid w:val="00483277"/>
    <w:rsid w:val="0048550B"/>
    <w:rsid w:val="00485765"/>
    <w:rsid w:val="00485CD3"/>
    <w:rsid w:val="00487A99"/>
    <w:rsid w:val="00490811"/>
    <w:rsid w:val="004909B1"/>
    <w:rsid w:val="00491DF8"/>
    <w:rsid w:val="00496687"/>
    <w:rsid w:val="004976D6"/>
    <w:rsid w:val="00497D59"/>
    <w:rsid w:val="004A0538"/>
    <w:rsid w:val="004A179B"/>
    <w:rsid w:val="004A3BDE"/>
    <w:rsid w:val="004A412E"/>
    <w:rsid w:val="004B156E"/>
    <w:rsid w:val="004B6D25"/>
    <w:rsid w:val="004B7189"/>
    <w:rsid w:val="004C0BD7"/>
    <w:rsid w:val="004C0C57"/>
    <w:rsid w:val="004C1BA0"/>
    <w:rsid w:val="004C4720"/>
    <w:rsid w:val="004C4B24"/>
    <w:rsid w:val="004C4F2E"/>
    <w:rsid w:val="004C7F95"/>
    <w:rsid w:val="004D077D"/>
    <w:rsid w:val="004D4443"/>
    <w:rsid w:val="004D4E7B"/>
    <w:rsid w:val="004D582D"/>
    <w:rsid w:val="004E0AA8"/>
    <w:rsid w:val="004E2BB6"/>
    <w:rsid w:val="004E6A0F"/>
    <w:rsid w:val="004E6BDA"/>
    <w:rsid w:val="004F1794"/>
    <w:rsid w:val="004F1BC7"/>
    <w:rsid w:val="004F244F"/>
    <w:rsid w:val="004F390C"/>
    <w:rsid w:val="004F5065"/>
    <w:rsid w:val="004F557D"/>
    <w:rsid w:val="004F63D4"/>
    <w:rsid w:val="004F7468"/>
    <w:rsid w:val="00500AD4"/>
    <w:rsid w:val="00503689"/>
    <w:rsid w:val="00512C7C"/>
    <w:rsid w:val="005143E4"/>
    <w:rsid w:val="00517B75"/>
    <w:rsid w:val="0052255D"/>
    <w:rsid w:val="00522A9C"/>
    <w:rsid w:val="00523589"/>
    <w:rsid w:val="00523EF1"/>
    <w:rsid w:val="005260B3"/>
    <w:rsid w:val="00530FF2"/>
    <w:rsid w:val="00532837"/>
    <w:rsid w:val="00536BDF"/>
    <w:rsid w:val="00537209"/>
    <w:rsid w:val="0054362B"/>
    <w:rsid w:val="00545D56"/>
    <w:rsid w:val="00561B18"/>
    <w:rsid w:val="0056335F"/>
    <w:rsid w:val="00563D92"/>
    <w:rsid w:val="00564C8D"/>
    <w:rsid w:val="00565CA5"/>
    <w:rsid w:val="005702C1"/>
    <w:rsid w:val="00572A56"/>
    <w:rsid w:val="005749C2"/>
    <w:rsid w:val="005769F9"/>
    <w:rsid w:val="0058343B"/>
    <w:rsid w:val="00584760"/>
    <w:rsid w:val="005859D4"/>
    <w:rsid w:val="00585C05"/>
    <w:rsid w:val="005900BB"/>
    <w:rsid w:val="00592849"/>
    <w:rsid w:val="00592999"/>
    <w:rsid w:val="00597FC3"/>
    <w:rsid w:val="005A346B"/>
    <w:rsid w:val="005A4AC9"/>
    <w:rsid w:val="005A679A"/>
    <w:rsid w:val="005A7FAA"/>
    <w:rsid w:val="005B090B"/>
    <w:rsid w:val="005B1180"/>
    <w:rsid w:val="005B3749"/>
    <w:rsid w:val="005B4D91"/>
    <w:rsid w:val="005B6618"/>
    <w:rsid w:val="005B7B03"/>
    <w:rsid w:val="005C05AD"/>
    <w:rsid w:val="005C2725"/>
    <w:rsid w:val="005C49A6"/>
    <w:rsid w:val="005C56F2"/>
    <w:rsid w:val="005C74E2"/>
    <w:rsid w:val="005D2DCF"/>
    <w:rsid w:val="005D3429"/>
    <w:rsid w:val="005E0835"/>
    <w:rsid w:val="005E0C51"/>
    <w:rsid w:val="005E17ED"/>
    <w:rsid w:val="005E2756"/>
    <w:rsid w:val="005E4B9B"/>
    <w:rsid w:val="005E5C98"/>
    <w:rsid w:val="005E66D3"/>
    <w:rsid w:val="005E6CDF"/>
    <w:rsid w:val="005F628D"/>
    <w:rsid w:val="0060003B"/>
    <w:rsid w:val="0060022E"/>
    <w:rsid w:val="00600C08"/>
    <w:rsid w:val="00601BDC"/>
    <w:rsid w:val="00607A18"/>
    <w:rsid w:val="00611075"/>
    <w:rsid w:val="00616CCE"/>
    <w:rsid w:val="0061736E"/>
    <w:rsid w:val="006245A3"/>
    <w:rsid w:val="006262CF"/>
    <w:rsid w:val="00626D62"/>
    <w:rsid w:val="00632512"/>
    <w:rsid w:val="00642DA9"/>
    <w:rsid w:val="00643F5F"/>
    <w:rsid w:val="00653A71"/>
    <w:rsid w:val="00653C9D"/>
    <w:rsid w:val="00654BF5"/>
    <w:rsid w:val="0065523C"/>
    <w:rsid w:val="00656A39"/>
    <w:rsid w:val="0066049D"/>
    <w:rsid w:val="00661E9F"/>
    <w:rsid w:val="00662FBB"/>
    <w:rsid w:val="00663FCF"/>
    <w:rsid w:val="00670000"/>
    <w:rsid w:val="00670E3C"/>
    <w:rsid w:val="00671249"/>
    <w:rsid w:val="006723E2"/>
    <w:rsid w:val="0067603B"/>
    <w:rsid w:val="00677591"/>
    <w:rsid w:val="00677782"/>
    <w:rsid w:val="00685FD9"/>
    <w:rsid w:val="00687370"/>
    <w:rsid w:val="00691872"/>
    <w:rsid w:val="00692A6D"/>
    <w:rsid w:val="00693716"/>
    <w:rsid w:val="00696E10"/>
    <w:rsid w:val="006A0DE6"/>
    <w:rsid w:val="006A16DC"/>
    <w:rsid w:val="006A2604"/>
    <w:rsid w:val="006A6819"/>
    <w:rsid w:val="006A7A36"/>
    <w:rsid w:val="006A7C08"/>
    <w:rsid w:val="006B421A"/>
    <w:rsid w:val="006B4381"/>
    <w:rsid w:val="006B6ACA"/>
    <w:rsid w:val="006B7659"/>
    <w:rsid w:val="006C1E9A"/>
    <w:rsid w:val="006C568F"/>
    <w:rsid w:val="006C73E1"/>
    <w:rsid w:val="006D09FF"/>
    <w:rsid w:val="006D400E"/>
    <w:rsid w:val="006D49C1"/>
    <w:rsid w:val="006D7444"/>
    <w:rsid w:val="006E018A"/>
    <w:rsid w:val="006E17B3"/>
    <w:rsid w:val="006E3851"/>
    <w:rsid w:val="006E6BE9"/>
    <w:rsid w:val="006F13CC"/>
    <w:rsid w:val="006F5F22"/>
    <w:rsid w:val="007016ED"/>
    <w:rsid w:val="0070408E"/>
    <w:rsid w:val="007040FF"/>
    <w:rsid w:val="0070436D"/>
    <w:rsid w:val="007055B0"/>
    <w:rsid w:val="007076AA"/>
    <w:rsid w:val="00712817"/>
    <w:rsid w:val="007135F4"/>
    <w:rsid w:val="00714C6A"/>
    <w:rsid w:val="00715251"/>
    <w:rsid w:val="00725C06"/>
    <w:rsid w:val="0073302E"/>
    <w:rsid w:val="00734332"/>
    <w:rsid w:val="00743605"/>
    <w:rsid w:val="00752F43"/>
    <w:rsid w:val="00756FDF"/>
    <w:rsid w:val="00762F61"/>
    <w:rsid w:val="0076304F"/>
    <w:rsid w:val="00763A57"/>
    <w:rsid w:val="0076689A"/>
    <w:rsid w:val="007673E4"/>
    <w:rsid w:val="00767EF4"/>
    <w:rsid w:val="0077418B"/>
    <w:rsid w:val="00775180"/>
    <w:rsid w:val="00780ED8"/>
    <w:rsid w:val="007877CF"/>
    <w:rsid w:val="00791768"/>
    <w:rsid w:val="007923F3"/>
    <w:rsid w:val="00793839"/>
    <w:rsid w:val="00793FED"/>
    <w:rsid w:val="0079409A"/>
    <w:rsid w:val="00794C69"/>
    <w:rsid w:val="00795195"/>
    <w:rsid w:val="00795705"/>
    <w:rsid w:val="007A0186"/>
    <w:rsid w:val="007A07CB"/>
    <w:rsid w:val="007A14A7"/>
    <w:rsid w:val="007A2F89"/>
    <w:rsid w:val="007A3FFA"/>
    <w:rsid w:val="007A44E4"/>
    <w:rsid w:val="007A576A"/>
    <w:rsid w:val="007A70E2"/>
    <w:rsid w:val="007B4194"/>
    <w:rsid w:val="007B7FAC"/>
    <w:rsid w:val="007C036F"/>
    <w:rsid w:val="007C164B"/>
    <w:rsid w:val="007D0119"/>
    <w:rsid w:val="007D3070"/>
    <w:rsid w:val="007D4A4F"/>
    <w:rsid w:val="007D7209"/>
    <w:rsid w:val="007E142D"/>
    <w:rsid w:val="007E6EDE"/>
    <w:rsid w:val="007F20BC"/>
    <w:rsid w:val="007F28AB"/>
    <w:rsid w:val="007F54FB"/>
    <w:rsid w:val="007F6337"/>
    <w:rsid w:val="008033C4"/>
    <w:rsid w:val="00811AD0"/>
    <w:rsid w:val="00811EC4"/>
    <w:rsid w:val="00814A26"/>
    <w:rsid w:val="008163EF"/>
    <w:rsid w:val="00820818"/>
    <w:rsid w:val="00821E01"/>
    <w:rsid w:val="00827CA3"/>
    <w:rsid w:val="008309B3"/>
    <w:rsid w:val="00831F1E"/>
    <w:rsid w:val="00834D9C"/>
    <w:rsid w:val="0084203A"/>
    <w:rsid w:val="00842D98"/>
    <w:rsid w:val="00844038"/>
    <w:rsid w:val="008444C6"/>
    <w:rsid w:val="00847157"/>
    <w:rsid w:val="008505D3"/>
    <w:rsid w:val="00850A83"/>
    <w:rsid w:val="00853B2E"/>
    <w:rsid w:val="00860D46"/>
    <w:rsid w:val="008611B5"/>
    <w:rsid w:val="00863DD1"/>
    <w:rsid w:val="00865E96"/>
    <w:rsid w:val="00866B2A"/>
    <w:rsid w:val="00871DA9"/>
    <w:rsid w:val="00880C1C"/>
    <w:rsid w:val="00882868"/>
    <w:rsid w:val="008839F8"/>
    <w:rsid w:val="00891F02"/>
    <w:rsid w:val="00894494"/>
    <w:rsid w:val="008A06C5"/>
    <w:rsid w:val="008A15B8"/>
    <w:rsid w:val="008A4E42"/>
    <w:rsid w:val="008A64DC"/>
    <w:rsid w:val="008B011A"/>
    <w:rsid w:val="008B0C48"/>
    <w:rsid w:val="008B67FE"/>
    <w:rsid w:val="008B6FED"/>
    <w:rsid w:val="008C04F2"/>
    <w:rsid w:val="008C06BC"/>
    <w:rsid w:val="008C19EE"/>
    <w:rsid w:val="008C223F"/>
    <w:rsid w:val="008C3EA5"/>
    <w:rsid w:val="008C472D"/>
    <w:rsid w:val="008C5F14"/>
    <w:rsid w:val="008C629A"/>
    <w:rsid w:val="008D1732"/>
    <w:rsid w:val="008D1F12"/>
    <w:rsid w:val="008D48C6"/>
    <w:rsid w:val="008D556A"/>
    <w:rsid w:val="008E1709"/>
    <w:rsid w:val="008E5077"/>
    <w:rsid w:val="008E6E7C"/>
    <w:rsid w:val="008E724E"/>
    <w:rsid w:val="008F269E"/>
    <w:rsid w:val="008F3C48"/>
    <w:rsid w:val="008F5BD7"/>
    <w:rsid w:val="00902B4F"/>
    <w:rsid w:val="009031D9"/>
    <w:rsid w:val="009054C8"/>
    <w:rsid w:val="00910D2E"/>
    <w:rsid w:val="00916FCC"/>
    <w:rsid w:val="0091723F"/>
    <w:rsid w:val="009222E7"/>
    <w:rsid w:val="00922FFD"/>
    <w:rsid w:val="009265D1"/>
    <w:rsid w:val="009306B4"/>
    <w:rsid w:val="00930B8D"/>
    <w:rsid w:val="00934710"/>
    <w:rsid w:val="00937B35"/>
    <w:rsid w:val="009402AD"/>
    <w:rsid w:val="00940560"/>
    <w:rsid w:val="00940A68"/>
    <w:rsid w:val="00940B70"/>
    <w:rsid w:val="00942323"/>
    <w:rsid w:val="00943030"/>
    <w:rsid w:val="0094319B"/>
    <w:rsid w:val="00945F45"/>
    <w:rsid w:val="00945FE8"/>
    <w:rsid w:val="00947EF8"/>
    <w:rsid w:val="00951E77"/>
    <w:rsid w:val="009531D2"/>
    <w:rsid w:val="009566C2"/>
    <w:rsid w:val="00956AAB"/>
    <w:rsid w:val="00956EEE"/>
    <w:rsid w:val="00957C35"/>
    <w:rsid w:val="009658CF"/>
    <w:rsid w:val="00967BA7"/>
    <w:rsid w:val="009743C7"/>
    <w:rsid w:val="009754F4"/>
    <w:rsid w:val="00975C61"/>
    <w:rsid w:val="00990A00"/>
    <w:rsid w:val="00990D74"/>
    <w:rsid w:val="00992280"/>
    <w:rsid w:val="009A123B"/>
    <w:rsid w:val="009A40AD"/>
    <w:rsid w:val="009A446F"/>
    <w:rsid w:val="009A7B60"/>
    <w:rsid w:val="009B1A6C"/>
    <w:rsid w:val="009B79C9"/>
    <w:rsid w:val="009C0198"/>
    <w:rsid w:val="009C2134"/>
    <w:rsid w:val="009C5036"/>
    <w:rsid w:val="009C517A"/>
    <w:rsid w:val="009C5F13"/>
    <w:rsid w:val="009C7A17"/>
    <w:rsid w:val="009D2837"/>
    <w:rsid w:val="009D4D47"/>
    <w:rsid w:val="009D59DD"/>
    <w:rsid w:val="009E6ECB"/>
    <w:rsid w:val="009E6F61"/>
    <w:rsid w:val="00A02E18"/>
    <w:rsid w:val="00A03090"/>
    <w:rsid w:val="00A0526D"/>
    <w:rsid w:val="00A0580E"/>
    <w:rsid w:val="00A0612E"/>
    <w:rsid w:val="00A06F03"/>
    <w:rsid w:val="00A103CC"/>
    <w:rsid w:val="00A1322B"/>
    <w:rsid w:val="00A148D7"/>
    <w:rsid w:val="00A14C42"/>
    <w:rsid w:val="00A172EA"/>
    <w:rsid w:val="00A20401"/>
    <w:rsid w:val="00A20AF2"/>
    <w:rsid w:val="00A22D4B"/>
    <w:rsid w:val="00A25452"/>
    <w:rsid w:val="00A35F17"/>
    <w:rsid w:val="00A40B46"/>
    <w:rsid w:val="00A441BE"/>
    <w:rsid w:val="00A44722"/>
    <w:rsid w:val="00A44A67"/>
    <w:rsid w:val="00A4709D"/>
    <w:rsid w:val="00A47947"/>
    <w:rsid w:val="00A51CCD"/>
    <w:rsid w:val="00A51E5A"/>
    <w:rsid w:val="00A52044"/>
    <w:rsid w:val="00A55CDA"/>
    <w:rsid w:val="00A608C4"/>
    <w:rsid w:val="00A63FCE"/>
    <w:rsid w:val="00A659F3"/>
    <w:rsid w:val="00A6797F"/>
    <w:rsid w:val="00A73A05"/>
    <w:rsid w:val="00A74765"/>
    <w:rsid w:val="00A76529"/>
    <w:rsid w:val="00A81CD0"/>
    <w:rsid w:val="00A8349C"/>
    <w:rsid w:val="00A83A70"/>
    <w:rsid w:val="00A8624B"/>
    <w:rsid w:val="00A9055B"/>
    <w:rsid w:val="00A9178D"/>
    <w:rsid w:val="00A928DF"/>
    <w:rsid w:val="00A93620"/>
    <w:rsid w:val="00A97CF0"/>
    <w:rsid w:val="00AA6B23"/>
    <w:rsid w:val="00AA7812"/>
    <w:rsid w:val="00AB3FC5"/>
    <w:rsid w:val="00AB538B"/>
    <w:rsid w:val="00AC72D1"/>
    <w:rsid w:val="00AD1BC5"/>
    <w:rsid w:val="00AD3CA1"/>
    <w:rsid w:val="00AD5FA7"/>
    <w:rsid w:val="00AD6359"/>
    <w:rsid w:val="00AD7D14"/>
    <w:rsid w:val="00AE3B63"/>
    <w:rsid w:val="00AE3E13"/>
    <w:rsid w:val="00AE4D80"/>
    <w:rsid w:val="00AE4E48"/>
    <w:rsid w:val="00AF057E"/>
    <w:rsid w:val="00AF27B0"/>
    <w:rsid w:val="00AF2BA3"/>
    <w:rsid w:val="00AF48CB"/>
    <w:rsid w:val="00AF6941"/>
    <w:rsid w:val="00B037E4"/>
    <w:rsid w:val="00B06913"/>
    <w:rsid w:val="00B1302D"/>
    <w:rsid w:val="00B14709"/>
    <w:rsid w:val="00B21D39"/>
    <w:rsid w:val="00B23C76"/>
    <w:rsid w:val="00B263A3"/>
    <w:rsid w:val="00B26F4C"/>
    <w:rsid w:val="00B32329"/>
    <w:rsid w:val="00B343D1"/>
    <w:rsid w:val="00B36E3F"/>
    <w:rsid w:val="00B443AE"/>
    <w:rsid w:val="00B50CCF"/>
    <w:rsid w:val="00B515D6"/>
    <w:rsid w:val="00B51E28"/>
    <w:rsid w:val="00B52BC9"/>
    <w:rsid w:val="00B5572C"/>
    <w:rsid w:val="00B56802"/>
    <w:rsid w:val="00B61257"/>
    <w:rsid w:val="00B630CB"/>
    <w:rsid w:val="00B66D08"/>
    <w:rsid w:val="00B712AE"/>
    <w:rsid w:val="00B714FD"/>
    <w:rsid w:val="00B748AB"/>
    <w:rsid w:val="00B749B7"/>
    <w:rsid w:val="00B74C13"/>
    <w:rsid w:val="00B76191"/>
    <w:rsid w:val="00B76936"/>
    <w:rsid w:val="00B775B9"/>
    <w:rsid w:val="00B833B3"/>
    <w:rsid w:val="00B84370"/>
    <w:rsid w:val="00B9336F"/>
    <w:rsid w:val="00B968B7"/>
    <w:rsid w:val="00BA2DDC"/>
    <w:rsid w:val="00BA3345"/>
    <w:rsid w:val="00BA3892"/>
    <w:rsid w:val="00BA3D37"/>
    <w:rsid w:val="00BA4986"/>
    <w:rsid w:val="00BB748E"/>
    <w:rsid w:val="00BC05C8"/>
    <w:rsid w:val="00BC1DCE"/>
    <w:rsid w:val="00BC5991"/>
    <w:rsid w:val="00BD30C3"/>
    <w:rsid w:val="00BD58CA"/>
    <w:rsid w:val="00BD7072"/>
    <w:rsid w:val="00BD7363"/>
    <w:rsid w:val="00BD78E7"/>
    <w:rsid w:val="00BE0E7B"/>
    <w:rsid w:val="00BE1426"/>
    <w:rsid w:val="00BE1DCD"/>
    <w:rsid w:val="00BE78C9"/>
    <w:rsid w:val="00BF0827"/>
    <w:rsid w:val="00BF388F"/>
    <w:rsid w:val="00BF3D45"/>
    <w:rsid w:val="00BF7C1A"/>
    <w:rsid w:val="00C023C8"/>
    <w:rsid w:val="00C02895"/>
    <w:rsid w:val="00C04264"/>
    <w:rsid w:val="00C05409"/>
    <w:rsid w:val="00C135B2"/>
    <w:rsid w:val="00C205D3"/>
    <w:rsid w:val="00C23109"/>
    <w:rsid w:val="00C24032"/>
    <w:rsid w:val="00C2489C"/>
    <w:rsid w:val="00C24D33"/>
    <w:rsid w:val="00C25088"/>
    <w:rsid w:val="00C27713"/>
    <w:rsid w:val="00C27C1B"/>
    <w:rsid w:val="00C30102"/>
    <w:rsid w:val="00C346B1"/>
    <w:rsid w:val="00C34D35"/>
    <w:rsid w:val="00C34EFD"/>
    <w:rsid w:val="00C36597"/>
    <w:rsid w:val="00C36EF6"/>
    <w:rsid w:val="00C41C03"/>
    <w:rsid w:val="00C447CA"/>
    <w:rsid w:val="00C53C3D"/>
    <w:rsid w:val="00C551A5"/>
    <w:rsid w:val="00C55BAC"/>
    <w:rsid w:val="00C56204"/>
    <w:rsid w:val="00C574C6"/>
    <w:rsid w:val="00C6050C"/>
    <w:rsid w:val="00C61FE7"/>
    <w:rsid w:val="00C63398"/>
    <w:rsid w:val="00C666DC"/>
    <w:rsid w:val="00C731A0"/>
    <w:rsid w:val="00C813CA"/>
    <w:rsid w:val="00C85705"/>
    <w:rsid w:val="00C85FD6"/>
    <w:rsid w:val="00C86B7E"/>
    <w:rsid w:val="00C91A76"/>
    <w:rsid w:val="00C91CF7"/>
    <w:rsid w:val="00C93974"/>
    <w:rsid w:val="00CA2CA6"/>
    <w:rsid w:val="00CA3020"/>
    <w:rsid w:val="00CA6158"/>
    <w:rsid w:val="00CA6184"/>
    <w:rsid w:val="00CB1045"/>
    <w:rsid w:val="00CB3BDC"/>
    <w:rsid w:val="00CB427E"/>
    <w:rsid w:val="00CC0CEF"/>
    <w:rsid w:val="00CC5B73"/>
    <w:rsid w:val="00CC793E"/>
    <w:rsid w:val="00CD088E"/>
    <w:rsid w:val="00CD1A5B"/>
    <w:rsid w:val="00CD2FCF"/>
    <w:rsid w:val="00CD3316"/>
    <w:rsid w:val="00CE0BCE"/>
    <w:rsid w:val="00CE3DFE"/>
    <w:rsid w:val="00CE4024"/>
    <w:rsid w:val="00CE601A"/>
    <w:rsid w:val="00CF1103"/>
    <w:rsid w:val="00CF6F04"/>
    <w:rsid w:val="00D002DD"/>
    <w:rsid w:val="00D02039"/>
    <w:rsid w:val="00D05020"/>
    <w:rsid w:val="00D12633"/>
    <w:rsid w:val="00D13189"/>
    <w:rsid w:val="00D13516"/>
    <w:rsid w:val="00D1669C"/>
    <w:rsid w:val="00D17AD0"/>
    <w:rsid w:val="00D20D1D"/>
    <w:rsid w:val="00D27552"/>
    <w:rsid w:val="00D32831"/>
    <w:rsid w:val="00D35049"/>
    <w:rsid w:val="00D3537F"/>
    <w:rsid w:val="00D364B9"/>
    <w:rsid w:val="00D44FF6"/>
    <w:rsid w:val="00D46AE6"/>
    <w:rsid w:val="00D50E02"/>
    <w:rsid w:val="00D51A47"/>
    <w:rsid w:val="00D53C56"/>
    <w:rsid w:val="00D561E4"/>
    <w:rsid w:val="00D60F68"/>
    <w:rsid w:val="00D62745"/>
    <w:rsid w:val="00D6367F"/>
    <w:rsid w:val="00D65367"/>
    <w:rsid w:val="00D66077"/>
    <w:rsid w:val="00D66D0C"/>
    <w:rsid w:val="00D679E2"/>
    <w:rsid w:val="00D71D76"/>
    <w:rsid w:val="00D72EAC"/>
    <w:rsid w:val="00D74AC3"/>
    <w:rsid w:val="00D76354"/>
    <w:rsid w:val="00D7737B"/>
    <w:rsid w:val="00D8143A"/>
    <w:rsid w:val="00D817BB"/>
    <w:rsid w:val="00D83BCB"/>
    <w:rsid w:val="00D83EA2"/>
    <w:rsid w:val="00D873DA"/>
    <w:rsid w:val="00D95F7C"/>
    <w:rsid w:val="00DA76A8"/>
    <w:rsid w:val="00DB4844"/>
    <w:rsid w:val="00DB4BA9"/>
    <w:rsid w:val="00DC2E63"/>
    <w:rsid w:val="00DD1C8C"/>
    <w:rsid w:val="00DD3038"/>
    <w:rsid w:val="00DD3DCE"/>
    <w:rsid w:val="00DD4316"/>
    <w:rsid w:val="00DD4694"/>
    <w:rsid w:val="00DD5080"/>
    <w:rsid w:val="00DD6E86"/>
    <w:rsid w:val="00DE01C2"/>
    <w:rsid w:val="00DE0C51"/>
    <w:rsid w:val="00DE16D9"/>
    <w:rsid w:val="00DE59BE"/>
    <w:rsid w:val="00DE5E98"/>
    <w:rsid w:val="00DE6C78"/>
    <w:rsid w:val="00DF02D9"/>
    <w:rsid w:val="00DF3732"/>
    <w:rsid w:val="00DF44B7"/>
    <w:rsid w:val="00DF64AB"/>
    <w:rsid w:val="00DF6956"/>
    <w:rsid w:val="00E0003A"/>
    <w:rsid w:val="00E05237"/>
    <w:rsid w:val="00E146B1"/>
    <w:rsid w:val="00E15D2A"/>
    <w:rsid w:val="00E17AE2"/>
    <w:rsid w:val="00E2082E"/>
    <w:rsid w:val="00E2474D"/>
    <w:rsid w:val="00E2783B"/>
    <w:rsid w:val="00E304A2"/>
    <w:rsid w:val="00E3371B"/>
    <w:rsid w:val="00E34425"/>
    <w:rsid w:val="00E35519"/>
    <w:rsid w:val="00E36D23"/>
    <w:rsid w:val="00E4254F"/>
    <w:rsid w:val="00E456D0"/>
    <w:rsid w:val="00E52461"/>
    <w:rsid w:val="00E53DD9"/>
    <w:rsid w:val="00E543C4"/>
    <w:rsid w:val="00E61965"/>
    <w:rsid w:val="00E62328"/>
    <w:rsid w:val="00E64C68"/>
    <w:rsid w:val="00E663F3"/>
    <w:rsid w:val="00E70BA2"/>
    <w:rsid w:val="00E72253"/>
    <w:rsid w:val="00E7225A"/>
    <w:rsid w:val="00E72B08"/>
    <w:rsid w:val="00E73186"/>
    <w:rsid w:val="00E74D66"/>
    <w:rsid w:val="00E80FC9"/>
    <w:rsid w:val="00E83B84"/>
    <w:rsid w:val="00E850E3"/>
    <w:rsid w:val="00E92A16"/>
    <w:rsid w:val="00E947F9"/>
    <w:rsid w:val="00E9562A"/>
    <w:rsid w:val="00E971AB"/>
    <w:rsid w:val="00EA4BDF"/>
    <w:rsid w:val="00EB083B"/>
    <w:rsid w:val="00EB2112"/>
    <w:rsid w:val="00EB2F91"/>
    <w:rsid w:val="00EB3927"/>
    <w:rsid w:val="00EB39B4"/>
    <w:rsid w:val="00EB3D5A"/>
    <w:rsid w:val="00EB7407"/>
    <w:rsid w:val="00EC1F77"/>
    <w:rsid w:val="00EC5E75"/>
    <w:rsid w:val="00EC6FF0"/>
    <w:rsid w:val="00ED0D2A"/>
    <w:rsid w:val="00ED1CB5"/>
    <w:rsid w:val="00ED78F9"/>
    <w:rsid w:val="00EE02FE"/>
    <w:rsid w:val="00EE1C97"/>
    <w:rsid w:val="00EE218E"/>
    <w:rsid w:val="00EE2824"/>
    <w:rsid w:val="00EF070C"/>
    <w:rsid w:val="00EF399E"/>
    <w:rsid w:val="00F01D28"/>
    <w:rsid w:val="00F0512C"/>
    <w:rsid w:val="00F11433"/>
    <w:rsid w:val="00F1173D"/>
    <w:rsid w:val="00F11B3B"/>
    <w:rsid w:val="00F12113"/>
    <w:rsid w:val="00F153E9"/>
    <w:rsid w:val="00F1705E"/>
    <w:rsid w:val="00F208DE"/>
    <w:rsid w:val="00F22628"/>
    <w:rsid w:val="00F27046"/>
    <w:rsid w:val="00F30878"/>
    <w:rsid w:val="00F36BD3"/>
    <w:rsid w:val="00F4045A"/>
    <w:rsid w:val="00F4245F"/>
    <w:rsid w:val="00F4511E"/>
    <w:rsid w:val="00F45CDB"/>
    <w:rsid w:val="00F46080"/>
    <w:rsid w:val="00F466BE"/>
    <w:rsid w:val="00F4676D"/>
    <w:rsid w:val="00F472C8"/>
    <w:rsid w:val="00F5191C"/>
    <w:rsid w:val="00F5376C"/>
    <w:rsid w:val="00F53C0D"/>
    <w:rsid w:val="00F6327E"/>
    <w:rsid w:val="00F6597E"/>
    <w:rsid w:val="00F65D8D"/>
    <w:rsid w:val="00F72881"/>
    <w:rsid w:val="00F74AC2"/>
    <w:rsid w:val="00F76FE4"/>
    <w:rsid w:val="00F80160"/>
    <w:rsid w:val="00F81EDE"/>
    <w:rsid w:val="00F866DE"/>
    <w:rsid w:val="00F879E0"/>
    <w:rsid w:val="00F87B1B"/>
    <w:rsid w:val="00F93327"/>
    <w:rsid w:val="00F96B64"/>
    <w:rsid w:val="00F97C2E"/>
    <w:rsid w:val="00FA293E"/>
    <w:rsid w:val="00FA3076"/>
    <w:rsid w:val="00FA3EE9"/>
    <w:rsid w:val="00FA4E6B"/>
    <w:rsid w:val="00FA5330"/>
    <w:rsid w:val="00FA540C"/>
    <w:rsid w:val="00FA6326"/>
    <w:rsid w:val="00FB16F6"/>
    <w:rsid w:val="00FB7CD2"/>
    <w:rsid w:val="00FC41E7"/>
    <w:rsid w:val="00FC442B"/>
    <w:rsid w:val="00FC4F93"/>
    <w:rsid w:val="00FC7DEA"/>
    <w:rsid w:val="00FD39A8"/>
    <w:rsid w:val="00FE2825"/>
    <w:rsid w:val="00FE3290"/>
    <w:rsid w:val="00FE4FF8"/>
    <w:rsid w:val="00FF0005"/>
    <w:rsid w:val="00FF0851"/>
    <w:rsid w:val="00FF679C"/>
    <w:rsid w:val="00FF770B"/>
    <w:rsid w:val="00FF7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A42EC"/>
  <w15:docId w15:val="{681DBD52-CFAA-47DB-884B-B09CC3BE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24B"/>
  </w:style>
  <w:style w:type="paragraph" w:styleId="Heading1">
    <w:name w:val="heading 1"/>
    <w:basedOn w:val="Normal"/>
    <w:next w:val="Normal"/>
    <w:link w:val="Heading1Char"/>
    <w:uiPriority w:val="1"/>
    <w:qFormat/>
    <w:rsid w:val="00BF3D45"/>
    <w:pPr>
      <w:keepNext/>
      <w:keepLines/>
      <w:spacing w:before="240" w:after="0"/>
      <w:outlineLvl w:val="0"/>
    </w:pPr>
    <w:rPr>
      <w:rFonts w:ascii="Calibri" w:eastAsia="Calibri" w:hAnsi="Calibri" w:cs="Calibri"/>
      <w:color w:val="2E75B5"/>
      <w:sz w:val="32"/>
      <w:szCs w:val="32"/>
      <w:lang w:eastAsia="en-GB"/>
    </w:rPr>
  </w:style>
  <w:style w:type="paragraph" w:styleId="Heading2">
    <w:name w:val="heading 2"/>
    <w:basedOn w:val="Normal"/>
    <w:next w:val="Normal"/>
    <w:link w:val="Heading2Char"/>
    <w:uiPriority w:val="1"/>
    <w:qFormat/>
    <w:rsid w:val="00882868"/>
    <w:pPr>
      <w:keepNext/>
      <w:spacing w:before="240" w:after="60" w:line="240" w:lineRule="auto"/>
      <w:outlineLvl w:val="1"/>
    </w:pPr>
    <w:rPr>
      <w:rFonts w:ascii="Calibri" w:eastAsia="MS Gothic" w:hAnsi="Calibri" w:cs="Times New Roman"/>
      <w:b/>
      <w:bCs/>
      <w:i/>
      <w:iCs/>
      <w:sz w:val="28"/>
      <w:szCs w:val="28"/>
      <w:lang w:eastAsia="en-GB"/>
    </w:rPr>
  </w:style>
  <w:style w:type="paragraph" w:styleId="Heading3">
    <w:name w:val="heading 3"/>
    <w:basedOn w:val="Normal"/>
    <w:next w:val="Normal"/>
    <w:link w:val="Heading3Char"/>
    <w:uiPriority w:val="1"/>
    <w:unhideWhenUsed/>
    <w:qFormat/>
    <w:rsid w:val="008828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A6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BF3D45"/>
    <w:pPr>
      <w:keepNext/>
      <w:keepLines/>
      <w:spacing w:before="220" w:after="40"/>
      <w:contextualSpacing/>
      <w:outlineLvl w:val="4"/>
    </w:pPr>
    <w:rPr>
      <w:rFonts w:ascii="Calibri" w:eastAsia="Calibri" w:hAnsi="Calibri" w:cs="Calibri"/>
      <w:b/>
      <w:color w:val="000000"/>
      <w:lang w:eastAsia="en-GB"/>
    </w:rPr>
  </w:style>
  <w:style w:type="paragraph" w:styleId="Heading6">
    <w:name w:val="heading 6"/>
    <w:basedOn w:val="Normal"/>
    <w:next w:val="Normal"/>
    <w:link w:val="Heading6Char"/>
    <w:uiPriority w:val="9"/>
    <w:qFormat/>
    <w:rsid w:val="00BF3D45"/>
    <w:pPr>
      <w:keepNext/>
      <w:keepLines/>
      <w:spacing w:before="200" w:after="40"/>
      <w:contextualSpacing/>
      <w:outlineLvl w:val="5"/>
    </w:pPr>
    <w:rPr>
      <w:rFonts w:ascii="Calibri" w:eastAsia="Calibri" w:hAnsi="Calibri" w:cs="Calibri"/>
      <w:b/>
      <w:color w:val="000000"/>
      <w:sz w:val="20"/>
      <w:szCs w:val="20"/>
      <w:lang w:eastAsia="en-GB"/>
    </w:rPr>
  </w:style>
  <w:style w:type="paragraph" w:styleId="Heading7">
    <w:name w:val="heading 7"/>
    <w:basedOn w:val="Normal"/>
    <w:next w:val="Normal"/>
    <w:link w:val="Heading7Char"/>
    <w:uiPriority w:val="9"/>
    <w:unhideWhenUsed/>
    <w:qFormat/>
    <w:rsid w:val="00600C08"/>
    <w:pPr>
      <w:keepNext/>
      <w:jc w:val="center"/>
      <w:outlineLvl w:val="6"/>
    </w:pPr>
    <w:rPr>
      <w:rFonts w:ascii="Calibri" w:hAnsi="Calibri" w:cs="Calibri"/>
      <w:b/>
      <w:sz w:val="20"/>
      <w:szCs w:val="20"/>
      <w:u w:val="single"/>
    </w:rPr>
  </w:style>
  <w:style w:type="paragraph" w:styleId="Heading8">
    <w:name w:val="heading 8"/>
    <w:basedOn w:val="Normal"/>
    <w:next w:val="Normal"/>
    <w:link w:val="Heading8Char"/>
    <w:uiPriority w:val="9"/>
    <w:unhideWhenUsed/>
    <w:qFormat/>
    <w:rsid w:val="00CA6158"/>
    <w:pPr>
      <w:keepNext/>
      <w:spacing w:after="0" w:line="276" w:lineRule="auto"/>
      <w:jc w:val="center"/>
      <w:outlineLvl w:val="7"/>
    </w:pPr>
    <w:rPr>
      <w:rFonts w:cstheme="minorHAns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Numbered Para 1,Dot pt,No Spacing1,List Paragraph Char Char Char,Indicator Text,List Paragraph1,Bullet Points,MAIN CONTENT,F5 List Paragraph,List Paragraph12,Bullet Style,Normal numbered,L"/>
    <w:basedOn w:val="Normal"/>
    <w:uiPriority w:val="34"/>
    <w:qFormat/>
    <w:rsid w:val="00C447CA"/>
    <w:pPr>
      <w:ind w:left="720"/>
      <w:contextualSpacing/>
    </w:pPr>
  </w:style>
  <w:style w:type="paragraph" w:styleId="Header">
    <w:name w:val="header"/>
    <w:basedOn w:val="Normal"/>
    <w:link w:val="HeaderChar"/>
    <w:uiPriority w:val="99"/>
    <w:unhideWhenUsed/>
    <w:rsid w:val="00C44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7CA"/>
  </w:style>
  <w:style w:type="paragraph" w:styleId="Footer">
    <w:name w:val="footer"/>
    <w:basedOn w:val="Normal"/>
    <w:link w:val="FooterChar"/>
    <w:uiPriority w:val="99"/>
    <w:unhideWhenUsed/>
    <w:rsid w:val="00C44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7CA"/>
  </w:style>
  <w:style w:type="character" w:styleId="Hyperlink">
    <w:name w:val="Hyperlink"/>
    <w:basedOn w:val="DefaultParagraphFont"/>
    <w:uiPriority w:val="99"/>
    <w:unhideWhenUsed/>
    <w:rsid w:val="00F4045A"/>
    <w:rPr>
      <w:color w:val="0563C1" w:themeColor="hyperlink"/>
      <w:u w:val="single"/>
    </w:rPr>
  </w:style>
  <w:style w:type="paragraph" w:styleId="ListBullet">
    <w:name w:val="List Bullet"/>
    <w:basedOn w:val="Normal"/>
    <w:uiPriority w:val="99"/>
    <w:unhideWhenUsed/>
    <w:rsid w:val="00C346B1"/>
    <w:pPr>
      <w:numPr>
        <w:numId w:val="1"/>
      </w:numPr>
      <w:spacing w:after="0" w:line="240" w:lineRule="auto"/>
      <w:contextualSpacing/>
    </w:pPr>
    <w:rPr>
      <w:rFonts w:ascii="Times" w:eastAsia="Times New Roman" w:hAnsi="Times" w:cs="Times New Roman"/>
      <w:sz w:val="24"/>
      <w:szCs w:val="20"/>
      <w:lang w:eastAsia="en-GB"/>
    </w:rPr>
  </w:style>
  <w:style w:type="character" w:customStyle="1" w:styleId="Heading2Char">
    <w:name w:val="Heading 2 Char"/>
    <w:basedOn w:val="DefaultParagraphFont"/>
    <w:link w:val="Heading2"/>
    <w:uiPriority w:val="1"/>
    <w:rsid w:val="00882868"/>
    <w:rPr>
      <w:rFonts w:ascii="Calibri" w:eastAsia="MS Gothic" w:hAnsi="Calibri" w:cs="Times New Roman"/>
      <w:b/>
      <w:bCs/>
      <w:i/>
      <w:iCs/>
      <w:sz w:val="28"/>
      <w:szCs w:val="28"/>
      <w:lang w:eastAsia="en-GB"/>
    </w:rPr>
  </w:style>
  <w:style w:type="character" w:customStyle="1" w:styleId="Heading3Char">
    <w:name w:val="Heading 3 Char"/>
    <w:basedOn w:val="DefaultParagraphFont"/>
    <w:link w:val="Heading3"/>
    <w:uiPriority w:val="1"/>
    <w:rsid w:val="0088286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828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868"/>
    <w:rPr>
      <w:rFonts w:ascii="Segoe UI" w:hAnsi="Segoe UI" w:cs="Segoe UI"/>
      <w:sz w:val="18"/>
      <w:szCs w:val="18"/>
    </w:rPr>
  </w:style>
  <w:style w:type="paragraph" w:customStyle="1" w:styleId="Default">
    <w:name w:val="Default"/>
    <w:rsid w:val="00882868"/>
    <w:pPr>
      <w:autoSpaceDE w:val="0"/>
      <w:autoSpaceDN w:val="0"/>
      <w:adjustRightInd w:val="0"/>
      <w:spacing w:after="0" w:line="240" w:lineRule="auto"/>
    </w:pPr>
    <w:rPr>
      <w:rFonts w:ascii="Calibri" w:eastAsia="Calibri" w:hAnsi="Calibri" w:cs="Calibri"/>
      <w:color w:val="000000"/>
      <w:sz w:val="24"/>
      <w:szCs w:val="24"/>
      <w:lang w:eastAsia="en-GB"/>
    </w:rPr>
  </w:style>
  <w:style w:type="paragraph" w:customStyle="1" w:styleId="Bulletsspaced">
    <w:name w:val="Bullets (spaced)"/>
    <w:basedOn w:val="Normal"/>
    <w:rsid w:val="00882868"/>
    <w:pPr>
      <w:numPr>
        <w:numId w:val="3"/>
      </w:numPr>
      <w:tabs>
        <w:tab w:val="clear" w:pos="927"/>
        <w:tab w:val="num" w:pos="1135"/>
      </w:tabs>
      <w:spacing w:before="120" w:after="0" w:line="240" w:lineRule="auto"/>
      <w:ind w:left="1135"/>
    </w:pPr>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ormal"/>
    <w:rsid w:val="00882868"/>
    <w:pPr>
      <w:spacing w:after="240"/>
    </w:pPr>
  </w:style>
  <w:style w:type="paragraph" w:styleId="FootnoteText">
    <w:name w:val="footnote text"/>
    <w:basedOn w:val="Normal"/>
    <w:link w:val="FootnoteTextChar"/>
    <w:uiPriority w:val="99"/>
    <w:semiHidden/>
    <w:rsid w:val="00882868"/>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882868"/>
    <w:rPr>
      <w:rFonts w:ascii="Times New Roman" w:eastAsia="Times New Roman" w:hAnsi="Times New Roman" w:cs="Times New Roman"/>
      <w:sz w:val="20"/>
      <w:szCs w:val="20"/>
      <w:lang w:eastAsia="en-GB"/>
    </w:rPr>
  </w:style>
  <w:style w:type="character" w:styleId="FootnoteReference">
    <w:name w:val="footnote reference"/>
    <w:uiPriority w:val="99"/>
    <w:semiHidden/>
    <w:rsid w:val="00882868"/>
    <w:rPr>
      <w:vertAlign w:val="superscript"/>
    </w:rPr>
  </w:style>
  <w:style w:type="character" w:styleId="FollowedHyperlink">
    <w:name w:val="FollowedHyperlink"/>
    <w:basedOn w:val="DefaultParagraphFont"/>
    <w:uiPriority w:val="99"/>
    <w:semiHidden/>
    <w:unhideWhenUsed/>
    <w:rsid w:val="00882868"/>
    <w:rPr>
      <w:color w:val="954F72" w:themeColor="followedHyperlink"/>
      <w:u w:val="single"/>
    </w:rPr>
  </w:style>
  <w:style w:type="character" w:customStyle="1" w:styleId="apple-style-span">
    <w:name w:val="apple-style-span"/>
    <w:basedOn w:val="DefaultParagraphFont"/>
    <w:rsid w:val="00882868"/>
  </w:style>
  <w:style w:type="paragraph" w:styleId="BodyText">
    <w:name w:val="Body Text"/>
    <w:basedOn w:val="Normal"/>
    <w:link w:val="BodyTextChar"/>
    <w:uiPriority w:val="1"/>
    <w:qFormat/>
    <w:rsid w:val="00882868"/>
    <w:pPr>
      <w:widowControl w:val="0"/>
      <w:spacing w:after="0" w:line="240" w:lineRule="auto"/>
      <w:ind w:left="114"/>
    </w:pPr>
    <w:rPr>
      <w:rFonts w:ascii="Arial" w:eastAsia="Arial" w:hAnsi="Arial" w:cs="Times New Roman"/>
      <w:sz w:val="24"/>
      <w:szCs w:val="24"/>
      <w:lang w:val="en-US"/>
    </w:rPr>
  </w:style>
  <w:style w:type="character" w:customStyle="1" w:styleId="BodyTextChar">
    <w:name w:val="Body Text Char"/>
    <w:basedOn w:val="DefaultParagraphFont"/>
    <w:link w:val="BodyText"/>
    <w:uiPriority w:val="1"/>
    <w:rsid w:val="00882868"/>
    <w:rPr>
      <w:rFonts w:ascii="Arial" w:eastAsia="Arial" w:hAnsi="Arial" w:cs="Times New Roman"/>
      <w:sz w:val="24"/>
      <w:szCs w:val="24"/>
      <w:lang w:val="en-US"/>
    </w:rPr>
  </w:style>
  <w:style w:type="paragraph" w:customStyle="1" w:styleId="CM26">
    <w:name w:val="CM26"/>
    <w:basedOn w:val="Default"/>
    <w:next w:val="Default"/>
    <w:rsid w:val="00882868"/>
    <w:rPr>
      <w:rFonts w:ascii="JCBCG O+ Helvetica Neue" w:eastAsia="Times New Roman" w:hAnsi="JCBCG O+ Helvetica Neue" w:cs="Times New Roman"/>
      <w:color w:val="auto"/>
    </w:rPr>
  </w:style>
  <w:style w:type="character" w:customStyle="1" w:styleId="apple-converted-space">
    <w:name w:val="apple-converted-space"/>
    <w:basedOn w:val="DefaultParagraphFont"/>
    <w:rsid w:val="00882868"/>
  </w:style>
  <w:style w:type="paragraph" w:styleId="EndnoteText">
    <w:name w:val="endnote text"/>
    <w:basedOn w:val="Normal"/>
    <w:link w:val="EndnoteTextChar"/>
    <w:uiPriority w:val="99"/>
    <w:semiHidden/>
    <w:unhideWhenUsed/>
    <w:rsid w:val="008828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2868"/>
    <w:rPr>
      <w:sz w:val="20"/>
      <w:szCs w:val="20"/>
    </w:rPr>
  </w:style>
  <w:style w:type="character" w:styleId="EndnoteReference">
    <w:name w:val="endnote reference"/>
    <w:basedOn w:val="DefaultParagraphFont"/>
    <w:uiPriority w:val="99"/>
    <w:semiHidden/>
    <w:unhideWhenUsed/>
    <w:rsid w:val="00882868"/>
    <w:rPr>
      <w:vertAlign w:val="superscript"/>
    </w:rPr>
  </w:style>
  <w:style w:type="character" w:styleId="Emphasis">
    <w:name w:val="Emphasis"/>
    <w:basedOn w:val="DefaultParagraphFont"/>
    <w:uiPriority w:val="20"/>
    <w:qFormat/>
    <w:rsid w:val="00C05409"/>
    <w:rPr>
      <w:i/>
      <w:iCs/>
    </w:rPr>
  </w:style>
  <w:style w:type="character" w:customStyle="1" w:styleId="Heading4Char">
    <w:name w:val="Heading 4 Char"/>
    <w:basedOn w:val="DefaultParagraphFont"/>
    <w:link w:val="Heading4"/>
    <w:uiPriority w:val="9"/>
    <w:rsid w:val="003A607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1"/>
    <w:rsid w:val="00BF3D45"/>
    <w:rPr>
      <w:rFonts w:ascii="Calibri" w:eastAsia="Calibri" w:hAnsi="Calibri" w:cs="Calibri"/>
      <w:color w:val="2E75B5"/>
      <w:sz w:val="32"/>
      <w:szCs w:val="32"/>
      <w:lang w:eastAsia="en-GB"/>
    </w:rPr>
  </w:style>
  <w:style w:type="character" w:customStyle="1" w:styleId="Heading5Char">
    <w:name w:val="Heading 5 Char"/>
    <w:basedOn w:val="DefaultParagraphFont"/>
    <w:link w:val="Heading5"/>
    <w:uiPriority w:val="9"/>
    <w:rsid w:val="00BF3D45"/>
    <w:rPr>
      <w:rFonts w:ascii="Calibri" w:eastAsia="Calibri" w:hAnsi="Calibri" w:cs="Calibri"/>
      <w:b/>
      <w:color w:val="000000"/>
      <w:lang w:eastAsia="en-GB"/>
    </w:rPr>
  </w:style>
  <w:style w:type="character" w:customStyle="1" w:styleId="Heading6Char">
    <w:name w:val="Heading 6 Char"/>
    <w:basedOn w:val="DefaultParagraphFont"/>
    <w:link w:val="Heading6"/>
    <w:uiPriority w:val="9"/>
    <w:rsid w:val="00BF3D45"/>
    <w:rPr>
      <w:rFonts w:ascii="Calibri" w:eastAsia="Calibri" w:hAnsi="Calibri" w:cs="Calibri"/>
      <w:b/>
      <w:color w:val="000000"/>
      <w:sz w:val="20"/>
      <w:szCs w:val="20"/>
      <w:lang w:eastAsia="en-GB"/>
    </w:rPr>
  </w:style>
  <w:style w:type="paragraph" w:styleId="Title">
    <w:name w:val="Title"/>
    <w:basedOn w:val="Normal"/>
    <w:next w:val="Normal"/>
    <w:link w:val="TitleChar"/>
    <w:uiPriority w:val="10"/>
    <w:qFormat/>
    <w:rsid w:val="00BF3D45"/>
    <w:pPr>
      <w:keepNext/>
      <w:keepLines/>
      <w:spacing w:before="480" w:after="120"/>
      <w:contextualSpacing/>
    </w:pPr>
    <w:rPr>
      <w:rFonts w:ascii="Calibri" w:eastAsia="Calibri" w:hAnsi="Calibri" w:cs="Calibri"/>
      <w:b/>
      <w:color w:val="000000"/>
      <w:sz w:val="72"/>
      <w:szCs w:val="72"/>
      <w:lang w:eastAsia="en-GB"/>
    </w:rPr>
  </w:style>
  <w:style w:type="character" w:customStyle="1" w:styleId="TitleChar">
    <w:name w:val="Title Char"/>
    <w:basedOn w:val="DefaultParagraphFont"/>
    <w:link w:val="Title"/>
    <w:uiPriority w:val="10"/>
    <w:rsid w:val="00BF3D45"/>
    <w:rPr>
      <w:rFonts w:ascii="Calibri" w:eastAsia="Calibri" w:hAnsi="Calibri" w:cs="Calibri"/>
      <w:b/>
      <w:color w:val="000000"/>
      <w:sz w:val="72"/>
      <w:szCs w:val="72"/>
      <w:lang w:eastAsia="en-GB"/>
    </w:rPr>
  </w:style>
  <w:style w:type="paragraph" w:styleId="Subtitle">
    <w:name w:val="Subtitle"/>
    <w:basedOn w:val="Normal"/>
    <w:next w:val="Normal"/>
    <w:link w:val="SubtitleChar"/>
    <w:rsid w:val="00BF3D45"/>
    <w:pPr>
      <w:keepNext/>
      <w:keepLines/>
      <w:spacing w:before="360" w:after="80"/>
      <w:contextualSpacing/>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BF3D45"/>
    <w:rPr>
      <w:rFonts w:ascii="Georgia" w:eastAsia="Georgia" w:hAnsi="Georgia" w:cs="Georgia"/>
      <w:i/>
      <w:color w:val="666666"/>
      <w:sz w:val="48"/>
      <w:szCs w:val="48"/>
      <w:lang w:eastAsia="en-GB"/>
    </w:rPr>
  </w:style>
  <w:style w:type="paragraph" w:styleId="NormalWeb">
    <w:name w:val="Normal (Web)"/>
    <w:basedOn w:val="Normal"/>
    <w:uiPriority w:val="99"/>
    <w:unhideWhenUsed/>
    <w:rsid w:val="004C1BA0"/>
    <w:pPr>
      <w:spacing w:before="100" w:beforeAutospacing="1" w:after="100" w:afterAutospacing="1" w:line="240" w:lineRule="auto"/>
    </w:pPr>
    <w:rPr>
      <w:rFonts w:ascii="Times" w:eastAsia="Calibri" w:hAnsi="Times" w:cs="Times New Roman"/>
      <w:sz w:val="20"/>
      <w:szCs w:val="20"/>
    </w:rPr>
  </w:style>
  <w:style w:type="character" w:styleId="CommentReference">
    <w:name w:val="annotation reference"/>
    <w:basedOn w:val="DefaultParagraphFont"/>
    <w:uiPriority w:val="99"/>
    <w:semiHidden/>
    <w:unhideWhenUsed/>
    <w:rsid w:val="004C1BA0"/>
    <w:rPr>
      <w:sz w:val="18"/>
      <w:szCs w:val="18"/>
    </w:rPr>
  </w:style>
  <w:style w:type="paragraph" w:styleId="CommentText">
    <w:name w:val="annotation text"/>
    <w:basedOn w:val="Normal"/>
    <w:link w:val="CommentTextChar"/>
    <w:uiPriority w:val="99"/>
    <w:unhideWhenUsed/>
    <w:rsid w:val="004C1BA0"/>
    <w:pPr>
      <w:spacing w:line="240" w:lineRule="auto"/>
    </w:pPr>
    <w:rPr>
      <w:rFonts w:ascii="Calibri" w:eastAsia="Calibri" w:hAnsi="Calibri" w:cs="Calibri"/>
      <w:color w:val="000000"/>
      <w:sz w:val="24"/>
      <w:szCs w:val="24"/>
      <w:lang w:eastAsia="en-GB"/>
    </w:rPr>
  </w:style>
  <w:style w:type="character" w:customStyle="1" w:styleId="CommentTextChar">
    <w:name w:val="Comment Text Char"/>
    <w:basedOn w:val="DefaultParagraphFont"/>
    <w:link w:val="CommentText"/>
    <w:uiPriority w:val="99"/>
    <w:rsid w:val="004C1BA0"/>
    <w:rPr>
      <w:rFonts w:ascii="Calibri" w:eastAsia="Calibri" w:hAnsi="Calibri" w:cs="Calibri"/>
      <w:color w:val="000000"/>
      <w:sz w:val="24"/>
      <w:szCs w:val="24"/>
      <w:lang w:eastAsia="en-GB"/>
    </w:rPr>
  </w:style>
  <w:style w:type="paragraph" w:styleId="CommentSubject">
    <w:name w:val="annotation subject"/>
    <w:basedOn w:val="CommentText"/>
    <w:next w:val="CommentText"/>
    <w:link w:val="CommentSubjectChar"/>
    <w:uiPriority w:val="99"/>
    <w:semiHidden/>
    <w:unhideWhenUsed/>
    <w:rsid w:val="004C1BA0"/>
    <w:rPr>
      <w:b/>
      <w:bCs/>
      <w:sz w:val="20"/>
      <w:szCs w:val="20"/>
    </w:rPr>
  </w:style>
  <w:style w:type="character" w:customStyle="1" w:styleId="CommentSubjectChar">
    <w:name w:val="Comment Subject Char"/>
    <w:basedOn w:val="CommentTextChar"/>
    <w:link w:val="CommentSubject"/>
    <w:uiPriority w:val="99"/>
    <w:semiHidden/>
    <w:rsid w:val="004C1BA0"/>
    <w:rPr>
      <w:rFonts w:ascii="Calibri" w:eastAsia="Calibri" w:hAnsi="Calibri" w:cs="Calibri"/>
      <w:b/>
      <w:bCs/>
      <w:color w:val="000000"/>
      <w:sz w:val="20"/>
      <w:szCs w:val="20"/>
      <w:lang w:eastAsia="en-GB"/>
    </w:rPr>
  </w:style>
  <w:style w:type="table" w:styleId="TableGrid">
    <w:name w:val="Table Grid"/>
    <w:basedOn w:val="TableNormal"/>
    <w:uiPriority w:val="39"/>
    <w:rsid w:val="005E66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36E3F"/>
    <w:rPr>
      <w:i w:val="0"/>
      <w:iCs w:val="0"/>
      <w:color w:val="006D21"/>
    </w:rPr>
  </w:style>
  <w:style w:type="character" w:customStyle="1" w:styleId="UnresolvedMention1">
    <w:name w:val="Unresolved Mention1"/>
    <w:basedOn w:val="DefaultParagraphFont"/>
    <w:uiPriority w:val="99"/>
    <w:semiHidden/>
    <w:unhideWhenUsed/>
    <w:rsid w:val="00B36E3F"/>
    <w:rPr>
      <w:color w:val="808080"/>
      <w:shd w:val="clear" w:color="auto" w:fill="E6E6E6"/>
    </w:rPr>
  </w:style>
  <w:style w:type="character" w:customStyle="1" w:styleId="UnresolvedMention2">
    <w:name w:val="Unresolved Mention2"/>
    <w:basedOn w:val="DefaultParagraphFont"/>
    <w:uiPriority w:val="99"/>
    <w:semiHidden/>
    <w:unhideWhenUsed/>
    <w:rsid w:val="00942323"/>
    <w:rPr>
      <w:color w:val="808080"/>
      <w:shd w:val="clear" w:color="auto" w:fill="E6E6E6"/>
    </w:rPr>
  </w:style>
  <w:style w:type="character" w:styleId="Strong">
    <w:name w:val="Strong"/>
    <w:basedOn w:val="DefaultParagraphFont"/>
    <w:qFormat/>
    <w:rsid w:val="00691872"/>
    <w:rPr>
      <w:b/>
      <w:bCs/>
    </w:rPr>
  </w:style>
  <w:style w:type="character" w:customStyle="1" w:styleId="UnresolvedMention3">
    <w:name w:val="Unresolved Mention3"/>
    <w:basedOn w:val="DefaultParagraphFont"/>
    <w:uiPriority w:val="99"/>
    <w:unhideWhenUsed/>
    <w:rsid w:val="00136332"/>
    <w:rPr>
      <w:color w:val="605E5C"/>
      <w:shd w:val="clear" w:color="auto" w:fill="E1DFDD"/>
    </w:rPr>
  </w:style>
  <w:style w:type="paragraph" w:customStyle="1" w:styleId="OmniPage6">
    <w:name w:val="OmniPage #6"/>
    <w:basedOn w:val="Normal"/>
    <w:rsid w:val="00340374"/>
    <w:pPr>
      <w:spacing w:after="0" w:line="270" w:lineRule="atLeast"/>
      <w:ind w:left="1620" w:right="45"/>
    </w:pPr>
    <w:rPr>
      <w:rFonts w:ascii="Times New Roman" w:eastAsia="Times New Roman" w:hAnsi="Times New Roman" w:cs="Times New Roman"/>
      <w:snapToGrid w:val="0"/>
      <w:sz w:val="24"/>
      <w:szCs w:val="20"/>
    </w:rPr>
  </w:style>
  <w:style w:type="paragraph" w:customStyle="1" w:styleId="OmniPage4">
    <w:name w:val="OmniPage #4"/>
    <w:basedOn w:val="Normal"/>
    <w:rsid w:val="00340374"/>
    <w:pPr>
      <w:spacing w:after="0" w:line="331" w:lineRule="atLeast"/>
      <w:ind w:left="1185" w:right="45"/>
    </w:pPr>
    <w:rPr>
      <w:rFonts w:ascii="Times New Roman" w:eastAsia="Times New Roman" w:hAnsi="Times New Roman" w:cs="Times New Roman"/>
      <w:snapToGrid w:val="0"/>
      <w:sz w:val="24"/>
      <w:szCs w:val="20"/>
    </w:rPr>
  </w:style>
  <w:style w:type="paragraph" w:customStyle="1" w:styleId="OmniPage5">
    <w:name w:val="OmniPage #5"/>
    <w:basedOn w:val="Normal"/>
    <w:rsid w:val="00340374"/>
    <w:pPr>
      <w:spacing w:after="0" w:line="270" w:lineRule="atLeast"/>
      <w:ind w:left="1185" w:right="45"/>
    </w:pPr>
    <w:rPr>
      <w:rFonts w:ascii="Times New Roman" w:eastAsia="Times New Roman" w:hAnsi="Times New Roman" w:cs="Times New Roman"/>
      <w:snapToGrid w:val="0"/>
      <w:sz w:val="24"/>
      <w:szCs w:val="20"/>
    </w:rPr>
  </w:style>
  <w:style w:type="paragraph" w:customStyle="1" w:styleId="OmniPage8">
    <w:name w:val="OmniPage #8"/>
    <w:basedOn w:val="Normal"/>
    <w:rsid w:val="00340374"/>
    <w:pPr>
      <w:spacing w:after="0" w:line="270" w:lineRule="atLeast"/>
      <w:ind w:left="1620" w:right="45"/>
    </w:pPr>
    <w:rPr>
      <w:rFonts w:ascii="Times New Roman" w:eastAsia="Times New Roman" w:hAnsi="Times New Roman" w:cs="Times New Roman"/>
      <w:snapToGrid w:val="0"/>
      <w:sz w:val="24"/>
      <w:szCs w:val="20"/>
    </w:rPr>
  </w:style>
  <w:style w:type="paragraph" w:customStyle="1" w:styleId="Body">
    <w:name w:val="Body"/>
    <w:rsid w:val="00045904"/>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GB"/>
    </w:rPr>
  </w:style>
  <w:style w:type="character" w:customStyle="1" w:styleId="UnresolvedMention4">
    <w:name w:val="Unresolved Mention4"/>
    <w:basedOn w:val="DefaultParagraphFont"/>
    <w:uiPriority w:val="99"/>
    <w:semiHidden/>
    <w:unhideWhenUsed/>
    <w:rsid w:val="00F74AC2"/>
    <w:rPr>
      <w:color w:val="605E5C"/>
      <w:shd w:val="clear" w:color="auto" w:fill="E1DFDD"/>
    </w:rPr>
  </w:style>
  <w:style w:type="paragraph" w:styleId="BodyText2">
    <w:name w:val="Body Text 2"/>
    <w:basedOn w:val="Normal"/>
    <w:link w:val="BodyText2Char"/>
    <w:uiPriority w:val="99"/>
    <w:unhideWhenUsed/>
    <w:rsid w:val="00352832"/>
    <w:pPr>
      <w:spacing w:after="0" w:line="276" w:lineRule="auto"/>
      <w:jc w:val="both"/>
    </w:pPr>
    <w:rPr>
      <w:rFonts w:cstheme="minorHAnsi"/>
      <w:sz w:val="20"/>
      <w:szCs w:val="20"/>
    </w:rPr>
  </w:style>
  <w:style w:type="character" w:customStyle="1" w:styleId="BodyText2Char">
    <w:name w:val="Body Text 2 Char"/>
    <w:basedOn w:val="DefaultParagraphFont"/>
    <w:link w:val="BodyText2"/>
    <w:uiPriority w:val="99"/>
    <w:rsid w:val="00352832"/>
    <w:rPr>
      <w:rFonts w:cstheme="minorHAnsi"/>
      <w:sz w:val="20"/>
      <w:szCs w:val="20"/>
    </w:rPr>
  </w:style>
  <w:style w:type="paragraph" w:styleId="BodyText3">
    <w:name w:val="Body Text 3"/>
    <w:basedOn w:val="Normal"/>
    <w:link w:val="BodyText3Char"/>
    <w:uiPriority w:val="99"/>
    <w:unhideWhenUsed/>
    <w:rsid w:val="000237CD"/>
    <w:pPr>
      <w:tabs>
        <w:tab w:val="left" w:pos="0"/>
      </w:tabs>
      <w:spacing w:line="276" w:lineRule="auto"/>
      <w:ind w:right="2"/>
      <w:jc w:val="both"/>
    </w:pPr>
    <w:rPr>
      <w:rFonts w:ascii="Calibri" w:eastAsia="Calibri" w:hAnsi="Calibri" w:cs="Calibri"/>
      <w:color w:val="FF0000"/>
      <w:sz w:val="20"/>
      <w:szCs w:val="20"/>
    </w:rPr>
  </w:style>
  <w:style w:type="character" w:customStyle="1" w:styleId="BodyText3Char">
    <w:name w:val="Body Text 3 Char"/>
    <w:basedOn w:val="DefaultParagraphFont"/>
    <w:link w:val="BodyText3"/>
    <w:uiPriority w:val="99"/>
    <w:rsid w:val="000237CD"/>
    <w:rPr>
      <w:rFonts w:ascii="Calibri" w:eastAsia="Calibri" w:hAnsi="Calibri" w:cs="Calibri"/>
      <w:color w:val="FF0000"/>
      <w:sz w:val="20"/>
      <w:szCs w:val="20"/>
    </w:rPr>
  </w:style>
  <w:style w:type="character" w:customStyle="1" w:styleId="Heading7Char">
    <w:name w:val="Heading 7 Char"/>
    <w:basedOn w:val="DefaultParagraphFont"/>
    <w:link w:val="Heading7"/>
    <w:uiPriority w:val="9"/>
    <w:rsid w:val="00600C08"/>
    <w:rPr>
      <w:rFonts w:ascii="Calibri" w:hAnsi="Calibri" w:cs="Calibri"/>
      <w:b/>
      <w:sz w:val="20"/>
      <w:szCs w:val="20"/>
      <w:u w:val="single"/>
    </w:rPr>
  </w:style>
  <w:style w:type="character" w:customStyle="1" w:styleId="Heading8Char">
    <w:name w:val="Heading 8 Char"/>
    <w:basedOn w:val="DefaultParagraphFont"/>
    <w:link w:val="Heading8"/>
    <w:uiPriority w:val="9"/>
    <w:rsid w:val="00CA6158"/>
    <w:rPr>
      <w:rFonts w:cstheme="minorHAnsi"/>
      <w:b/>
      <w:sz w:val="20"/>
      <w:szCs w:val="20"/>
    </w:rPr>
  </w:style>
  <w:style w:type="table" w:customStyle="1" w:styleId="TableGrid1">
    <w:name w:val="Table Grid1"/>
    <w:basedOn w:val="TableNormal"/>
    <w:next w:val="TableGrid"/>
    <w:uiPriority w:val="59"/>
    <w:rsid w:val="002D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D6FDF"/>
    <w:pPr>
      <w:widowControl w:val="0"/>
      <w:spacing w:after="0" w:line="240" w:lineRule="auto"/>
    </w:pPr>
    <w:rPr>
      <w:lang w:val="en-US"/>
    </w:rPr>
  </w:style>
  <w:style w:type="character" w:customStyle="1" w:styleId="Mention1">
    <w:name w:val="Mention1"/>
    <w:basedOn w:val="DefaultParagraphFont"/>
    <w:uiPriority w:val="99"/>
    <w:semiHidden/>
    <w:unhideWhenUsed/>
    <w:rsid w:val="002D6FDF"/>
    <w:rPr>
      <w:color w:val="2B579A"/>
      <w:shd w:val="clear" w:color="auto" w:fill="E6E6E6"/>
    </w:rPr>
  </w:style>
  <w:style w:type="character" w:customStyle="1" w:styleId="UnresolvedMention40">
    <w:name w:val="Unresolved Mention4"/>
    <w:basedOn w:val="DefaultParagraphFont"/>
    <w:uiPriority w:val="99"/>
    <w:semiHidden/>
    <w:unhideWhenUsed/>
    <w:rsid w:val="002D6FDF"/>
    <w:rPr>
      <w:color w:val="605E5C"/>
      <w:shd w:val="clear" w:color="auto" w:fill="E1DFDD"/>
    </w:rPr>
  </w:style>
  <w:style w:type="character" w:customStyle="1" w:styleId="UnresolvedMention5">
    <w:name w:val="Unresolved Mention5"/>
    <w:basedOn w:val="DefaultParagraphFont"/>
    <w:uiPriority w:val="99"/>
    <w:semiHidden/>
    <w:unhideWhenUsed/>
    <w:rsid w:val="002D6FDF"/>
    <w:rPr>
      <w:color w:val="605E5C"/>
      <w:shd w:val="clear" w:color="auto" w:fill="E1DFDD"/>
    </w:rPr>
  </w:style>
  <w:style w:type="paragraph" w:styleId="Caption">
    <w:name w:val="caption"/>
    <w:basedOn w:val="Normal"/>
    <w:next w:val="Normal"/>
    <w:qFormat/>
    <w:rsid w:val="002D6FDF"/>
    <w:pPr>
      <w:spacing w:after="0" w:line="240" w:lineRule="auto"/>
      <w:jc w:val="center"/>
    </w:pPr>
    <w:rPr>
      <w:rFonts w:ascii="Times New Roman" w:eastAsia="Times" w:hAnsi="Times New Roman" w:cs="Times New Roman"/>
      <w:smallCaps/>
      <w:color w:val="000053"/>
      <w:spacing w:val="20"/>
      <w:sz w:val="36"/>
      <w:szCs w:val="20"/>
      <w:lang w:val="en-US"/>
    </w:rPr>
  </w:style>
  <w:style w:type="character" w:customStyle="1" w:styleId="CommentTextChar1">
    <w:name w:val="Comment Text Char1"/>
    <w:basedOn w:val="DefaultParagraphFont"/>
    <w:uiPriority w:val="99"/>
    <w:semiHidden/>
    <w:rsid w:val="002D6FDF"/>
    <w:rPr>
      <w:sz w:val="20"/>
      <w:szCs w:val="20"/>
    </w:rPr>
  </w:style>
  <w:style w:type="paragraph" w:styleId="TOCHeading">
    <w:name w:val="TOC Heading"/>
    <w:basedOn w:val="Heading1"/>
    <w:next w:val="Normal"/>
    <w:uiPriority w:val="39"/>
    <w:unhideWhenUsed/>
    <w:qFormat/>
    <w:rsid w:val="002D6FDF"/>
    <w:pPr>
      <w:outlineLvl w:val="9"/>
    </w:pPr>
    <w:rPr>
      <w:rFonts w:asciiTheme="majorHAnsi" w:eastAsiaTheme="majorEastAsia" w:hAnsiTheme="majorHAnsi" w:cstheme="majorBidi"/>
      <w:color w:val="2E74B5" w:themeColor="accent1" w:themeShade="BF"/>
      <w:lang w:val="en-US" w:eastAsia="en-US"/>
    </w:rPr>
  </w:style>
  <w:style w:type="paragraph" w:styleId="TOC1">
    <w:name w:val="toc 1"/>
    <w:basedOn w:val="Normal"/>
    <w:next w:val="Normal"/>
    <w:autoRedefine/>
    <w:uiPriority w:val="39"/>
    <w:unhideWhenUsed/>
    <w:rsid w:val="002D6FDF"/>
    <w:pPr>
      <w:spacing w:after="100"/>
    </w:pPr>
  </w:style>
  <w:style w:type="paragraph" w:styleId="TOC2">
    <w:name w:val="toc 2"/>
    <w:basedOn w:val="Normal"/>
    <w:next w:val="Normal"/>
    <w:autoRedefine/>
    <w:uiPriority w:val="39"/>
    <w:unhideWhenUsed/>
    <w:rsid w:val="002D6FDF"/>
    <w:pPr>
      <w:spacing w:after="100"/>
      <w:ind w:left="220"/>
    </w:pPr>
  </w:style>
  <w:style w:type="paragraph" w:styleId="TOC3">
    <w:name w:val="toc 3"/>
    <w:basedOn w:val="Normal"/>
    <w:next w:val="Normal"/>
    <w:autoRedefine/>
    <w:uiPriority w:val="39"/>
    <w:unhideWhenUsed/>
    <w:rsid w:val="002D6FDF"/>
    <w:pPr>
      <w:spacing w:after="100"/>
      <w:ind w:left="440"/>
    </w:pPr>
  </w:style>
  <w:style w:type="paragraph" w:customStyle="1" w:styleId="PolicyBullets">
    <w:name w:val="Policy Bullets"/>
    <w:basedOn w:val="ListParagraph"/>
    <w:link w:val="PolicyBulletsChar"/>
    <w:qFormat/>
    <w:rsid w:val="002D6FDF"/>
    <w:pPr>
      <w:numPr>
        <w:numId w:val="61"/>
      </w:numPr>
      <w:spacing w:before="200" w:after="0" w:line="276" w:lineRule="auto"/>
      <w:ind w:hanging="360"/>
      <w:jc w:val="both"/>
    </w:pPr>
  </w:style>
  <w:style w:type="character" w:customStyle="1" w:styleId="PolicyBulletsChar">
    <w:name w:val="Policy Bullets Char"/>
    <w:basedOn w:val="DefaultParagraphFont"/>
    <w:link w:val="PolicyBullets"/>
    <w:locked/>
    <w:rsid w:val="002D6FDF"/>
  </w:style>
  <w:style w:type="paragraph" w:styleId="BodyTextIndent">
    <w:name w:val="Body Text Indent"/>
    <w:basedOn w:val="Normal"/>
    <w:link w:val="BodyTextIndentChar"/>
    <w:uiPriority w:val="99"/>
    <w:unhideWhenUsed/>
    <w:rsid w:val="002D6FDF"/>
    <w:pPr>
      <w:autoSpaceDE w:val="0"/>
      <w:autoSpaceDN w:val="0"/>
      <w:adjustRightInd w:val="0"/>
      <w:spacing w:after="0" w:line="276" w:lineRule="auto"/>
      <w:ind w:left="284"/>
    </w:pPr>
    <w:rPr>
      <w:rFonts w:cstheme="minorHAnsi"/>
      <w:sz w:val="20"/>
      <w:szCs w:val="20"/>
    </w:rPr>
  </w:style>
  <w:style w:type="character" w:customStyle="1" w:styleId="BodyTextIndentChar">
    <w:name w:val="Body Text Indent Char"/>
    <w:basedOn w:val="DefaultParagraphFont"/>
    <w:link w:val="BodyTextIndent"/>
    <w:uiPriority w:val="99"/>
    <w:rsid w:val="002D6FDF"/>
    <w:rPr>
      <w:rFonts w:cstheme="minorHAnsi"/>
      <w:sz w:val="20"/>
      <w:szCs w:val="20"/>
    </w:rPr>
  </w:style>
  <w:style w:type="paragraph" w:styleId="TOC4">
    <w:name w:val="toc 4"/>
    <w:basedOn w:val="Normal"/>
    <w:next w:val="Normal"/>
    <w:autoRedefine/>
    <w:uiPriority w:val="39"/>
    <w:unhideWhenUsed/>
    <w:rsid w:val="002D6FDF"/>
    <w:pPr>
      <w:tabs>
        <w:tab w:val="right" w:leader="dot" w:pos="10762"/>
      </w:tabs>
      <w:spacing w:after="100"/>
    </w:pPr>
    <w:rPr>
      <w:sz w:val="20"/>
      <w:szCs w:val="20"/>
    </w:rPr>
  </w:style>
  <w:style w:type="table" w:customStyle="1" w:styleId="TableGrid2">
    <w:name w:val="Table Grid2"/>
    <w:basedOn w:val="TableNormal"/>
    <w:next w:val="TableGrid"/>
    <w:uiPriority w:val="59"/>
    <w:rsid w:val="002D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7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314">
      <w:bodyDiv w:val="1"/>
      <w:marLeft w:val="0"/>
      <w:marRight w:val="0"/>
      <w:marTop w:val="0"/>
      <w:marBottom w:val="0"/>
      <w:divBdr>
        <w:top w:val="none" w:sz="0" w:space="0" w:color="auto"/>
        <w:left w:val="none" w:sz="0" w:space="0" w:color="auto"/>
        <w:bottom w:val="none" w:sz="0" w:space="0" w:color="auto"/>
        <w:right w:val="none" w:sz="0" w:space="0" w:color="auto"/>
      </w:divBdr>
      <w:divsChild>
        <w:div w:id="63190490">
          <w:marLeft w:val="0"/>
          <w:marRight w:val="0"/>
          <w:marTop w:val="0"/>
          <w:marBottom w:val="0"/>
          <w:divBdr>
            <w:top w:val="none" w:sz="0" w:space="0" w:color="auto"/>
            <w:left w:val="none" w:sz="0" w:space="0" w:color="auto"/>
            <w:bottom w:val="none" w:sz="0" w:space="0" w:color="auto"/>
            <w:right w:val="none" w:sz="0" w:space="0" w:color="auto"/>
          </w:divBdr>
        </w:div>
      </w:divsChild>
    </w:div>
    <w:div w:id="197858407">
      <w:bodyDiv w:val="1"/>
      <w:marLeft w:val="0"/>
      <w:marRight w:val="0"/>
      <w:marTop w:val="0"/>
      <w:marBottom w:val="0"/>
      <w:divBdr>
        <w:top w:val="none" w:sz="0" w:space="0" w:color="auto"/>
        <w:left w:val="none" w:sz="0" w:space="0" w:color="auto"/>
        <w:bottom w:val="none" w:sz="0" w:space="0" w:color="auto"/>
        <w:right w:val="none" w:sz="0" w:space="0" w:color="auto"/>
      </w:divBdr>
    </w:div>
    <w:div w:id="363674104">
      <w:bodyDiv w:val="1"/>
      <w:marLeft w:val="0"/>
      <w:marRight w:val="0"/>
      <w:marTop w:val="0"/>
      <w:marBottom w:val="0"/>
      <w:divBdr>
        <w:top w:val="none" w:sz="0" w:space="0" w:color="auto"/>
        <w:left w:val="none" w:sz="0" w:space="0" w:color="auto"/>
        <w:bottom w:val="none" w:sz="0" w:space="0" w:color="auto"/>
        <w:right w:val="none" w:sz="0" w:space="0" w:color="auto"/>
      </w:divBdr>
    </w:div>
    <w:div w:id="637416745">
      <w:bodyDiv w:val="1"/>
      <w:marLeft w:val="0"/>
      <w:marRight w:val="0"/>
      <w:marTop w:val="0"/>
      <w:marBottom w:val="0"/>
      <w:divBdr>
        <w:top w:val="none" w:sz="0" w:space="0" w:color="auto"/>
        <w:left w:val="none" w:sz="0" w:space="0" w:color="auto"/>
        <w:bottom w:val="none" w:sz="0" w:space="0" w:color="auto"/>
        <w:right w:val="none" w:sz="0" w:space="0" w:color="auto"/>
      </w:divBdr>
    </w:div>
    <w:div w:id="707608906">
      <w:bodyDiv w:val="1"/>
      <w:marLeft w:val="0"/>
      <w:marRight w:val="0"/>
      <w:marTop w:val="0"/>
      <w:marBottom w:val="0"/>
      <w:divBdr>
        <w:top w:val="none" w:sz="0" w:space="0" w:color="auto"/>
        <w:left w:val="none" w:sz="0" w:space="0" w:color="auto"/>
        <w:bottom w:val="none" w:sz="0" w:space="0" w:color="auto"/>
        <w:right w:val="none" w:sz="0" w:space="0" w:color="auto"/>
      </w:divBdr>
    </w:div>
    <w:div w:id="756169119">
      <w:bodyDiv w:val="1"/>
      <w:marLeft w:val="0"/>
      <w:marRight w:val="0"/>
      <w:marTop w:val="0"/>
      <w:marBottom w:val="0"/>
      <w:divBdr>
        <w:top w:val="none" w:sz="0" w:space="0" w:color="auto"/>
        <w:left w:val="none" w:sz="0" w:space="0" w:color="auto"/>
        <w:bottom w:val="none" w:sz="0" w:space="0" w:color="auto"/>
        <w:right w:val="none" w:sz="0" w:space="0" w:color="auto"/>
      </w:divBdr>
    </w:div>
    <w:div w:id="876814803">
      <w:bodyDiv w:val="1"/>
      <w:marLeft w:val="0"/>
      <w:marRight w:val="0"/>
      <w:marTop w:val="0"/>
      <w:marBottom w:val="0"/>
      <w:divBdr>
        <w:top w:val="none" w:sz="0" w:space="0" w:color="auto"/>
        <w:left w:val="none" w:sz="0" w:space="0" w:color="auto"/>
        <w:bottom w:val="none" w:sz="0" w:space="0" w:color="auto"/>
        <w:right w:val="none" w:sz="0" w:space="0" w:color="auto"/>
      </w:divBdr>
    </w:div>
    <w:div w:id="1177842761">
      <w:bodyDiv w:val="1"/>
      <w:marLeft w:val="0"/>
      <w:marRight w:val="0"/>
      <w:marTop w:val="0"/>
      <w:marBottom w:val="0"/>
      <w:divBdr>
        <w:top w:val="none" w:sz="0" w:space="0" w:color="auto"/>
        <w:left w:val="none" w:sz="0" w:space="0" w:color="auto"/>
        <w:bottom w:val="none" w:sz="0" w:space="0" w:color="auto"/>
        <w:right w:val="none" w:sz="0" w:space="0" w:color="auto"/>
      </w:divBdr>
    </w:div>
    <w:div w:id="1286237299">
      <w:bodyDiv w:val="1"/>
      <w:marLeft w:val="0"/>
      <w:marRight w:val="0"/>
      <w:marTop w:val="0"/>
      <w:marBottom w:val="0"/>
      <w:divBdr>
        <w:top w:val="none" w:sz="0" w:space="0" w:color="auto"/>
        <w:left w:val="none" w:sz="0" w:space="0" w:color="auto"/>
        <w:bottom w:val="none" w:sz="0" w:space="0" w:color="auto"/>
        <w:right w:val="none" w:sz="0" w:space="0" w:color="auto"/>
      </w:divBdr>
    </w:div>
    <w:div w:id="1479615360">
      <w:bodyDiv w:val="1"/>
      <w:marLeft w:val="0"/>
      <w:marRight w:val="0"/>
      <w:marTop w:val="0"/>
      <w:marBottom w:val="0"/>
      <w:divBdr>
        <w:top w:val="none" w:sz="0" w:space="0" w:color="auto"/>
        <w:left w:val="none" w:sz="0" w:space="0" w:color="auto"/>
        <w:bottom w:val="none" w:sz="0" w:space="0" w:color="auto"/>
        <w:right w:val="none" w:sz="0" w:space="0" w:color="auto"/>
      </w:divBdr>
    </w:div>
    <w:div w:id="1618678076">
      <w:bodyDiv w:val="1"/>
      <w:marLeft w:val="0"/>
      <w:marRight w:val="0"/>
      <w:marTop w:val="0"/>
      <w:marBottom w:val="0"/>
      <w:divBdr>
        <w:top w:val="none" w:sz="0" w:space="0" w:color="auto"/>
        <w:left w:val="none" w:sz="0" w:space="0" w:color="auto"/>
        <w:bottom w:val="none" w:sz="0" w:space="0" w:color="auto"/>
        <w:right w:val="none" w:sz="0" w:space="0" w:color="auto"/>
      </w:divBdr>
    </w:div>
    <w:div w:id="2022657770">
      <w:bodyDiv w:val="1"/>
      <w:marLeft w:val="0"/>
      <w:marRight w:val="0"/>
      <w:marTop w:val="0"/>
      <w:marBottom w:val="0"/>
      <w:divBdr>
        <w:top w:val="none" w:sz="0" w:space="0" w:color="auto"/>
        <w:left w:val="none" w:sz="0" w:space="0" w:color="auto"/>
        <w:bottom w:val="none" w:sz="0" w:space="0" w:color="auto"/>
        <w:right w:val="none" w:sz="0" w:space="0" w:color="auto"/>
      </w:divBdr>
    </w:div>
    <w:div w:id="2036416890">
      <w:bodyDiv w:val="1"/>
      <w:marLeft w:val="0"/>
      <w:marRight w:val="0"/>
      <w:marTop w:val="0"/>
      <w:marBottom w:val="0"/>
      <w:divBdr>
        <w:top w:val="none" w:sz="0" w:space="0" w:color="auto"/>
        <w:left w:val="none" w:sz="0" w:space="0" w:color="auto"/>
        <w:bottom w:val="none" w:sz="0" w:space="0" w:color="auto"/>
        <w:right w:val="none" w:sz="0" w:space="0" w:color="auto"/>
      </w:divBdr>
    </w:div>
    <w:div w:id="21387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1" Type="http://schemas.openxmlformats.org/officeDocument/2006/relationships/hyperlink" Target="http://www.redbridgelscb.org.uk/professionals/worried-about-a-child/" TargetMode="External"/><Relationship Id="rId42" Type="http://schemas.openxmlformats.org/officeDocument/2006/relationships/hyperlink" Target="https://www.brook.org.uk/our-work/the-sexual-behaviours-traffic-light-tool" TargetMode="External"/><Relationship Id="rId63" Type="http://schemas.openxmlformats.org/officeDocument/2006/relationships/hyperlink" Target="https://www.gov.uk/government/publications/working-together-to-safeguard-children--2" TargetMode="External"/><Relationship Id="rId84" Type="http://schemas.openxmlformats.org/officeDocument/2006/relationships/hyperlink" Target="file://C:\Users\headspa.APPLEFORD.163\AppData\Local\Microsoft\Windows\Temporary%20Internet%20Files\Content.Outlook\KCSIE,%20WTtSC%20&amp;TRA%20&amp;CSA%202018\12.%20Child%20Sexual%20Exploitation\Child_sexual_exploitation_gangs_and_children_missing_from_home_care_or_education_joint_targeted_inspection_guidance.pdf" TargetMode="External"/><Relationship Id="rId138" Type="http://schemas.openxmlformats.org/officeDocument/2006/relationships/hyperlink" Target="https://www.nspcc.org.uk/preventing-abuse/child-abuse-and-neglect/domestic-abuse/signs-symptoms-effects/" TargetMode="External"/><Relationship Id="rId159" Type="http://schemas.openxmlformats.org/officeDocument/2006/relationships/hyperlink" Target="https://stopabusetogether.campaign.gov.uk/" TargetMode="External"/><Relationship Id="rId170" Type="http://schemas.openxmlformats.org/officeDocument/2006/relationships/hyperlink" Target="https://www.gov.uk/government/publications/multi-agency-statutory-guidance-on-female-genital-mutilation" TargetMode="External"/><Relationship Id="rId19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205" Type="http://schemas.openxmlformats.org/officeDocument/2006/relationships/hyperlink" Target="https://parentzone.org.uk/" TargetMode="External"/><Relationship Id="rId226" Type="http://schemas.openxmlformats.org/officeDocument/2006/relationships/hyperlink" Target="https://www.thesurvivorstrust.org/" TargetMode="External"/><Relationship Id="rId247" Type="http://schemas.openxmlformats.org/officeDocument/2006/relationships/hyperlink" Target="https://www.childnet.com/resources/just-a-joke/" TargetMode="External"/><Relationship Id="rId107" Type="http://schemas.openxmlformats.org/officeDocument/2006/relationships/hyperlink" Target="https://ico.org.uk/for-organisations/education/" TargetMode="External"/><Relationship Id="rId11" Type="http://schemas.openxmlformats.org/officeDocument/2006/relationships/image" Target="media/image2.jpeg"/><Relationship Id="rId32" Type="http://schemas.openxmlformats.org/officeDocument/2006/relationships/hyperlink" Target="https://www.gov.uk/" TargetMode="External"/><Relationship Id="rId53" Type="http://schemas.openxmlformats.org/officeDocument/2006/relationships/hyperlink" Target="https://www.redbridgescp.org.uk/about-the-rscp/child-death-overview-panel-cdop/bhr.cdop@nhs.net" TargetMode="External"/><Relationship Id="rId74" Type="http://schemas.openxmlformats.org/officeDocument/2006/relationships/hyperlink" Target="https://www.gov.uk/government/publications/children-missing-education" TargetMode="External"/><Relationship Id="rId128" Type="http://schemas.openxmlformats.org/officeDocument/2006/relationships/hyperlink" Target="https://www.gov.uk/government/uploads/system/uploads/attachment_data/file/512906/Multi_Agency_Statutory_Guidance_on_FGM__-_FINAL.pdf" TargetMode="External"/><Relationship Id="rId149" Type="http://schemas.openxmlformats.org/officeDocument/2006/relationships/hyperlink" Target="mailto:cpat.referrals@redbridge.gov.uk" TargetMode="External"/><Relationship Id="rId5" Type="http://schemas.openxmlformats.org/officeDocument/2006/relationships/webSettings" Target="webSettings.xml"/><Relationship Id="rId95" Type="http://schemas.openxmlformats.org/officeDocument/2006/relationships/hyperlink" Target="https://contextualsafeguarding.org.uk/about/what-is-contextual-safeguarding" TargetMode="External"/><Relationship Id="rId160" Type="http://schemas.openxmlformats.org/officeDocument/2006/relationships/hyperlink" Target="https://www.gov.uk/government/publications/preventing-and-tackling-bullying" TargetMode="External"/><Relationship Id="rId181" Type="http://schemas.openxmlformats.org/officeDocument/2006/relationships/hyperlink" Target="https://learning.nspcc.org.uk/research-resources/schools/e-safety-for-schools" TargetMode="External"/><Relationship Id="rId216"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237" Type="http://schemas.openxmlformats.org/officeDocument/2006/relationships/hyperlink" Target="https://www.victimsupport.org.uk/" TargetMode="External"/><Relationship Id="rId258" Type="http://schemas.openxmlformats.org/officeDocument/2006/relationships/fontTable" Target="fontTable.xml"/><Relationship Id="rId22" Type="http://schemas.openxmlformats.org/officeDocument/2006/relationships/hyperlink" Target="mailto:rscp@redbridge.gov.uk" TargetMode="External"/><Relationship Id="rId43" Type="http://schemas.openxmlformats.org/officeDocument/2006/relationships/hyperlink" Target="https://www.nota.co.uk/" TargetMode="External"/><Relationship Id="rId64" Type="http://schemas.openxmlformats.org/officeDocument/2006/relationships/hyperlink" Target="https://www.gov.uk/government/publications/safeguarding-practitioners-information-sharing-advice" TargetMode="External"/><Relationship Id="rId118" Type="http://schemas.openxmlformats.org/officeDocument/2006/relationships/hyperlink" Target="https://www.iwf.org.uk/" TargetMode="External"/><Relationship Id="rId139" Type="http://schemas.openxmlformats.org/officeDocument/2006/relationships/hyperlink" Target="http://www.refuge.org.uk/get-help-now/what-is-domestic-violence/effects-of-domestic-violence-on-children/" TargetMode="External"/><Relationship Id="rId85" Type="http://schemas.openxmlformats.org/officeDocument/2006/relationships/hyperlink" Target="file:///C:\Users\headspa.APPLEFORD.163\AppData\Local\Microsoft\Windows\Temporary%20Internet%20Files\Content.Outlook\KCSIE,%20WTtSC%20&amp;TRA%20&amp;CSA%202018\12.%20Child%20Sexual%20Exploitation\CSE_Guidance_Core_Document_13.02.2017.pdf" TargetMode="External"/><Relationship Id="rId150" Type="http://schemas.openxmlformats.org/officeDocument/2006/relationships/hyperlink" Target="mailto:cpat.referrals@redbridge.gov.uk" TargetMode="External"/><Relationship Id="rId171" Type="http://schemas.openxmlformats.org/officeDocument/2006/relationships/hyperlink" Target="https://www.gov.uk/guidance/forced-marriage" TargetMode="External"/><Relationship Id="rId192" Type="http://schemas.openxmlformats.org/officeDocument/2006/relationships/hyperlink" Target="https://reportharmfulcontent.com/" TargetMode="External"/><Relationship Id="rId206" Type="http://schemas.openxmlformats.org/officeDocument/2006/relationships/hyperlink" Target="https://www.childrenscommissioner.gov.uk/report/talking-to-your-child-about-online-sexual-harassment-a-guide-for-parents/" TargetMode="External"/><Relationship Id="rId227" Type="http://schemas.openxmlformats.org/officeDocument/2006/relationships/hyperlink" Target="https://www.nice.org.uk/guidance/ng55" TargetMode="External"/><Relationship Id="rId248" Type="http://schemas.openxmlformats.org/officeDocument/2006/relationships/hyperlink" Target="https://www.childnet.com/resources/step-up-speak-up" TargetMode="External"/><Relationship Id="rId12" Type="http://schemas.openxmlformats.org/officeDocument/2006/relationships/image" Target="media/image3.jpeg"/><Relationship Id="rId33" Type="http://schemas.openxmlformats.org/officeDocument/2006/relationships/hyperlink" Target="file:///C:\Users\admin\Downloads\Keeping_children_safe_in_education_2023_-_statutory_guidance_for_schools_and_colleges(1).pdf" TargetMode="External"/><Relationship Id="rId108" Type="http://schemas.openxmlformats.org/officeDocument/2006/relationships/hyperlink" Target="https://www.nspcc.org.uk/globalassets/documents/information-service/information-sharing-confidentiality-practitioners.pdf" TargetMode="External"/><Relationship Id="rId129" Type="http://schemas.openxmlformats.org/officeDocument/2006/relationships/hyperlink" Target="https://www.gov.uk/government/uploads/system/uploads/attachment_data/file/512906/Multi_Agency_Statutory_Guidance_on_FGM__-_FINAL.pdf" TargetMode="External"/><Relationship Id="rId54" Type="http://schemas.openxmlformats.org/officeDocument/2006/relationships/hyperlink" Target="http://www.redbridgelscb.org.uk/about-the-lscb/child-death-overview-panel-cdop/" TargetMode="External"/><Relationship Id="rId75" Type="http://schemas.openxmlformats.org/officeDocument/2006/relationships/hyperlink" Target="https://www.gov.uk/government/publications/children-missing-education" TargetMode="External"/><Relationship Id="rId96" Type="http://schemas.openxmlformats.org/officeDocument/2006/relationships/hyperlink" Target="https://www.saferinternet.org.uk/" TargetMode="External"/><Relationship Id="rId140" Type="http://schemas.openxmlformats.org/officeDocument/2006/relationships/hyperlink" Target="http://www.safelives.org.uk/knowledge-hub/spotlights/spotlight-3-young-people-and-domestic-abuse" TargetMode="External"/><Relationship Id="rId161" Type="http://schemas.openxmlformats.org/officeDocument/2006/relationships/hyperlink" Target="https://www.gov.uk/government/publications/children-missing-education" TargetMode="External"/><Relationship Id="rId182" Type="http://schemas.openxmlformats.org/officeDocument/2006/relationships/hyperlink" Target="https://www.saferrecruitmentconsortium.org/" TargetMode="External"/><Relationship Id="rId217" Type="http://schemas.openxmlformats.org/officeDocument/2006/relationships/hyperlink" Target="https://www.gov.uk/government/publications/advice-to-schools-and-colleges-on-gangs-and-youth-violence" TargetMode="External"/><Relationship Id="rId6" Type="http://schemas.openxmlformats.org/officeDocument/2006/relationships/footnotes" Target="footnotes.xml"/><Relationship Id="rId238"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259" Type="http://schemas.openxmlformats.org/officeDocument/2006/relationships/theme" Target="theme/theme1.xml"/><Relationship Id="rId23" Type="http://schemas.openxmlformats.org/officeDocument/2006/relationships/hyperlink" Target="mailto:emil.kamdar@met.pnn.police.uk" TargetMode="External"/><Relationship Id="rId119" Type="http://schemas.openxmlformats.org/officeDocument/2006/relationships/hyperlink" Target="http://www.actionagainstabduction.org" TargetMode="External"/><Relationship Id="rId44" Type="http://schemas.openxmlformats.org/officeDocument/2006/relationships/image" Target="media/image7.png"/><Relationship Id="rId65" Type="http://schemas.openxmlformats.org/officeDocument/2006/relationships/hyperlink" Target="http://www.redbridgelscb.org.uk/wp-content/uploads/2016/04/BHR-Safeguarding-Partnership-Multi-Agency-Safeguarding-Arrangements-2019.20.pdf" TargetMode="External"/><Relationship Id="rId86" Type="http://schemas.openxmlformats.org/officeDocument/2006/relationships/hyperlink" Target="https://www.saferrecruitmentconsortium.org/GSWP%20Oct%202015.pdf" TargetMode="External"/><Relationship Id="rId130" Type="http://schemas.openxmlformats.org/officeDocument/2006/relationships/hyperlink" Target="https://www.gov.uk/government/uploads/system/uploads/attachment_data/file/512906/Multi_Agency_Statutory_Guidance_on_FGM__-_FINAL.pdf" TargetMode="External"/><Relationship Id="rId151" Type="http://schemas.openxmlformats.org/officeDocument/2006/relationships/hyperlink" Target="http://www.redbridgelscb.org.uk/wp-content/uploads/2015/09/Redbridge-LSCB-Multi-Agency-Thresholds-Document-September-2018-Final.pdf" TargetMode="External"/><Relationship Id="rId172" Type="http://schemas.openxmlformats.org/officeDocument/2006/relationships/hyperlink" Target="https://www.gov.uk/government/publications/female-genital-mutilation-resource-pack" TargetMode="External"/><Relationship Id="rId193" Type="http://schemas.openxmlformats.org/officeDocument/2006/relationships/hyperlink" Target="https://www.ceop.police.uk/safety-centre/" TargetMode="External"/><Relationship Id="rId207" Type="http://schemas.openxmlformats.org/officeDocument/2006/relationships/hyperlink" Target="https://www.thinkuknow.co.uk/parents/ask-the-awkward" TargetMode="External"/><Relationship Id="rId228"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2CX10O%2C38NO7C%2C43A9L%2C1" TargetMode="External"/><Relationship Id="rId249" Type="http://schemas.openxmlformats.org/officeDocument/2006/relationships/hyperlink" Target="https://learning.nspcc.org.uk/research-resources/2019/harmful-sexual-behaviour-framework" TargetMode="External"/><Relationship Id="rId13" Type="http://schemas.openxmlformats.org/officeDocument/2006/relationships/hyperlink" Target="mailto:eredgrave@eastcourtschool.org.uk" TargetMode="External"/><Relationship Id="rId109" Type="http://schemas.openxmlformats.org/officeDocument/2006/relationships/hyperlink" Target="https://www.gov.uk/government/groups/uk-council-for-child-internet-safety-ukccis" TargetMode="External"/><Relationship Id="rId34" Type="http://schemas.openxmlformats.org/officeDocument/2006/relationships/hyperlink" Target="https://www.redbridgescp.org.uk/wp-content/uploads/2015/09/Redbridge-SCP-Multi-Agency-Thresholds-Document-September-2018-Final.pdf" TargetMode="External"/><Relationship Id="rId55" Type="http://schemas.openxmlformats.org/officeDocument/2006/relationships/hyperlink" Target="https://www.gov.uk/guidance/making-barring-referrals-to-the-dbs" TargetMode="External"/><Relationship Id="rId76" Type="http://schemas.openxmlformats.org/officeDocument/2006/relationships/hyperlink" Target="https://www.legislation.gov.uk/ukpga/2003/42/contents" TargetMode="External"/><Relationship Id="rId97" Type="http://schemas.openxmlformats.org/officeDocument/2006/relationships/hyperlink" Target="https://www.anti-bullyingalliance.org.uk/tools-information/all-about-bullying/sexual-and-gender-related" TargetMode="External"/><Relationship Id="rId120" Type="http://schemas.openxmlformats.org/officeDocument/2006/relationships/hyperlink" Target="http://www.clevernevergoes.org" TargetMode="External"/><Relationship Id="rId141"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endnotes" Target="endnotes.xml"/><Relationship Id="rId162" Type="http://schemas.openxmlformats.org/officeDocument/2006/relationships/hyperlink" Target="https://www.gov.uk/government/publications/children-who-run-away-or-go-missing-from-home-or-care" TargetMode="External"/><Relationship Id="rId183" Type="http://schemas.openxmlformats.org/officeDocument/2006/relationships/hyperlink" Target="http://www.gov.uk/government/publications/searching-screening-and-confiscation" TargetMode="External"/><Relationship Id="rId218" Type="http://schemas.openxmlformats.org/officeDocument/2006/relationships/hyperlink" Target="https://www.gov.uk/government/publications/tackling-violence-against-women-and-girls-strategy" TargetMode="External"/><Relationship Id="rId239" Type="http://schemas.openxmlformats.org/officeDocument/2006/relationships/hyperlink" Target="https://ask-ava.org.uk/" TargetMode="External"/><Relationship Id="rId250" Type="http://schemas.openxmlformats.org/officeDocument/2006/relationships/hyperlink" Target="https://www.csnetwork.org.uk/en/beyond-referrals-levers-for-addressing-harmful-sexual-behaviour-in-schools" TargetMode="External"/><Relationship Id="rId24" Type="http://schemas.openxmlformats.org/officeDocument/2006/relationships/hyperlink" Target="mailto:rick.warrington@met.pnn.police.uk" TargetMode="External"/><Relationship Id="rId45" Type="http://schemas.openxmlformats.org/officeDocument/2006/relationships/hyperlink" Target="https://thecpsu.org.uk/resource-library/tools/standards-for-safeguarding-and-protecting-children-in-sport/" TargetMode="External"/><Relationship Id="rId66" Type="http://schemas.openxmlformats.org/officeDocument/2006/relationships/hyperlink" Target="https://www.gov.uk/government/publications/prevent-duty-guidance" TargetMode="External"/><Relationship Id="rId87" Type="http://schemas.openxmlformats.org/officeDocument/2006/relationships/hyperlink" Target="https://assets.publishing.service.gov.uk/government/uploads/system/uploads/attachment_data/file/609874/6_2939_SP_NCA_Sexting_In_Schools_FINAL_Update_Jan17.pdf" TargetMode="External"/><Relationship Id="rId110" Type="http://schemas.openxmlformats.org/officeDocument/2006/relationships/hyperlink" Target="https://www.lgfl.net/online-safety/resource-centre?s=1" TargetMode="External"/><Relationship Id="rId131" Type="http://schemas.openxmlformats.org/officeDocument/2006/relationships/hyperlink" Target="https://www.gov.uk/government/uploads/system/uploads/attachment_data/file/512906/Multi_Agency_Statutory_Guidance_on_FGM__-_FINAL.pdf" TargetMode="External"/><Relationship Id="rId152" Type="http://schemas.openxmlformats.org/officeDocument/2006/relationships/hyperlink" Target="mailto:eredgrave@eastcourtschool.org.uk" TargetMode="External"/><Relationship Id="rId173" Type="http://schemas.openxmlformats.org/officeDocument/2006/relationships/hyperlink" Target="https://www.pshe-association.org.uk/curriculum-and-resources/resources/rise-above-schools-teaching-resources" TargetMode="External"/><Relationship Id="rId194" Type="http://schemas.openxmlformats.org/officeDocument/2006/relationships/hyperlink" Target="https://www.childnet.com/parents-and-carers/parent-and-carer-toolkit" TargetMode="External"/><Relationship Id="rId208" Type="http://schemas.openxmlformats.org/officeDocument/2006/relationships/hyperlink" Target="https://www.gov.uk/government/publications/children-act-1989-private-fostering" TargetMode="External"/><Relationship Id="rId229" Type="http://schemas.openxmlformats.org/officeDocument/2006/relationships/hyperlink" Target="https://learning.nspcc.org.uk/child-abuse-and-neglect/harmful-sexual-behaviour" TargetMode="External"/><Relationship Id="rId240" Type="http://schemas.openxmlformats.org/officeDocument/2006/relationships/hyperlink" Target="https://learning.nspcc.org.uk/safeguarding-self-assessment-tool" TargetMode="External"/><Relationship Id="rId14" Type="http://schemas.openxmlformats.org/officeDocument/2006/relationships/image" Target="media/image3.wmf"/><Relationship Id="rId35" Type="http://schemas.openxmlformats.org/officeDocument/2006/relationships/hyperlink" Target="http://www.redbridgelscb.org.uk/professionals/early-help/" TargetMode="External"/><Relationship Id="rId56"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77" Type="http://schemas.openxmlformats.org/officeDocument/2006/relationships/hyperlink" Target="https://www.legislation.gov.uk/ukpga/2003/42/contents" TargetMode="External"/><Relationship Id="rId100" Type="http://schemas.openxmlformats.org/officeDocument/2006/relationships/hyperlink" Target="http://thesurvivorstrust.org/isva/" TargetMode="External"/><Relationship Id="rId8" Type="http://schemas.openxmlformats.org/officeDocument/2006/relationships/hyperlink" Target="https://www.redbridgescp.org.uk/" TargetMode="External"/><Relationship Id="rId98" Type="http://schemas.openxmlformats.org/officeDocument/2006/relationships/hyperlink" Target="http://www.rapecentre.org.uk/userfiles/Publications/adult-victims-code-leaflet.pdf" TargetMode="External"/><Relationship Id="rId1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42" Type="http://schemas.openxmlformats.org/officeDocument/2006/relationships/hyperlink" Target="https://www.npcc.police.uk/documents/Children%20and%20Young%20people/When%20to%20call%20the%20police%20guidance%20for%20schools%20and%20colleges.pdf" TargetMode="External"/><Relationship Id="rId163" Type="http://schemas.openxmlformats.org/officeDocument/2006/relationships/hyperlink" Target="https://www.gov.uk/government/publications/modern-slavery-how-to-identify-and-support-victims" TargetMode="External"/><Relationship Id="rId184" Type="http://schemas.openxmlformats.org/officeDocument/2006/relationships/hyperlink" Target="http://www.swgfl.org.uk/" TargetMode="External"/><Relationship Id="rId219" Type="http://schemas.openxmlformats.org/officeDocument/2006/relationships/hyperlink" Target="https://www.gov.uk/government/publications/violence-against-women-and-girls-national-statement-of-expectations" TargetMode="External"/><Relationship Id="rId230" Type="http://schemas.openxmlformats.org/officeDocument/2006/relationships/hyperlink" Target="https://learning.nspcc.org.uk/research-resources/2019/harmful-sexual-behaviour-framework" TargetMode="External"/><Relationship Id="rId251" Type="http://schemas.openxmlformats.org/officeDocument/2006/relationships/hyperlink" Target="https://sexting.lgfl.net/" TargetMode="External"/><Relationship Id="rId25" Type="http://schemas.openxmlformats.org/officeDocument/2006/relationships/hyperlink" Target="mailto:counter-extremism@education.gsi.gov.uk"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67" Type="http://schemas.openxmlformats.org/officeDocument/2006/relationships/hyperlink" Target="https://www.gov.uk/government/publications/protecting-children-from-radicalisation-the-prevent-duty" TargetMode="External"/><Relationship Id="rId88" Type="http://schemas.openxmlformats.org/officeDocument/2006/relationships/hyperlink" Target="https://assets.publishing.service.gov.uk/government/uploads/system/uploads/attachment_data/file/550416/Children_Missing_Education_-_statutory_guidance.pdf" TargetMode="External"/><Relationship Id="rId111" Type="http://schemas.openxmlformats.org/officeDocument/2006/relationships/hyperlink" Target="http://www.nspcc.org.uk/preventing-abuse/" TargetMode="External"/><Relationship Id="rId132" Type="http://schemas.openxmlformats.org/officeDocument/2006/relationships/hyperlink" Target="https://www.gov.uk/government/uploads/system/uploads/attachment_data/file/322307/HMG_MULTI_AGENCY_PRACTICE_GUIDELINES_v1_180614_FINAL.pdf" TargetMode="External"/><Relationship Id="rId153" Type="http://schemas.openxmlformats.org/officeDocument/2006/relationships/hyperlink" Target="mailto:eredgrave@eastcourtschool.org.uk" TargetMode="External"/><Relationship Id="rId174" Type="http://schemas.openxmlformats.org/officeDocument/2006/relationships/hyperlink" Target="https://www.gov.uk/government/publications/supporting-pupils-at-school-with-medical-conditions--3" TargetMode="External"/><Relationship Id="rId195" Type="http://schemas.openxmlformats.org/officeDocument/2006/relationships/hyperlink" Target="http://www.commonsensemedia.org/" TargetMode="External"/><Relationship Id="rId209" Type="http://schemas.openxmlformats.org/officeDocument/2006/relationships/hyperlink" Target="https://www.gov.uk/government/publications/prevent-duty-guidance" TargetMode="External"/><Relationship Id="rId220" Type="http://schemas.openxmlformats.org/officeDocument/2006/relationships/hyperlink" Target="https://www.barnardos.org.uk/?gclid=EAIaIQobChMIspfntMWB2AIVCrHtCh38DwkAEAAYASAAEgJPt_D_BwE" TargetMode="External"/><Relationship Id="rId241" Type="http://schemas.openxmlformats.org/officeDocument/2006/relationships/hyperlink" Target="https://learning.nspcc.org.uk/research-resources/2019/let-children-know-you-re-listening/" TargetMode="External"/><Relationship Id="rId15" Type="http://schemas.openxmlformats.org/officeDocument/2006/relationships/image" Target="media/image4.wmf"/><Relationship Id="rId36" Type="http://schemas.openxmlformats.org/officeDocument/2006/relationships/image" Target="media/image6.jpeg"/><Relationship Id="rId57" Type="http://schemas.openxmlformats.org/officeDocument/2006/relationships/hyperlink" Target="mailto:help@nspcc.org.uk" TargetMode="External"/><Relationship Id="rId78" Type="http://schemas.openxmlformats.org/officeDocument/2006/relationships/hyperlink" Target="https://www.legislation.gov.uk/ukpga/2003/42/contents" TargetMode="External"/><Relationship Id="rId99" Type="http://schemas.openxmlformats.org/officeDocument/2006/relationships/hyperlink" Target="https://rapecrisis.org.uk/" TargetMode="External"/><Relationship Id="rId101" Type="http://schemas.openxmlformats.org/officeDocument/2006/relationships/hyperlink" Target="https://www.victimsupport.org.uk/" TargetMode="External"/><Relationship Id="rId122" Type="http://schemas.openxmlformats.org/officeDocument/2006/relationships/hyperlink" Target="http://formfinder.hmctsformfinder.justice.gov.uk/ywp-5-11-eng.pdf" TargetMode="External"/><Relationship Id="rId143" Type="http://schemas.openxmlformats.org/officeDocument/2006/relationships/image" Target="media/image8.png"/><Relationship Id="rId164" Type="http://schemas.openxmlformats.org/officeDocument/2006/relationships/hyperlink" Target="https://www.gov.uk/government/publications/child-exploitation-disruption-toolkit" TargetMode="External"/><Relationship Id="rId185" Type="http://schemas.openxmlformats.org/officeDocument/2006/relationships/hyperlink" Target="https://www.gov.uk/government/publications/the-use-of-social-media-for-online-radicalisation" TargetMode="External"/><Relationship Id="rId9" Type="http://schemas.openxmlformats.org/officeDocument/2006/relationships/image" Target="media/image1.jpeg"/><Relationship Id="rId210" Type="http://schemas.openxmlformats.org/officeDocument/2006/relationships/hyperlink" Target="https://www.gov.uk/government/publications/protecting-children-from-radicalisation-the-prevent-duty" TargetMode="External"/><Relationship Id="rId26" Type="http://schemas.openxmlformats.org/officeDocument/2006/relationships/hyperlink" Target="mailto:fgmhelp@nspcc.org.uk" TargetMode="External"/><Relationship Id="rId231" Type="http://schemas.openxmlformats.org/officeDocument/2006/relationships/hyperlink" Target="https://learning.nspcc.org.uk/research-resources/2019/harmful-sexual-behaviour-framework" TargetMode="External"/><Relationship Id="rId25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7" Type="http://schemas.openxmlformats.org/officeDocument/2006/relationships/hyperlink" Target="http://www.refuge.org.uk/get-help-now/what-is-domestic-violence/effects-of-domestic-violence-on-children/" TargetMode="External"/><Relationship Id="rId68" Type="http://schemas.openxmlformats.org/officeDocument/2006/relationships/hyperlink" Target="https://www.gov.uk/guidance/meeting-digital-and-technology-standards-in-schools-and-colleges/cyber-security-standards-for-schools-and-colleges" TargetMode="External"/><Relationship Id="rId89" Type="http://schemas.openxmlformats.org/officeDocument/2006/relationships/hyperlink" Target="https://assets.publishing.service.gov.uk/government/uploads/system/uploads/attachment_data/file/573782/FGM_Mandatory_Reporting_-_procedural_information_nov16_FINAL.pdf" TargetMode="External"/><Relationship Id="rId112" Type="http://schemas.openxmlformats.org/officeDocument/2006/relationships/hyperlink" Target="https://www.gov.uk/government/publications/preventing-and-tackling-bullying" TargetMode="External"/><Relationship Id="rId133" Type="http://schemas.openxmlformats.org/officeDocument/2006/relationships/hyperlink" Target="https://www.gov.uk/government/uploads/system/uploads/attachment_data/file/322307/HMG_MULTI_AGENCY_PRACTICE_GUIDELINES_v1_180614_FINAL.pdf" TargetMode="External"/><Relationship Id="rId154" Type="http://schemas.openxmlformats.org/officeDocument/2006/relationships/hyperlink" Target="https://gbr01.safelinks.protection.outlook.com/?url=https%3A%2F%2Fwww.csacentre.org.uk%2Fknowledge-in-practice%2Fpractice-improvement%2Fsupporting-practice-in-tackling-child-sexual-abuse%2F&amp;data=05%7C01%7CJenny.Shaw%40homeoffice.gov.uk%7Cb317ae677e1447b462cd08da2cf677bb%7Cf24d93ecb2914192a08af182245945c2%7C0%7C0%7C637871734317133168%7CUnknown%7CTWFpbGZsb3d8eyJWIjoiMC4wLjAwMDAiLCJQIjoiV2luMzIiLCJBTiI6Ik1haWwiLCJXVCI6Mn0%3D%7C3000%7C%7C%7C&amp;sdata=ejskOaETdABtpPlT%2FnhOBY9ceu%2Bdbp6GbB%2BB1fqhHXg%3D&amp;reserved=0" TargetMode="External"/><Relationship Id="rId175" Type="http://schemas.openxmlformats.org/officeDocument/2006/relationships/hyperlink" Target="https://www.gov.uk/government/publications/mental-health-and-behaviour-in-schools--2" TargetMode="External"/><Relationship Id="rId196" Type="http://schemas.openxmlformats.org/officeDocument/2006/relationships/hyperlink" Target="https://www.gov.uk/government/publications/coronavirus-covid-19-keeping-children-safe-online/coronavirus-covid-19-support-for-parents-and-carers-to-keep-children-safe-online" TargetMode="External"/><Relationship Id="rId200" Type="http://schemas.openxmlformats.org/officeDocument/2006/relationships/hyperlink" Target="https://parentsafe.lgfl.net/" TargetMode="External"/><Relationship Id="rId16" Type="http://schemas.openxmlformats.org/officeDocument/2006/relationships/image" Target="media/image4.jpeg"/><Relationship Id="rId221" Type="http://schemas.openxmlformats.org/officeDocument/2006/relationships/hyperlink" Target="https://www.lucyfaithfull.org.uk/" TargetMode="External"/><Relationship Id="rId242" Type="http://schemas.openxmlformats.org/officeDocument/2006/relationships/hyperlink" Target="https://learning.nspcc.org.uk/research-resources/2019/harmful-sexual-behaviour-framework" TargetMode="External"/><Relationship Id="rId37" Type="http://schemas.openxmlformats.org/officeDocument/2006/relationships/hyperlink" Target="https://www.gov.uk/government/publications/children-missing-education" TargetMode="External"/><Relationship Id="rId58" Type="http://schemas.openxmlformats.org/officeDocument/2006/relationships/hyperlink" Target="https://www.gov.uk/government/publications/keeping-children-safe-in-education--2" TargetMode="External"/><Relationship Id="rId79" Type="http://schemas.openxmlformats.org/officeDocument/2006/relationships/hyperlink" Target="file:///C:\Users\Bill%20Brown\Desktop\KCSIE,%20WTtSC%20&amp;TRA%20&amp;CSA%202018\12.%20Child%20Sexual%20Exploitation\HO_DfE_consultation_response_on_CSE_definition_FINAL_13_Feb_2017__2_.pdf" TargetMode="External"/><Relationship Id="rId102" Type="http://schemas.openxmlformats.org/officeDocument/2006/relationships/hyperlink" Target="https://www.brook.org.uk/our-work/category/sexual-behaviours-traffic-light-tool" TargetMode="External"/><Relationship Id="rId123" Type="http://schemas.openxmlformats.org/officeDocument/2006/relationships/hyperlink" Target="http://formfinder.hmctsformfinder.justice.gov.uk/ywp-12-17-eng.pdf" TargetMode="External"/><Relationship Id="rId144" Type="http://schemas.openxmlformats.org/officeDocument/2006/relationships/image" Target="media/image9.png"/><Relationship Id="rId90" Type="http://schemas.openxmlformats.org/officeDocument/2006/relationships/hyperlink" Target="https://www.nspcc.org.uk/preventing-abuse/child-abuse-and-neglect/" TargetMode="External"/><Relationship Id="rId165" Type="http://schemas.openxmlformats.org/officeDocument/2006/relationships/hyperlink" Target="https://www.childrenssociety.org.uk/information/professionals/resources/county-lines-toolkit" TargetMode="External"/><Relationship Id="rId186" Type="http://schemas.openxmlformats.org/officeDocument/2006/relationships/hyperlink" Target="https://www.gov.uk/government/publications/ukcis-online-safety-audit-tool" TargetMode="External"/><Relationship Id="rId211" Type="http://schemas.openxmlformats.org/officeDocument/2006/relationships/hyperlink" Target="http://educateagainsthate.com/" TargetMode="External"/><Relationship Id="rId232" Type="http://schemas.openxmlformats.org/officeDocument/2006/relationships/hyperlink" Target="https://www.csnetwork.org.uk/en/beyond-referrals-levers-for-addressing-harmful-sexual-behaviour-in-schools" TargetMode="External"/><Relationship Id="rId25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mailto:help@nspcc.org.uk" TargetMode="External"/><Relationship Id="rId48" Type="http://schemas.openxmlformats.org/officeDocument/2006/relationships/hyperlink" Target="https://www.eastsussex.gov.uk/contactus/emailus/email.aspx" TargetMode="External"/><Relationship Id="rId69" Type="http://schemas.openxmlformats.org/officeDocument/2006/relationships/hyperlink" Target="https://www.gov.uk/government/publications/the-use-of-social-media-for-online-radicalisation" TargetMode="External"/><Relationship Id="rId113" Type="http://schemas.openxmlformats.org/officeDocument/2006/relationships/hyperlink" Target="https://www.childnet.com/resources/cyberbullying-guidance-for-schools/" TargetMode="External"/><Relationship Id="rId134" Type="http://schemas.openxmlformats.org/officeDocument/2006/relationships/hyperlink" Target="https://www.gov.uk/government/uploads/system/uploads/attachment_data/file/322307/HMG_MULTI_AGENCY_PRACTICE_GUIDELINES_v1_180614_FINAL.pdf" TargetMode="External"/><Relationship Id="rId80" Type="http://schemas.openxmlformats.org/officeDocument/2006/relationships/hyperlink" Target="mailto:amanda.glover@eastsussex.gov.uk" TargetMode="External"/><Relationship Id="rId155" Type="http://schemas.openxmlformats.org/officeDocument/2006/relationships/hyperlink" Target="https://www.gov.uk/government/publications/what-to-do-if-youre-worried-a-child-is-being-abused--2" TargetMode="External"/><Relationship Id="rId176" Type="http://schemas.openxmlformats.org/officeDocument/2006/relationships/hyperlink" Target="https://www.nhs.uk/mental-health/conditions/fabricated-or-induced-illness/overview/" TargetMode="External"/><Relationship Id="rId197" Type="http://schemas.openxmlformats.org/officeDocument/2006/relationships/hyperlink" Target="https://www.internetmatters.org/?gclid=EAIaIQobChMIktuA5LWK2wIVRYXVCh2afg2aEAAYASAAEgIJ5vD_BwE" TargetMode="External"/><Relationship Id="rId201" Type="http://schemas.openxmlformats.org/officeDocument/2006/relationships/hyperlink" Target="https://www.stopitnow.org.uk/" TargetMode="External"/><Relationship Id="rId222" Type="http://schemas.openxmlformats.org/officeDocument/2006/relationships/hyperlink" Target="https://www.mariecollinsfoundation.org.uk/" TargetMode="External"/><Relationship Id="rId243" Type="http://schemas.openxmlformats.org/officeDocument/2006/relationships/hyperlink" Target="https://learning.nspcc.org.uk/research-resources/2019/harmful-sexual-behaviour-framework" TargetMode="External"/><Relationship Id="rId17" Type="http://schemas.openxmlformats.org/officeDocument/2006/relationships/image" Target="media/image5.jpeg"/><Relationship Id="rId38" Type="http://schemas.openxmlformats.org/officeDocument/2006/relationships/hyperlink" Target="https://assets.publishing.service.gov.uk/government/uploads/system/uploads/attachment_data/file/609874/6_2939_SP_NCA_Sexting_In_Schools_FINAL_Update_Jan17.pdf" TargetMode="External"/><Relationship Id="rId59" Type="http://schemas.openxmlformats.org/officeDocument/2006/relationships/hyperlink" Target="https://www.gov.uk/government/publications/actions-for-schools-during-the-coronavirus-outbreak/guidance-for-full-opening-schools" TargetMode="External"/><Relationship Id="rId103" Type="http://schemas.openxmlformats.org/officeDocument/2006/relationships/hyperlink" Target="https://safeguardingtool.nspcc.org.uk/" TargetMode="External"/><Relationship Id="rId124" Type="http://schemas.openxmlformats.org/officeDocument/2006/relationships/hyperlink" Target="https://helpwithchildarrangements.service.justice.gov.uk/" TargetMode="External"/><Relationship Id="rId70" Type="http://schemas.openxmlformats.org/officeDocument/2006/relationships/hyperlink" Target="https://assets.publishing.service.gov.uk/government/uploads/system/uploads/attachment_data/file/674416/Searching_screening_and_confiscation.pdf" TargetMode="External"/><Relationship Id="rId91" Type="http://schemas.openxmlformats.org/officeDocument/2006/relationships/hyperlink" Target="https://www.barnardos.org.uk/?gclid=EAIaIQobChMIspfntMWB2AIVCrHtCh38DwkAEAAYASAAEgJPt_D_BwE" TargetMode="External"/><Relationship Id="rId145" Type="http://schemas.openxmlformats.org/officeDocument/2006/relationships/image" Target="media/image10.png"/><Relationship Id="rId166" Type="http://schemas.openxmlformats.org/officeDocument/2006/relationships/hyperlink" Target="https://www.nspcc.org.uk/preventing-abuse/child-protection-system/legal-definition-child-rights-law/gillick-competency-fraser-guidelines/" TargetMode="External"/><Relationship Id="rId187" Type="http://schemas.openxmlformats.org/officeDocument/2006/relationships/hyperlink" Target="https://www.gov.uk/guidance/safeguarding-and-remote-education-during-coronavirus-covid-19" TargetMode="External"/><Relationship Id="rId1" Type="http://schemas.openxmlformats.org/officeDocument/2006/relationships/customXml" Target="../customXml/item1.xml"/><Relationship Id="rId212" Type="http://schemas.openxmlformats.org/officeDocument/2006/relationships/hyperlink" Target="http://preventforfeandtraining.org.uk/" TargetMode="External"/><Relationship Id="rId233" Type="http://schemas.openxmlformats.org/officeDocument/2006/relationships/hyperlink" Target="https://www.stopitnow.org.uk/concerned-about-a-child-or-young-persons-sexual-behaviour/preventing-harmful-sexual-behaviour/" TargetMode="External"/><Relationship Id="rId254" Type="http://schemas.openxmlformats.org/officeDocument/2006/relationships/hyperlink" Target="https://www.thinkuknow.co.uk/parents/" TargetMode="External"/><Relationship Id="rId28" Type="http://schemas.openxmlformats.org/officeDocument/2006/relationships/hyperlink" Target="mailto:enquiries@ofsted.gov.uk" TargetMode="External"/><Relationship Id="rId49" Type="http://schemas.openxmlformats.org/officeDocument/2006/relationships/hyperlink" Target="https://www.google.co.uk/safetycenter/families/legends/" TargetMode="External"/><Relationship Id="rId114" Type="http://schemas.openxmlformats.org/officeDocument/2006/relationships/hyperlink" Target="https://tce.researchinpractice.org.uk/" TargetMode="External"/><Relationship Id="rId60" Type="http://schemas.openxmlformats.org/officeDocument/2006/relationships/hyperlink" Target="https://www.gov.uk/guidance/safeguarding-and-remote-education-during-coronavirus-covid-19" TargetMode="External"/><Relationship Id="rId81" Type="http://schemas.openxmlformats.org/officeDocument/2006/relationships/hyperlink" Target="mailto:Child-Death.Overview-Panel@eastsussex.gcsx.gov.uk" TargetMode="External"/><Relationship Id="rId135" Type="http://schemas.openxmlformats.org/officeDocument/2006/relationships/hyperlink" Target="https://www.gov.uk/government/uploads/system/uploads/attachment_data/file/322307/HMG_MULTI_AGENCY_PRACTICE_GUIDELINES_v1_180614_FINAL.pdf" TargetMode="External"/><Relationship Id="rId156" Type="http://schemas.openxmlformats.org/officeDocument/2006/relationships/hyperlink" Target="https://www.gov.uk/domestic-violence-and-abuse" TargetMode="External"/><Relationship Id="rId177" Type="http://schemas.openxmlformats.org/officeDocument/2006/relationships/hyperlink" Target="https://ico.org.uk/for-organisations/data-sharing-information-hub/" TargetMode="External"/><Relationship Id="rId198" Type="http://schemas.openxmlformats.org/officeDocument/2006/relationships/hyperlink" Target="https://www.mariecollinsfoundation.org.uk/assets/news_entry_featured_image/NWG-MCF-Parents-Leaflet.pdf" TargetMode="External"/><Relationship Id="rId202" Type="http://schemas.openxmlformats.org/officeDocument/2006/relationships/hyperlink" Target="https://www.lucyfaithfull.org.uk/" TargetMode="External"/><Relationship Id="rId223"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244" Type="http://schemas.openxmlformats.org/officeDocument/2006/relationships/hyperlink" Target="https://www.farrer.co.uk/News/Briefings/PEER-ON-PEER-ABUSE-TOOLKIT/" TargetMode="External"/><Relationship Id="rId18" Type="http://schemas.openxmlformats.org/officeDocument/2006/relationships/hyperlink" Target="mailto:helen.curtis@redbridge.gov.uk" TargetMode="External"/><Relationship Id="rId39" Type="http://schemas.openxmlformats.org/officeDocument/2006/relationships/hyperlink" Target="https://www.nspcc.org.uk/what-you-can-do/make-a-donation/" TargetMode="External"/><Relationship Id="rId50" Type="http://schemas.openxmlformats.org/officeDocument/2006/relationships/hyperlink" Target="file:///C:\Users\admin\Downloads\Keeping_children_safe_in_education_2023_-_statutory_guidance_for_schools_and_colleges(1).pdf" TargetMode="External"/><Relationship Id="rId104" Type="http://schemas.openxmlformats.org/officeDocument/2006/relationships/hyperlink" Target="https://www.farrer.co.uk/News/Briefings/PEER-ON-PEER-ABUSE-TOOLKIT/" TargetMode="External"/><Relationship Id="rId125" Type="http://schemas.openxmlformats.org/officeDocument/2006/relationships/hyperlink" Target="https://www.nicco.org.uk/" TargetMode="External"/><Relationship Id="rId146" Type="http://schemas.openxmlformats.org/officeDocument/2006/relationships/image" Target="media/image11.png"/><Relationship Id="rId167" Type="http://schemas.openxmlformats.org/officeDocument/2006/relationships/hyperlink" Target="https://www.gov.uk/government/publications/from-harm-to-hope-a-10-year-drugs-plan-to-cut-crime-and-save-lives/from-harm-to-hope-a-10-year-drugs-plan-to-cut-crime-and-save-lives" TargetMode="External"/><Relationship Id="rId188" Type="http://schemas.openxmlformats.org/officeDocument/2006/relationships/hyperlink" Target="https://remotesafe.lgfl.net/" TargetMode="External"/><Relationship Id="rId71" Type="http://schemas.openxmlformats.org/officeDocument/2006/relationships/hyperlink" Target="https://www.gov.uk/government/publications/mental-health-and-behaviour-in-schools--2" TargetMode="External"/><Relationship Id="rId92" Type="http://schemas.openxmlformats.org/officeDocument/2006/relationships/hyperlink" Target="https://www.lucyfaithfull.org.uk/" TargetMode="External"/><Relationship Id="rId213" Type="http://schemas.openxmlformats.org/officeDocument/2006/relationships/hyperlink" Target="https://prevent.lgfl.net/" TargetMode="External"/><Relationship Id="rId234" Type="http://schemas.openxmlformats.org/officeDocument/2006/relationships/hyperlink" Target="http://www.anti-bullyingalliance.org.uk/" TargetMode="External"/><Relationship Id="rId2" Type="http://schemas.openxmlformats.org/officeDocument/2006/relationships/numbering" Target="numbering.xml"/><Relationship Id="rId29" Type="http://schemas.openxmlformats.org/officeDocument/2006/relationships/hyperlink" Target="http://www.ofsted.gov.uk" TargetMode="External"/><Relationship Id="rId255" Type="http://schemas.openxmlformats.org/officeDocument/2006/relationships/hyperlink" Target="https://www.thinkuknow.co.uk/parents/articles/Supporting-positive-sexual-behaviour/" TargetMode="External"/><Relationship Id="rId40" Type="http://schemas.openxmlformats.org/officeDocument/2006/relationships/hyperlink" Target="https://www.eastsussex.gov.uk/media/5443/continuum-a4-poster.pdf" TargetMode="External"/><Relationship Id="rId115" Type="http://schemas.openxmlformats.org/officeDocument/2006/relationships/hyperlink" Target="https://www.gov.uk/government/publications/child-sexual-exploitation-definition-and-guide-for-practitioners" TargetMode="External"/><Relationship Id="rId136" Type="http://schemas.openxmlformats.org/officeDocument/2006/relationships/hyperlink" Target="https://www.gov.uk/government/publications/homelessness-reduction-bill-policy-factsheets" TargetMode="External"/><Relationship Id="rId157" Type="http://schemas.openxmlformats.org/officeDocument/2006/relationships/hyperlink" Target="https://www.gov.uk/government/publications/national-action-plan-to-tackle-child-abuse-linked-to-faith-or-belief" TargetMode="External"/><Relationship Id="rId178" Type="http://schemas.openxmlformats.org/officeDocument/2006/relationships/hyperlink" Target="https://www.childnet.com/resources/cyberbullying-guidance-for-schools" TargetMode="External"/><Relationship Id="rId61" Type="http://schemas.openxmlformats.org/officeDocument/2006/relationships/hyperlink" Target="https://www.gov.uk/government/publications/disqualification-under-the-childcare-act-2006" TargetMode="External"/><Relationship Id="rId82" Type="http://schemas.openxmlformats.org/officeDocument/2006/relationships/hyperlink" Target="file:///C:\Users\headspa.APPLEFORD.163\AppData\Local\Microsoft\Windows\Temporary%20Internet%20Files\Content.Outlook\KCSIE,%20WTtSC%20&amp;TRA%20&amp;CSA%202018\12.%20Child%20Sexual%20Exploitation\CAID_May_2018.pdf" TargetMode="External"/><Relationship Id="rId199" Type="http://schemas.openxmlformats.org/officeDocument/2006/relationships/hyperlink" Target="https://www.ltai.info/staying-safe-online/" TargetMode="External"/><Relationship Id="rId203" Type="http://schemas.openxmlformats.org/officeDocument/2006/relationships/hyperlink" Target="http://www.thinkuknow.co.uk/" TargetMode="External"/><Relationship Id="rId19" Type="http://schemas.openxmlformats.org/officeDocument/2006/relationships/hyperlink" Target="mailto:cpat.referrals@redbridge.gov.uk" TargetMode="External"/><Relationship Id="rId224" Type="http://schemas.openxmlformats.org/officeDocument/2006/relationships/hyperlink" Target="https://www.saferinternet.org.uk/" TargetMode="External"/><Relationship Id="rId245" Type="http://schemas.openxmlformats.org/officeDocument/2006/relationships/hyperlink" Target="https://www.csnetwork.org.uk/en/beyond-referrals-levers-for-addressing-harmful-sexual-behaviour-in-schools" TargetMode="External"/><Relationship Id="rId30" Type="http://schemas.openxmlformats.org/officeDocument/2006/relationships/hyperlink" Target="mailto:customerservices@dbs.gsi.gov.uk" TargetMode="External"/><Relationship Id="rId105" Type="http://schemas.openxmlformats.org/officeDocument/2006/relationships/hyperlink" Target="https://www.nspcc.org.uk/preventing-abuse/child-protection-system/legal-definition-child-rights-law/gillick-competency-fraser-guidelines/" TargetMode="External"/><Relationship Id="rId126" Type="http://schemas.openxmlformats.org/officeDocument/2006/relationships/hyperlink" Target="https://nationalcrimeagency.gov.uk/what-we-do/crime-threats/cyber-crime/cyberchoices" TargetMode="External"/><Relationship Id="rId147" Type="http://schemas.openxmlformats.org/officeDocument/2006/relationships/hyperlink" Target="http://www.redbridgelscb.org.uk/wp-content/uploads/2015/09/Redbridge-LSCB-Multi-Agency-Thresholds-Document-September-2018-Final.pdf" TargetMode="External"/><Relationship Id="rId168" Type="http://schemas.openxmlformats.org/officeDocument/2006/relationships/hyperlink" Target="http://www.talktofrank.com/" TargetMode="External"/><Relationship Id="rId51" Type="http://schemas.openxmlformats.org/officeDocument/2006/relationships/hyperlink" Target="https://www.gov.uk/government/publications/promoting-the-education-of-looked-after-children" TargetMode="External"/><Relationship Id="rId72" Type="http://schemas.openxmlformats.org/officeDocument/2006/relationships/hyperlink" Target="https://www.gov.uk/government/publications/counselling-in-schools" TargetMode="External"/><Relationship Id="rId93"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189" Type="http://schemas.openxmlformats.org/officeDocument/2006/relationships/hyperlink" Target="https://www.ncsc.gov.uk/guidance/video-conferencing-services-security-guidance-organisations" TargetMode="External"/><Relationship Id="rId3" Type="http://schemas.openxmlformats.org/officeDocument/2006/relationships/styles" Target="styles.xml"/><Relationship Id="rId214" Type="http://schemas.openxmlformats.org/officeDocument/2006/relationships/hyperlink" Target="https://assets.publishing.service.gov.uk/government/uploads/system/uploads/attachment_data/file/819840/analysis-of-indicators-of-serious-violence-horr110.pdf" TargetMode="External"/><Relationship Id="rId235" Type="http://schemas.openxmlformats.org/officeDocument/2006/relationships/hyperlink" Target="https://rapecrisis.org.uk/" TargetMode="External"/><Relationship Id="rId256" Type="http://schemas.openxmlformats.org/officeDocument/2006/relationships/footer" Target="footer1.xml"/><Relationship Id="rId116" Type="http://schemas.openxmlformats.org/officeDocument/2006/relationships/hyperlink" Target="https://www.gov.uk/government/uploads/system/uploads/attachment_data/file/554415/searching_screening_confiscation_advice_Sept_2016.pdf" TargetMode="External"/><Relationship Id="rId137" Type="http://schemas.openxmlformats.org/officeDocument/2006/relationships/hyperlink" Target="https://www.gov.uk/government/publications/homelessness-reduction-bill-policy-factsheets" TargetMode="External"/><Relationship Id="rId158" Type="http://schemas.openxmlformats.org/officeDocument/2006/relationships/hyperlink" Target="https://www.gov.uk/government/collections/disrespect-nobody-campaign" TargetMode="External"/><Relationship Id="rId20" Type="http://schemas.openxmlformats.org/officeDocument/2006/relationships/hyperlink" Target="http://www.redbridgelscb.org.uk/wp-content/uploads/2018/12/LBR-Multi-Agency-Referral-Form-MARF-Template.doc" TargetMode="External"/><Relationship Id="rId41" Type="http://schemas.openxmlformats.org/officeDocument/2006/relationships/hyperlink" Target="https://www.legislation.gov.uk/ukpga/2003/42/contents" TargetMode="External"/><Relationship Id="rId62" Type="http://schemas.openxmlformats.org/officeDocument/2006/relationships/hyperlink" Target="https://www.gov.uk/government/publications/what-to-do-if-youre-worried-a-child-is-being-abused--2" TargetMode="External"/><Relationship Id="rId83" Type="http://schemas.openxmlformats.org/officeDocument/2006/relationships/hyperlink" Target="file:///C:\Users\Bill%20Brown\Desktop\KCSIE,%20WTtSC%20&amp;TRA%20&amp;CSA%202018\12.%20Child%20Sexual%20Exploitation\Child_sexual_exploitation__safe_steps__project.pdf" TargetMode="External"/><Relationship Id="rId179" Type="http://schemas.openxmlformats.org/officeDocument/2006/relationships/hyperlink" Target="http://www.educateagainsthate.com/" TargetMode="External"/><Relationship Id="rId190" Type="http://schemas.openxmlformats.org/officeDocument/2006/relationships/hyperlink" Target="https://swgfl.org.uk/resources/safe-remote-learning/" TargetMode="External"/><Relationship Id="rId204" Type="http://schemas.openxmlformats.org/officeDocument/2006/relationships/hyperlink" Target="https://saferinternet.org.uk/blog/net-aware-update-from-the-nspcc" TargetMode="External"/><Relationship Id="rId225" Type="http://schemas.openxmlformats.org/officeDocument/2006/relationships/hyperlink" Target="https://rapecrisis.org.uk/" TargetMode="External"/><Relationship Id="rId246" Type="http://schemas.openxmlformats.org/officeDocument/2006/relationships/hyperlink" Target="https://www.childnet.com/resources/star-send-toolkit" TargetMode="External"/><Relationship Id="rId106" Type="http://schemas.openxmlformats.org/officeDocument/2006/relationships/hyperlink" Target="https://www.gov.uk/government/publications/safeguarding-practitioners-information-sharing-advice" TargetMode="External"/><Relationship Id="rId127" Type="http://schemas.openxmlformats.org/officeDocument/2006/relationships/hyperlink" Target="https://www.gov.uk/guidance/meeting-digital-and-technology-standards-in-schools-and-colleges/cyber-security-standards-for-schools-and-colleges" TargetMode="External"/><Relationship Id="rId10" Type="http://schemas.openxmlformats.org/officeDocument/2006/relationships/image" Target="media/image10.jpeg"/><Relationship Id="rId31" Type="http://schemas.openxmlformats.org/officeDocument/2006/relationships/hyperlink" Target="http://www.nspcc.org.uk/preventing-abuse/" TargetMode="External"/><Relationship Id="rId52" Type="http://schemas.openxmlformats.org/officeDocument/2006/relationships/hyperlink" Target="https://www.gov.uk/government/consultations/statutory-guidance-on-children-who-run-away-or-go-missing-from-home-or-care" TargetMode="External"/><Relationship Id="rId73" Type="http://schemas.openxmlformats.org/officeDocument/2006/relationships/hyperlink" Target="https://assets.publishing.service.gov.uk/government/uploads/system/uploads/attachment_data/file/1101597/Behaviour_in_schools_guidance_sept_22.pdf" TargetMode="External"/><Relationship Id="rId94" Type="http://schemas.openxmlformats.org/officeDocument/2006/relationships/hyperlink" Target="https://rapecrisis.org.uk/" TargetMode="External"/><Relationship Id="rId148" Type="http://schemas.openxmlformats.org/officeDocument/2006/relationships/hyperlink" Target="https://www.eastsussex.gov.uk/children-families/professional-resources/level-indicators" TargetMode="External"/><Relationship Id="rId169" Type="http://schemas.openxmlformats.org/officeDocument/2006/relationships/hyperlink" Target="https://www.pshe-association.org.uk/curriculum-and-resources/resources/drug-and-alcohol-education-%E2%80%94-teacher-guidance" TargetMode="External"/><Relationship Id="rId4" Type="http://schemas.openxmlformats.org/officeDocument/2006/relationships/settings" Target="settings.xml"/><Relationship Id="rId180" Type="http://schemas.openxmlformats.org/officeDocument/2006/relationships/hyperlink" Target="https://digisafe.lgfl.net/" TargetMode="External"/><Relationship Id="rId215" Type="http://schemas.openxmlformats.org/officeDocument/2006/relationships/hyperlink" Target="https://assets.publishing.service.gov.uk/government/uploads/system/uploads/attachment_data/file/819840/analysis-of-indicators-of-serious-violence-horr110.pdf" TargetMode="External"/><Relationship Id="rId236" Type="http://schemas.openxmlformats.org/officeDocument/2006/relationships/hyperlink" Target="https://www.thesurvivorstrust.org/" TargetMode="External"/><Relationship Id="rId25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B8718-2CEC-40B2-A840-2C863725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50</Pages>
  <Words>34808</Words>
  <Characters>198410</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Emmas Redgrave</dc:creator>
  <cp:lastModifiedBy>Emma Redgrave</cp:lastModifiedBy>
  <cp:revision>5</cp:revision>
  <cp:lastPrinted>2021-12-30T22:31:00Z</cp:lastPrinted>
  <dcterms:created xsi:type="dcterms:W3CDTF">2023-09-12T10:44:00Z</dcterms:created>
  <dcterms:modified xsi:type="dcterms:W3CDTF">2024-03-03T10:18:00Z</dcterms:modified>
</cp:coreProperties>
</file>