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505D" w14:textId="366D9A43" w:rsidR="00F17AE6" w:rsidRPr="00F0160D" w:rsidRDefault="00A02F4D" w:rsidP="00F0160D">
      <w:pPr>
        <w:shd w:val="clear" w:color="auto" w:fill="E4C9FF"/>
        <w:spacing w:after="0" w:line="276" w:lineRule="auto"/>
        <w:jc w:val="center"/>
        <w:rPr>
          <w:rFonts w:cstheme="minorHAnsi"/>
          <w:b/>
          <w:bCs/>
          <w:sz w:val="24"/>
          <w:szCs w:val="24"/>
        </w:rPr>
      </w:pPr>
      <w:bookmarkStart w:id="0" w:name="_Hlk60060800"/>
      <w:r w:rsidRPr="00F0160D">
        <w:rPr>
          <w:noProof/>
          <w:sz w:val="20"/>
          <w:szCs w:val="20"/>
        </w:rPr>
        <w:drawing>
          <wp:anchor distT="0" distB="0" distL="114300" distR="114300" simplePos="0" relativeHeight="251660288" behindDoc="0" locked="0" layoutInCell="1" allowOverlap="1" wp14:anchorId="22FD2AD0" wp14:editId="71137D29">
            <wp:simplePos x="0" y="0"/>
            <wp:positionH relativeFrom="column">
              <wp:posOffset>6003290</wp:posOffset>
            </wp:positionH>
            <wp:positionV relativeFrom="paragraph">
              <wp:posOffset>-6985</wp:posOffset>
            </wp:positionV>
            <wp:extent cx="523875" cy="457200"/>
            <wp:effectExtent l="0" t="0" r="9525" b="0"/>
            <wp:wrapNone/>
            <wp:docPr id="1" name="Picture 0" descr="Eastcourt Badge large.jpg"/>
            <wp:cNvGraphicFramePr/>
            <a:graphic xmlns:a="http://schemas.openxmlformats.org/drawingml/2006/main">
              <a:graphicData uri="http://schemas.openxmlformats.org/drawingml/2006/picture">
                <pic:pic xmlns:pic="http://schemas.openxmlformats.org/drawingml/2006/picture">
                  <pic:nvPicPr>
                    <pic:cNvPr id="1" name="Picture 0" descr="Eastcourt Badge larg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457200"/>
                    </a:xfrm>
                    <a:prstGeom prst="rect">
                      <a:avLst/>
                    </a:prstGeom>
                    <a:noFill/>
                  </pic:spPr>
                </pic:pic>
              </a:graphicData>
            </a:graphic>
            <wp14:sizeRelH relativeFrom="margin">
              <wp14:pctWidth>0</wp14:pctWidth>
            </wp14:sizeRelH>
            <wp14:sizeRelV relativeFrom="margin">
              <wp14:pctHeight>0</wp14:pctHeight>
            </wp14:sizeRelV>
          </wp:anchor>
        </w:drawing>
      </w:r>
      <w:r w:rsidRPr="00F0160D">
        <w:rPr>
          <w:noProof/>
          <w:sz w:val="20"/>
          <w:szCs w:val="20"/>
        </w:rPr>
        <w:drawing>
          <wp:anchor distT="0" distB="0" distL="114300" distR="114300" simplePos="0" relativeHeight="251659264" behindDoc="0" locked="0" layoutInCell="1" allowOverlap="1" wp14:anchorId="14575C1F" wp14:editId="00239B8F">
            <wp:simplePos x="0" y="0"/>
            <wp:positionH relativeFrom="column">
              <wp:posOffset>-83185</wp:posOffset>
            </wp:positionH>
            <wp:positionV relativeFrom="paragraph">
              <wp:posOffset>-6985</wp:posOffset>
            </wp:positionV>
            <wp:extent cx="523875" cy="457200"/>
            <wp:effectExtent l="0" t="0" r="9525" b="0"/>
            <wp:wrapNone/>
            <wp:docPr id="13" name="Picture 0" descr="Eastcourt Badge large.jpg"/>
            <wp:cNvGraphicFramePr/>
            <a:graphic xmlns:a="http://schemas.openxmlformats.org/drawingml/2006/main">
              <a:graphicData uri="http://schemas.openxmlformats.org/drawingml/2006/picture">
                <pic:pic xmlns:pic="http://schemas.openxmlformats.org/drawingml/2006/picture">
                  <pic:nvPicPr>
                    <pic:cNvPr id="13" name="Picture 0" descr="Eastcourt Badge larg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457200"/>
                    </a:xfrm>
                    <a:prstGeom prst="rect">
                      <a:avLst/>
                    </a:prstGeom>
                    <a:noFill/>
                  </pic:spPr>
                </pic:pic>
              </a:graphicData>
            </a:graphic>
            <wp14:sizeRelH relativeFrom="margin">
              <wp14:pctWidth>0</wp14:pctWidth>
            </wp14:sizeRelH>
            <wp14:sizeRelV relativeFrom="margin">
              <wp14:pctHeight>0</wp14:pctHeight>
            </wp14:sizeRelV>
          </wp:anchor>
        </w:drawing>
      </w:r>
      <w:r w:rsidR="009C6100" w:rsidRPr="00F0160D">
        <w:rPr>
          <w:rFonts w:cstheme="minorHAnsi"/>
          <w:b/>
          <w:bCs/>
          <w:sz w:val="24"/>
          <w:szCs w:val="24"/>
        </w:rPr>
        <w:t>EASTCOURT INDEPEN</w:t>
      </w:r>
      <w:r w:rsidR="000958C0" w:rsidRPr="00F0160D">
        <w:rPr>
          <w:rFonts w:cstheme="minorHAnsi"/>
          <w:b/>
          <w:bCs/>
          <w:sz w:val="24"/>
          <w:szCs w:val="24"/>
        </w:rPr>
        <w:t>D</w:t>
      </w:r>
      <w:r w:rsidR="009C6100" w:rsidRPr="00F0160D">
        <w:rPr>
          <w:rFonts w:cstheme="minorHAnsi"/>
          <w:b/>
          <w:bCs/>
          <w:sz w:val="24"/>
          <w:szCs w:val="24"/>
        </w:rPr>
        <w:t>ENT SCHOOL</w:t>
      </w:r>
    </w:p>
    <w:p w14:paraId="35FA1831" w14:textId="3D3777EA" w:rsidR="00F17AE6" w:rsidRPr="00F0160D" w:rsidRDefault="00F17AE6" w:rsidP="00F0160D">
      <w:pPr>
        <w:shd w:val="clear" w:color="auto" w:fill="E4C9FF"/>
        <w:spacing w:after="0" w:line="276" w:lineRule="auto"/>
        <w:ind w:right="5"/>
        <w:jc w:val="center"/>
        <w:rPr>
          <w:rFonts w:cstheme="minorHAnsi"/>
          <w:noProof/>
          <w:sz w:val="18"/>
          <w:szCs w:val="18"/>
        </w:rPr>
      </w:pPr>
      <w:r w:rsidRPr="00F0160D">
        <w:rPr>
          <w:rFonts w:cstheme="minorHAnsi"/>
          <w:b/>
          <w:sz w:val="24"/>
          <w:szCs w:val="24"/>
        </w:rPr>
        <w:t>REMOTE LEARNING POLICY</w:t>
      </w:r>
    </w:p>
    <w:p w14:paraId="6662345D" w14:textId="77777777" w:rsidR="00F0160D" w:rsidRDefault="00F0160D" w:rsidP="00F17AE6">
      <w:pPr>
        <w:spacing w:after="0" w:line="276" w:lineRule="auto"/>
        <w:jc w:val="center"/>
        <w:rPr>
          <w:rFonts w:cstheme="minorHAnsi"/>
          <w:i/>
          <w:iCs/>
          <w:sz w:val="20"/>
          <w:szCs w:val="20"/>
        </w:rPr>
      </w:pPr>
    </w:p>
    <w:p w14:paraId="567EE1EC" w14:textId="140030F0" w:rsidR="00F17AE6" w:rsidRPr="00F72903" w:rsidRDefault="00F17AE6" w:rsidP="00F17AE6">
      <w:pPr>
        <w:spacing w:after="0" w:line="276" w:lineRule="auto"/>
        <w:jc w:val="center"/>
        <w:rPr>
          <w:rFonts w:cstheme="minorHAnsi"/>
          <w:i/>
          <w:iCs/>
          <w:sz w:val="20"/>
          <w:szCs w:val="20"/>
        </w:rPr>
      </w:pPr>
      <w:r w:rsidRPr="00F72903">
        <w:rPr>
          <w:rFonts w:cstheme="minorHAnsi"/>
          <w:i/>
          <w:iCs/>
          <w:sz w:val="20"/>
          <w:szCs w:val="20"/>
        </w:rPr>
        <w:t xml:space="preserve">This policy, which applies to the whole </w:t>
      </w:r>
      <w:r w:rsidR="00852E58" w:rsidRPr="00F72903">
        <w:rPr>
          <w:rFonts w:cstheme="minorHAnsi"/>
          <w:i/>
          <w:iCs/>
          <w:sz w:val="20"/>
          <w:szCs w:val="20"/>
        </w:rPr>
        <w:t xml:space="preserve">school </w:t>
      </w:r>
      <w:r w:rsidRPr="00F72903">
        <w:rPr>
          <w:rFonts w:cstheme="minorHAnsi"/>
          <w:i/>
          <w:iCs/>
          <w:sz w:val="20"/>
          <w:szCs w:val="20"/>
        </w:rPr>
        <w:t>may be obtained from school office.</w:t>
      </w:r>
    </w:p>
    <w:p w14:paraId="5CADF792" w14:textId="77777777" w:rsidR="00F17AE6" w:rsidRPr="00F72903" w:rsidRDefault="00F17AE6" w:rsidP="00F17AE6">
      <w:pPr>
        <w:spacing w:after="0" w:line="276" w:lineRule="auto"/>
        <w:rPr>
          <w:rFonts w:cstheme="minorHAnsi"/>
          <w:b/>
          <w:bCs/>
          <w:sz w:val="20"/>
          <w:szCs w:val="20"/>
        </w:rPr>
      </w:pPr>
    </w:p>
    <w:p w14:paraId="18FF77E7" w14:textId="77777777" w:rsidR="00F17AE6" w:rsidRPr="00F72903" w:rsidRDefault="00F17AE6" w:rsidP="00F17AE6">
      <w:pPr>
        <w:spacing w:after="0" w:line="276" w:lineRule="auto"/>
        <w:rPr>
          <w:rFonts w:cstheme="minorHAnsi"/>
          <w:b/>
          <w:bCs/>
          <w:sz w:val="20"/>
          <w:szCs w:val="20"/>
        </w:rPr>
      </w:pPr>
      <w:r w:rsidRPr="00F72903">
        <w:rPr>
          <w:rFonts w:cstheme="minorHAnsi"/>
          <w:b/>
          <w:bCs/>
          <w:sz w:val="20"/>
          <w:szCs w:val="20"/>
        </w:rPr>
        <w:t>Document Details</w:t>
      </w:r>
    </w:p>
    <w:tbl>
      <w:tblPr>
        <w:tblStyle w:val="TableGrid"/>
        <w:tblW w:w="0" w:type="auto"/>
        <w:tblLook w:val="04A0" w:firstRow="1" w:lastRow="0" w:firstColumn="1" w:lastColumn="0" w:noHBand="0" w:noVBand="1"/>
      </w:tblPr>
      <w:tblGrid>
        <w:gridCol w:w="5097"/>
        <w:gridCol w:w="5097"/>
      </w:tblGrid>
      <w:tr w:rsidR="00F72903" w:rsidRPr="00F72903" w14:paraId="74C1C677" w14:textId="77777777" w:rsidTr="007B5B70">
        <w:tc>
          <w:tcPr>
            <w:tcW w:w="5097" w:type="dxa"/>
          </w:tcPr>
          <w:p w14:paraId="1BA7A6EC" w14:textId="77777777" w:rsidR="00F17AE6" w:rsidRPr="00F72903" w:rsidRDefault="00F17AE6" w:rsidP="007B5B70">
            <w:pPr>
              <w:spacing w:line="276" w:lineRule="auto"/>
              <w:rPr>
                <w:rFonts w:cstheme="minorHAnsi"/>
                <w:sz w:val="20"/>
                <w:szCs w:val="20"/>
              </w:rPr>
            </w:pPr>
            <w:r w:rsidRPr="00F72903">
              <w:rPr>
                <w:rFonts w:cstheme="minorHAnsi"/>
                <w:sz w:val="20"/>
                <w:szCs w:val="20"/>
              </w:rPr>
              <w:t>Information Sharing Category</w:t>
            </w:r>
          </w:p>
        </w:tc>
        <w:tc>
          <w:tcPr>
            <w:tcW w:w="5097" w:type="dxa"/>
          </w:tcPr>
          <w:p w14:paraId="09BB6296" w14:textId="77777777" w:rsidR="00F17AE6" w:rsidRPr="00F72903" w:rsidRDefault="00F17AE6" w:rsidP="007B5B70">
            <w:pPr>
              <w:spacing w:line="276" w:lineRule="auto"/>
              <w:rPr>
                <w:rFonts w:cstheme="minorHAnsi"/>
                <w:sz w:val="20"/>
                <w:szCs w:val="20"/>
              </w:rPr>
            </w:pPr>
            <w:r w:rsidRPr="00F72903">
              <w:rPr>
                <w:rFonts w:cstheme="minorHAnsi"/>
                <w:sz w:val="20"/>
                <w:szCs w:val="20"/>
              </w:rPr>
              <w:t>Public Domain</w:t>
            </w:r>
          </w:p>
        </w:tc>
      </w:tr>
      <w:tr w:rsidR="00F72903" w:rsidRPr="00F72903" w14:paraId="31A75F22" w14:textId="77777777" w:rsidTr="007B5B70">
        <w:tc>
          <w:tcPr>
            <w:tcW w:w="5097" w:type="dxa"/>
          </w:tcPr>
          <w:p w14:paraId="48E7C95A" w14:textId="77777777" w:rsidR="00F17AE6" w:rsidRPr="00F72903" w:rsidRDefault="00F17AE6" w:rsidP="007B5B70">
            <w:pPr>
              <w:spacing w:line="276" w:lineRule="auto"/>
              <w:rPr>
                <w:rFonts w:cstheme="minorHAnsi"/>
                <w:sz w:val="20"/>
                <w:szCs w:val="20"/>
              </w:rPr>
            </w:pPr>
            <w:r w:rsidRPr="00F72903">
              <w:rPr>
                <w:rFonts w:cstheme="minorHAnsi"/>
                <w:sz w:val="20"/>
                <w:szCs w:val="20"/>
              </w:rPr>
              <w:t xml:space="preserve">Version </w:t>
            </w:r>
          </w:p>
        </w:tc>
        <w:tc>
          <w:tcPr>
            <w:tcW w:w="5097" w:type="dxa"/>
          </w:tcPr>
          <w:p w14:paraId="7F2460ED" w14:textId="12E448EE" w:rsidR="00F17AE6" w:rsidRPr="00F72903" w:rsidRDefault="00F17AE6" w:rsidP="007B5B70">
            <w:pPr>
              <w:spacing w:line="276" w:lineRule="auto"/>
              <w:rPr>
                <w:rFonts w:cstheme="minorHAnsi"/>
                <w:sz w:val="20"/>
                <w:szCs w:val="20"/>
              </w:rPr>
            </w:pPr>
            <w:r w:rsidRPr="00F72903">
              <w:rPr>
                <w:rFonts w:cstheme="minorHAnsi"/>
                <w:sz w:val="20"/>
                <w:szCs w:val="20"/>
              </w:rPr>
              <w:t>V</w:t>
            </w:r>
            <w:r w:rsidR="00AC204D">
              <w:rPr>
                <w:rFonts w:cstheme="minorHAnsi"/>
                <w:sz w:val="20"/>
                <w:szCs w:val="20"/>
              </w:rPr>
              <w:t>2</w:t>
            </w:r>
          </w:p>
        </w:tc>
      </w:tr>
      <w:tr w:rsidR="00F72903" w:rsidRPr="00F72903" w14:paraId="55408F0B" w14:textId="77777777" w:rsidTr="007B5B70">
        <w:tc>
          <w:tcPr>
            <w:tcW w:w="5097" w:type="dxa"/>
          </w:tcPr>
          <w:p w14:paraId="7CF958B7" w14:textId="77777777" w:rsidR="00F17AE6" w:rsidRPr="00F72903" w:rsidRDefault="00F17AE6" w:rsidP="007B5B70">
            <w:pPr>
              <w:spacing w:line="276" w:lineRule="auto"/>
              <w:rPr>
                <w:rFonts w:cstheme="minorHAnsi"/>
                <w:sz w:val="20"/>
                <w:szCs w:val="20"/>
              </w:rPr>
            </w:pPr>
            <w:r w:rsidRPr="00F72903">
              <w:rPr>
                <w:rFonts w:cstheme="minorHAnsi"/>
                <w:sz w:val="20"/>
                <w:szCs w:val="20"/>
              </w:rPr>
              <w:t>Date Published</w:t>
            </w:r>
          </w:p>
        </w:tc>
        <w:tc>
          <w:tcPr>
            <w:tcW w:w="5097" w:type="dxa"/>
          </w:tcPr>
          <w:p w14:paraId="04CD5B9F" w14:textId="2871AFB2" w:rsidR="00F17AE6" w:rsidRPr="00F72903" w:rsidRDefault="00F17AE6" w:rsidP="007B5B70">
            <w:pPr>
              <w:spacing w:line="276" w:lineRule="auto"/>
              <w:rPr>
                <w:rFonts w:cstheme="minorHAnsi"/>
                <w:sz w:val="20"/>
                <w:szCs w:val="20"/>
              </w:rPr>
            </w:pPr>
            <w:r w:rsidRPr="00F72903">
              <w:rPr>
                <w:rFonts w:cstheme="minorHAnsi"/>
                <w:sz w:val="20"/>
                <w:szCs w:val="20"/>
              </w:rPr>
              <w:t>01/01/202</w:t>
            </w:r>
            <w:r w:rsidR="00AC204D">
              <w:rPr>
                <w:rFonts w:cstheme="minorHAnsi"/>
                <w:sz w:val="20"/>
                <w:szCs w:val="20"/>
              </w:rPr>
              <w:t>3</w:t>
            </w:r>
          </w:p>
        </w:tc>
      </w:tr>
      <w:tr w:rsidR="00F72903" w:rsidRPr="00F72903" w14:paraId="6978BF53" w14:textId="77777777" w:rsidTr="007B5B70">
        <w:tc>
          <w:tcPr>
            <w:tcW w:w="5097" w:type="dxa"/>
          </w:tcPr>
          <w:p w14:paraId="28BC8040" w14:textId="77777777" w:rsidR="00F17AE6" w:rsidRPr="00F72903" w:rsidRDefault="00F17AE6" w:rsidP="007B5B70">
            <w:pPr>
              <w:spacing w:line="276" w:lineRule="auto"/>
              <w:rPr>
                <w:rFonts w:cstheme="minorHAnsi"/>
                <w:sz w:val="20"/>
                <w:szCs w:val="20"/>
              </w:rPr>
            </w:pPr>
            <w:r w:rsidRPr="00F72903">
              <w:rPr>
                <w:rFonts w:cstheme="minorHAnsi"/>
                <w:sz w:val="20"/>
                <w:szCs w:val="20"/>
              </w:rPr>
              <w:t>Authorised by (if required)</w:t>
            </w:r>
          </w:p>
        </w:tc>
        <w:tc>
          <w:tcPr>
            <w:tcW w:w="5097" w:type="dxa"/>
          </w:tcPr>
          <w:p w14:paraId="6290D643" w14:textId="585B7A18" w:rsidR="00F17AE6" w:rsidRPr="00F72903" w:rsidRDefault="00852E58" w:rsidP="007B5B70">
            <w:pPr>
              <w:spacing w:line="276" w:lineRule="auto"/>
              <w:rPr>
                <w:rFonts w:cstheme="minorHAnsi"/>
                <w:sz w:val="20"/>
                <w:szCs w:val="20"/>
              </w:rPr>
            </w:pPr>
            <w:r w:rsidRPr="00F72903">
              <w:rPr>
                <w:rFonts w:cstheme="minorHAnsi"/>
                <w:sz w:val="20"/>
                <w:szCs w:val="20"/>
              </w:rPr>
              <w:t>Proprietor</w:t>
            </w:r>
          </w:p>
        </w:tc>
      </w:tr>
      <w:tr w:rsidR="00F72903" w:rsidRPr="00F72903" w14:paraId="7B1C355F" w14:textId="77777777" w:rsidTr="007B5B70">
        <w:tc>
          <w:tcPr>
            <w:tcW w:w="5097" w:type="dxa"/>
          </w:tcPr>
          <w:p w14:paraId="5850BE13" w14:textId="77777777" w:rsidR="00F17AE6" w:rsidRPr="00F72903" w:rsidRDefault="00F17AE6" w:rsidP="007B5B70">
            <w:pPr>
              <w:spacing w:line="276" w:lineRule="auto"/>
              <w:rPr>
                <w:rFonts w:cstheme="minorHAnsi"/>
                <w:sz w:val="20"/>
                <w:szCs w:val="20"/>
              </w:rPr>
            </w:pPr>
            <w:r w:rsidRPr="00F72903">
              <w:rPr>
                <w:rFonts w:cstheme="minorHAnsi"/>
                <w:sz w:val="20"/>
                <w:szCs w:val="20"/>
              </w:rPr>
              <w:t>Review / Update Date</w:t>
            </w:r>
          </w:p>
        </w:tc>
        <w:tc>
          <w:tcPr>
            <w:tcW w:w="5097" w:type="dxa"/>
          </w:tcPr>
          <w:p w14:paraId="2C98C076" w14:textId="037ABEBC" w:rsidR="00F17AE6" w:rsidRPr="00F72903" w:rsidRDefault="00F17AE6" w:rsidP="007B5B70">
            <w:pPr>
              <w:spacing w:line="276" w:lineRule="auto"/>
              <w:rPr>
                <w:rFonts w:cstheme="minorHAnsi"/>
                <w:sz w:val="20"/>
                <w:szCs w:val="20"/>
              </w:rPr>
            </w:pPr>
            <w:r w:rsidRPr="00F72903">
              <w:rPr>
                <w:rFonts w:cstheme="minorHAnsi"/>
                <w:sz w:val="20"/>
                <w:szCs w:val="20"/>
              </w:rPr>
              <w:t>01/0</w:t>
            </w:r>
            <w:r w:rsidR="009F33FC">
              <w:rPr>
                <w:rFonts w:cstheme="minorHAnsi"/>
                <w:sz w:val="20"/>
                <w:szCs w:val="20"/>
              </w:rPr>
              <w:t>9</w:t>
            </w:r>
            <w:r w:rsidRPr="00F72903">
              <w:rPr>
                <w:rFonts w:cstheme="minorHAnsi"/>
                <w:sz w:val="20"/>
                <w:szCs w:val="20"/>
              </w:rPr>
              <w:t>/202</w:t>
            </w:r>
            <w:r w:rsidR="00AC204D">
              <w:rPr>
                <w:rFonts w:cstheme="minorHAnsi"/>
                <w:sz w:val="20"/>
                <w:szCs w:val="20"/>
              </w:rPr>
              <w:t>4</w:t>
            </w:r>
          </w:p>
        </w:tc>
      </w:tr>
      <w:tr w:rsidR="00F17AE6" w:rsidRPr="00F72903" w14:paraId="6CCE3AD2" w14:textId="77777777" w:rsidTr="007B5B70">
        <w:tc>
          <w:tcPr>
            <w:tcW w:w="5097" w:type="dxa"/>
          </w:tcPr>
          <w:p w14:paraId="04387ACC" w14:textId="77777777" w:rsidR="00F17AE6" w:rsidRPr="00F72903" w:rsidRDefault="00F17AE6" w:rsidP="007B5B70">
            <w:pPr>
              <w:spacing w:line="276" w:lineRule="auto"/>
              <w:rPr>
                <w:rFonts w:cstheme="minorHAnsi"/>
                <w:sz w:val="20"/>
                <w:szCs w:val="20"/>
              </w:rPr>
            </w:pPr>
            <w:r w:rsidRPr="00F72903">
              <w:rPr>
                <w:rFonts w:cstheme="minorHAnsi"/>
                <w:sz w:val="20"/>
                <w:szCs w:val="20"/>
              </w:rPr>
              <w:t>Responsible Area</w:t>
            </w:r>
          </w:p>
        </w:tc>
        <w:tc>
          <w:tcPr>
            <w:tcW w:w="5097" w:type="dxa"/>
          </w:tcPr>
          <w:p w14:paraId="05CB8C33" w14:textId="77777777" w:rsidR="00F17AE6" w:rsidRPr="00F72903" w:rsidRDefault="00F17AE6" w:rsidP="007B5B70">
            <w:pPr>
              <w:spacing w:line="276" w:lineRule="auto"/>
              <w:rPr>
                <w:rFonts w:cstheme="minorHAnsi"/>
                <w:sz w:val="20"/>
                <w:szCs w:val="20"/>
              </w:rPr>
            </w:pPr>
            <w:r w:rsidRPr="00F72903">
              <w:rPr>
                <w:rFonts w:cstheme="minorHAnsi"/>
                <w:sz w:val="20"/>
                <w:szCs w:val="20"/>
              </w:rPr>
              <w:t>Proprietor and Senior leadership team</w:t>
            </w:r>
          </w:p>
        </w:tc>
      </w:tr>
    </w:tbl>
    <w:p w14:paraId="3EB37044" w14:textId="77777777" w:rsidR="00F17AE6" w:rsidRPr="00F72903" w:rsidRDefault="00F17AE6" w:rsidP="00F17AE6">
      <w:pPr>
        <w:spacing w:after="0" w:line="276" w:lineRule="auto"/>
        <w:rPr>
          <w:rFonts w:cstheme="minorHAnsi"/>
          <w:b/>
          <w:bCs/>
          <w:sz w:val="20"/>
          <w:szCs w:val="20"/>
        </w:rPr>
      </w:pPr>
    </w:p>
    <w:p w14:paraId="04E6C2CA" w14:textId="77777777" w:rsidR="00F17AE6" w:rsidRPr="00F72903" w:rsidRDefault="00F17AE6" w:rsidP="00F17AE6">
      <w:pPr>
        <w:spacing w:after="0" w:line="276" w:lineRule="auto"/>
        <w:rPr>
          <w:rFonts w:cstheme="minorHAnsi"/>
          <w:b/>
          <w:bCs/>
          <w:sz w:val="20"/>
          <w:szCs w:val="20"/>
        </w:rPr>
      </w:pPr>
      <w:r w:rsidRPr="00F72903">
        <w:rPr>
          <w:rFonts w:cstheme="minorHAnsi"/>
          <w:b/>
          <w:bCs/>
          <w:sz w:val="20"/>
          <w:szCs w:val="20"/>
        </w:rPr>
        <w:t>Amendments:</w:t>
      </w:r>
    </w:p>
    <w:tbl>
      <w:tblPr>
        <w:tblStyle w:val="TableGrid"/>
        <w:tblW w:w="0" w:type="auto"/>
        <w:tblLook w:val="04A0" w:firstRow="1" w:lastRow="0" w:firstColumn="1" w:lastColumn="0" w:noHBand="0" w:noVBand="1"/>
      </w:tblPr>
      <w:tblGrid>
        <w:gridCol w:w="1271"/>
        <w:gridCol w:w="8923"/>
      </w:tblGrid>
      <w:tr w:rsidR="00F72903" w:rsidRPr="00F72903" w14:paraId="5FC6EE9E" w14:textId="77777777" w:rsidTr="007B5B70">
        <w:tc>
          <w:tcPr>
            <w:tcW w:w="1271" w:type="dxa"/>
          </w:tcPr>
          <w:p w14:paraId="23CB69F2" w14:textId="77777777" w:rsidR="00F17AE6" w:rsidRPr="00F72903" w:rsidRDefault="00F17AE6" w:rsidP="007B5B70">
            <w:pPr>
              <w:spacing w:line="276" w:lineRule="auto"/>
              <w:rPr>
                <w:rFonts w:cstheme="minorHAnsi"/>
                <w:b/>
                <w:bCs/>
                <w:sz w:val="20"/>
                <w:szCs w:val="20"/>
              </w:rPr>
            </w:pPr>
            <w:r w:rsidRPr="00F72903">
              <w:rPr>
                <w:rFonts w:cstheme="minorHAnsi"/>
                <w:b/>
                <w:bCs/>
                <w:sz w:val="20"/>
                <w:szCs w:val="20"/>
              </w:rPr>
              <w:t>Date</w:t>
            </w:r>
          </w:p>
        </w:tc>
        <w:tc>
          <w:tcPr>
            <w:tcW w:w="8923" w:type="dxa"/>
          </w:tcPr>
          <w:p w14:paraId="4DAC22FC" w14:textId="77777777" w:rsidR="00F17AE6" w:rsidRPr="00F72903" w:rsidRDefault="00F17AE6" w:rsidP="007B5B70">
            <w:pPr>
              <w:spacing w:line="276" w:lineRule="auto"/>
              <w:rPr>
                <w:rFonts w:cstheme="minorHAnsi"/>
                <w:b/>
                <w:bCs/>
                <w:sz w:val="20"/>
                <w:szCs w:val="20"/>
              </w:rPr>
            </w:pPr>
            <w:r w:rsidRPr="00F72903">
              <w:rPr>
                <w:rFonts w:cstheme="minorHAnsi"/>
                <w:b/>
                <w:bCs/>
                <w:sz w:val="20"/>
                <w:szCs w:val="20"/>
              </w:rPr>
              <w:t>Amendment</w:t>
            </w:r>
          </w:p>
        </w:tc>
      </w:tr>
      <w:tr w:rsidR="00F17AE6" w:rsidRPr="00F72903" w14:paraId="2F0DC0D0" w14:textId="77777777" w:rsidTr="007B5B70">
        <w:tc>
          <w:tcPr>
            <w:tcW w:w="1271" w:type="dxa"/>
          </w:tcPr>
          <w:p w14:paraId="6DBD11C4" w14:textId="77777777" w:rsidR="00F17AE6" w:rsidRPr="00F72903" w:rsidRDefault="00F17AE6" w:rsidP="007B5B70">
            <w:pPr>
              <w:spacing w:line="276" w:lineRule="auto"/>
              <w:rPr>
                <w:rFonts w:cstheme="minorHAnsi"/>
                <w:sz w:val="20"/>
                <w:szCs w:val="20"/>
              </w:rPr>
            </w:pPr>
          </w:p>
        </w:tc>
        <w:tc>
          <w:tcPr>
            <w:tcW w:w="8923" w:type="dxa"/>
          </w:tcPr>
          <w:p w14:paraId="095F7B66" w14:textId="77777777" w:rsidR="00F17AE6" w:rsidRPr="00F72903" w:rsidRDefault="00F17AE6" w:rsidP="007B5B70">
            <w:pPr>
              <w:spacing w:line="276" w:lineRule="auto"/>
              <w:rPr>
                <w:rFonts w:cstheme="minorHAnsi"/>
                <w:sz w:val="20"/>
                <w:szCs w:val="20"/>
              </w:rPr>
            </w:pPr>
          </w:p>
        </w:tc>
      </w:tr>
    </w:tbl>
    <w:p w14:paraId="3DAAAD5A" w14:textId="77777777" w:rsidR="00F17AE6" w:rsidRPr="00F72903" w:rsidRDefault="00F17AE6" w:rsidP="00F17AE6">
      <w:pPr>
        <w:spacing w:after="0" w:line="276" w:lineRule="auto"/>
        <w:rPr>
          <w:rFonts w:cstheme="minorHAnsi"/>
          <w:sz w:val="20"/>
          <w:szCs w:val="20"/>
        </w:rPr>
      </w:pPr>
    </w:p>
    <w:p w14:paraId="57C91B9A" w14:textId="4C7FEBB8" w:rsidR="00F17AE6" w:rsidRPr="00F72903" w:rsidRDefault="00F17AE6" w:rsidP="00F17AE6">
      <w:pPr>
        <w:spacing w:after="0" w:line="276" w:lineRule="auto"/>
        <w:jc w:val="both"/>
        <w:rPr>
          <w:rFonts w:cstheme="minorHAnsi"/>
          <w:sz w:val="20"/>
          <w:szCs w:val="20"/>
        </w:rPr>
      </w:pPr>
      <w:bookmarkStart w:id="1" w:name="_Hlk38204658"/>
      <w:r w:rsidRPr="00F72903">
        <w:rPr>
          <w:rFonts w:cstheme="minorHAnsi"/>
          <w:b/>
          <w:bCs/>
          <w:sz w:val="20"/>
          <w:szCs w:val="20"/>
        </w:rPr>
        <w:t>Availability</w:t>
      </w:r>
      <w:r w:rsidRPr="00F72903">
        <w:rPr>
          <w:rFonts w:cstheme="minorHAnsi"/>
          <w:sz w:val="20"/>
          <w:szCs w:val="20"/>
        </w:rPr>
        <w:t xml:space="preserve">: This policy applies to all activities undertaken by the school, inclusive of those outside of the normal school hours and away from the school site and is inclusive of all staff (teaching, support and agency staff), pupils on placement, contractors, the </w:t>
      </w:r>
      <w:r w:rsidR="000958C0" w:rsidRPr="00F72903">
        <w:rPr>
          <w:rFonts w:cstheme="minorHAnsi"/>
          <w:sz w:val="20"/>
          <w:szCs w:val="20"/>
        </w:rPr>
        <w:t>Headteacher</w:t>
      </w:r>
      <w:r w:rsidRPr="00F72903">
        <w:rPr>
          <w:rFonts w:cstheme="minorHAnsi"/>
          <w:sz w:val="20"/>
          <w:szCs w:val="20"/>
        </w:rPr>
        <w:t>, the Advisory Board and volunteers working in the school.</w:t>
      </w:r>
      <w:bookmarkStart w:id="2" w:name="_Hlk38204751"/>
      <w:bookmarkEnd w:id="1"/>
      <w:r w:rsidRPr="00F72903">
        <w:rPr>
          <w:rFonts w:cstheme="minorHAnsi"/>
          <w:sz w:val="20"/>
          <w:szCs w:val="20"/>
        </w:rPr>
        <w:t xml:space="preserve"> All who work, volunteer or supply services to our school have an equal responsibility to understand and implement this policy being required to state that they have read, understood and will abide by this policy and its procedural documents and confirm this by signing the </w:t>
      </w:r>
      <w:r w:rsidRPr="00F72903">
        <w:rPr>
          <w:rFonts w:cstheme="minorHAnsi"/>
          <w:i/>
          <w:iCs/>
          <w:sz w:val="20"/>
          <w:szCs w:val="20"/>
        </w:rPr>
        <w:t>Polic</w:t>
      </w:r>
      <w:r w:rsidR="000958C0" w:rsidRPr="00F72903">
        <w:rPr>
          <w:rFonts w:cstheme="minorHAnsi"/>
          <w:i/>
          <w:iCs/>
          <w:sz w:val="20"/>
          <w:szCs w:val="20"/>
        </w:rPr>
        <w:t>y Awareness form</w:t>
      </w:r>
      <w:r w:rsidRPr="00F72903">
        <w:rPr>
          <w:rFonts w:cstheme="minorHAnsi"/>
          <w:i/>
          <w:iCs/>
          <w:sz w:val="20"/>
          <w:szCs w:val="20"/>
        </w:rPr>
        <w:t>.</w:t>
      </w:r>
    </w:p>
    <w:bookmarkEnd w:id="2"/>
    <w:p w14:paraId="5934CED7" w14:textId="77777777" w:rsidR="00F17AE6" w:rsidRPr="00F72903" w:rsidRDefault="00F17AE6" w:rsidP="00F17AE6">
      <w:pPr>
        <w:spacing w:after="0" w:line="276" w:lineRule="auto"/>
        <w:rPr>
          <w:rFonts w:cstheme="minorHAnsi"/>
          <w:sz w:val="20"/>
          <w:szCs w:val="20"/>
        </w:rPr>
      </w:pPr>
    </w:p>
    <w:p w14:paraId="59EFFD86" w14:textId="77777777" w:rsidR="00F17AE6" w:rsidRPr="00F72903" w:rsidRDefault="00F17AE6" w:rsidP="00F17AE6">
      <w:pPr>
        <w:spacing w:after="0" w:line="276" w:lineRule="auto"/>
        <w:jc w:val="both"/>
        <w:rPr>
          <w:rFonts w:cstheme="minorHAnsi"/>
          <w:sz w:val="20"/>
          <w:szCs w:val="20"/>
        </w:rPr>
      </w:pPr>
      <w:r w:rsidRPr="00F72903">
        <w:rPr>
          <w:rFonts w:cstheme="minorHAnsi"/>
          <w:b/>
          <w:bCs/>
          <w:sz w:val="20"/>
          <w:szCs w:val="20"/>
        </w:rPr>
        <w:t>Monitoring and review:</w:t>
      </w:r>
      <w:r w:rsidRPr="00F72903">
        <w:rPr>
          <w:rFonts w:cstheme="minorHAnsi"/>
          <w:sz w:val="20"/>
          <w:szCs w:val="20"/>
        </w:rPr>
        <w:t xml:space="preserve"> </w:t>
      </w:r>
    </w:p>
    <w:p w14:paraId="66DDDB57" w14:textId="77777777" w:rsidR="00F17AE6" w:rsidRPr="00F72903" w:rsidRDefault="00F17AE6" w:rsidP="00F17AE6">
      <w:pPr>
        <w:numPr>
          <w:ilvl w:val="0"/>
          <w:numId w:val="6"/>
        </w:numPr>
        <w:tabs>
          <w:tab w:val="clear" w:pos="720"/>
          <w:tab w:val="num" w:pos="284"/>
        </w:tabs>
        <w:spacing w:after="0" w:line="276" w:lineRule="auto"/>
        <w:ind w:left="284" w:hanging="284"/>
        <w:jc w:val="both"/>
        <w:rPr>
          <w:rFonts w:cstheme="minorHAnsi"/>
          <w:sz w:val="20"/>
          <w:szCs w:val="20"/>
        </w:rPr>
      </w:pPr>
      <w:r w:rsidRPr="00F72903">
        <w:rPr>
          <w:rFonts w:cstheme="minorHAnsi"/>
          <w:sz w:val="20"/>
          <w:szCs w:val="20"/>
        </w:rPr>
        <w:t>This document will be subject to continuous monitoring, refinement and audit by the Headteacher</w:t>
      </w:r>
    </w:p>
    <w:p w14:paraId="68347464" w14:textId="2C7C9145" w:rsidR="00F17AE6" w:rsidRPr="00F72903" w:rsidRDefault="00F17AE6" w:rsidP="00F17AE6">
      <w:pPr>
        <w:pStyle w:val="ListParagraph"/>
        <w:numPr>
          <w:ilvl w:val="0"/>
          <w:numId w:val="6"/>
        </w:numPr>
        <w:spacing w:after="0" w:line="276" w:lineRule="auto"/>
        <w:ind w:left="284" w:hanging="284"/>
        <w:jc w:val="both"/>
        <w:rPr>
          <w:rFonts w:cstheme="minorHAnsi"/>
          <w:sz w:val="20"/>
          <w:szCs w:val="20"/>
        </w:rPr>
      </w:pPr>
      <w:r w:rsidRPr="00F72903">
        <w:rPr>
          <w:rFonts w:cstheme="minorHAnsi"/>
          <w:sz w:val="20"/>
          <w:szCs w:val="20"/>
        </w:rPr>
        <w:t xml:space="preserve">This policy was last reviewed agreed by the Advisory Board in </w:t>
      </w:r>
      <w:r w:rsidR="001D0AB7">
        <w:rPr>
          <w:rFonts w:cstheme="minorHAnsi"/>
          <w:sz w:val="20"/>
          <w:szCs w:val="20"/>
        </w:rPr>
        <w:t xml:space="preserve">September </w:t>
      </w:r>
      <w:r w:rsidRPr="00F72903">
        <w:rPr>
          <w:rFonts w:cstheme="minorHAnsi"/>
          <w:sz w:val="20"/>
          <w:szCs w:val="20"/>
        </w:rPr>
        <w:t>202</w:t>
      </w:r>
      <w:r w:rsidR="00AC204D">
        <w:rPr>
          <w:rFonts w:cstheme="minorHAnsi"/>
          <w:sz w:val="20"/>
          <w:szCs w:val="20"/>
        </w:rPr>
        <w:t>3</w:t>
      </w:r>
      <w:r w:rsidRPr="00F72903">
        <w:rPr>
          <w:rFonts w:cstheme="minorHAnsi"/>
          <w:sz w:val="20"/>
          <w:szCs w:val="20"/>
        </w:rPr>
        <w:t xml:space="preserve"> and will next be reviewed no later than </w:t>
      </w:r>
      <w:r w:rsidR="001D0AB7">
        <w:rPr>
          <w:rFonts w:cstheme="minorHAnsi"/>
          <w:sz w:val="20"/>
          <w:szCs w:val="20"/>
        </w:rPr>
        <w:t>September</w:t>
      </w:r>
      <w:r w:rsidRPr="00F72903">
        <w:rPr>
          <w:rFonts w:cstheme="minorHAnsi"/>
          <w:sz w:val="20"/>
          <w:szCs w:val="20"/>
        </w:rPr>
        <w:t xml:space="preserve"> 202</w:t>
      </w:r>
      <w:r w:rsidR="00AC204D">
        <w:rPr>
          <w:rFonts w:cstheme="minorHAnsi"/>
          <w:sz w:val="20"/>
          <w:szCs w:val="20"/>
        </w:rPr>
        <w:t>4</w:t>
      </w:r>
      <w:r w:rsidRPr="00F72903">
        <w:rPr>
          <w:rFonts w:cstheme="minorHAnsi"/>
          <w:sz w:val="20"/>
          <w:szCs w:val="20"/>
        </w:rPr>
        <w:t xml:space="preserve"> or earlier if significant changes to the systems and arrangements take place, or if legislation, regulatory requirements or best practice guidelines so require. </w:t>
      </w:r>
    </w:p>
    <w:p w14:paraId="3F620DB9" w14:textId="77777777" w:rsidR="00F17AE6" w:rsidRPr="00F72903" w:rsidRDefault="00F17AE6" w:rsidP="00F17AE6">
      <w:pPr>
        <w:spacing w:after="0" w:line="276" w:lineRule="auto"/>
        <w:ind w:left="5670" w:hanging="5670"/>
        <w:jc w:val="both"/>
        <w:rPr>
          <w:rFonts w:cstheme="minorHAnsi"/>
          <w:sz w:val="20"/>
          <w:szCs w:val="20"/>
        </w:rPr>
      </w:pPr>
    </w:p>
    <w:p w14:paraId="2FB5538A" w14:textId="77777777" w:rsidR="00F17AE6" w:rsidRPr="00F72903" w:rsidRDefault="00F17AE6" w:rsidP="00F17AE6">
      <w:pPr>
        <w:spacing w:after="0" w:line="276" w:lineRule="auto"/>
        <w:ind w:left="5670" w:hanging="5670"/>
        <w:jc w:val="both"/>
        <w:rPr>
          <w:rFonts w:cstheme="minorHAnsi"/>
          <w:sz w:val="20"/>
          <w:szCs w:val="20"/>
        </w:rPr>
      </w:pPr>
    </w:p>
    <w:p w14:paraId="5A52AD19" w14:textId="77777777" w:rsidR="00F17AE6" w:rsidRPr="00F72903" w:rsidRDefault="00F17AE6" w:rsidP="00F17AE6">
      <w:pPr>
        <w:spacing w:after="0" w:line="276" w:lineRule="auto"/>
        <w:ind w:left="5670" w:hanging="5670"/>
        <w:jc w:val="both"/>
        <w:rPr>
          <w:rFonts w:cstheme="minorHAnsi"/>
          <w:sz w:val="20"/>
          <w:szCs w:val="20"/>
        </w:rPr>
      </w:pPr>
      <w:r w:rsidRPr="00F72903">
        <w:rPr>
          <w:rFonts w:cstheme="minorHAnsi"/>
          <w:sz w:val="20"/>
          <w:szCs w:val="20"/>
        </w:rPr>
        <w:t>Signed:</w:t>
      </w:r>
      <w:r w:rsidRPr="00F72903">
        <w:rPr>
          <w:rFonts w:cstheme="minorHAnsi"/>
          <w:sz w:val="20"/>
          <w:szCs w:val="20"/>
        </w:rPr>
        <w:tab/>
      </w:r>
      <w:r w:rsidRPr="00F72903">
        <w:rPr>
          <w:rFonts w:cstheme="minorHAnsi"/>
          <w:sz w:val="20"/>
          <w:szCs w:val="20"/>
        </w:rPr>
        <w:tab/>
      </w:r>
      <w:r w:rsidRPr="00F72903">
        <w:rPr>
          <w:rFonts w:cstheme="minorHAnsi"/>
          <w:sz w:val="20"/>
          <w:szCs w:val="20"/>
        </w:rPr>
        <w:tab/>
      </w:r>
      <w:r w:rsidRPr="00F72903">
        <w:rPr>
          <w:rFonts w:cstheme="minorHAnsi"/>
          <w:sz w:val="20"/>
          <w:szCs w:val="20"/>
        </w:rPr>
        <w:tab/>
      </w:r>
      <w:r w:rsidRPr="00F72903">
        <w:rPr>
          <w:rFonts w:cstheme="minorHAnsi"/>
          <w:sz w:val="20"/>
          <w:szCs w:val="20"/>
        </w:rPr>
        <w:tab/>
      </w:r>
      <w:r w:rsidRPr="00F72903">
        <w:rPr>
          <w:rFonts w:cstheme="minorHAnsi"/>
          <w:sz w:val="20"/>
          <w:szCs w:val="20"/>
        </w:rPr>
        <w:tab/>
      </w:r>
      <w:r w:rsidRPr="00F72903">
        <w:rPr>
          <w:rFonts w:cstheme="minorHAnsi"/>
          <w:sz w:val="20"/>
          <w:szCs w:val="20"/>
        </w:rPr>
        <w:tab/>
      </w:r>
      <w:r w:rsidRPr="00F72903">
        <w:rPr>
          <w:rFonts w:cstheme="minorHAnsi"/>
          <w:sz w:val="20"/>
          <w:szCs w:val="20"/>
        </w:rPr>
        <w:tab/>
      </w:r>
    </w:p>
    <w:p w14:paraId="30C77B5D" w14:textId="7762DF1E" w:rsidR="00F17AE6" w:rsidRPr="00382425" w:rsidRDefault="00852E58" w:rsidP="00F17AE6">
      <w:pPr>
        <w:spacing w:after="0" w:line="276" w:lineRule="auto"/>
        <w:ind w:left="5670" w:hanging="5670"/>
        <w:jc w:val="both"/>
        <w:rPr>
          <w:rFonts w:ascii="Bradley Hand ITC" w:hAnsi="Bradley Hand ITC" w:cstheme="minorHAnsi"/>
          <w:color w:val="0070C0"/>
        </w:rPr>
      </w:pPr>
      <w:r w:rsidRPr="00382425">
        <w:rPr>
          <w:rFonts w:ascii="Bradley Hand ITC" w:hAnsi="Bradley Hand ITC" w:cstheme="minorHAnsi"/>
          <w:color w:val="0070C0"/>
        </w:rPr>
        <w:t xml:space="preserve">C.Redgrave </w:t>
      </w:r>
    </w:p>
    <w:p w14:paraId="6FD46C1C" w14:textId="77777777" w:rsidR="00F17AE6" w:rsidRPr="00F72903" w:rsidRDefault="00F17AE6" w:rsidP="00F17AE6">
      <w:pPr>
        <w:spacing w:after="0" w:line="276" w:lineRule="auto"/>
        <w:ind w:left="5670" w:hanging="5670"/>
        <w:jc w:val="both"/>
        <w:rPr>
          <w:rFonts w:cstheme="minorHAnsi"/>
          <w:sz w:val="20"/>
          <w:szCs w:val="20"/>
        </w:rPr>
      </w:pPr>
      <w:r w:rsidRPr="00F72903">
        <w:rPr>
          <w:rFonts w:cstheme="minorHAnsi"/>
          <w:sz w:val="20"/>
          <w:szCs w:val="20"/>
        </w:rPr>
        <w:tab/>
      </w:r>
      <w:r w:rsidRPr="00F72903">
        <w:rPr>
          <w:rFonts w:cstheme="minorHAnsi"/>
          <w:sz w:val="20"/>
          <w:szCs w:val="20"/>
        </w:rPr>
        <w:tab/>
        <w:t xml:space="preserve"> </w:t>
      </w:r>
      <w:r w:rsidRPr="00F72903">
        <w:rPr>
          <w:rFonts w:cstheme="minorHAnsi"/>
          <w:sz w:val="20"/>
          <w:szCs w:val="20"/>
        </w:rPr>
        <w:tab/>
      </w:r>
    </w:p>
    <w:p w14:paraId="43445965" w14:textId="0347C282" w:rsidR="00F17AE6" w:rsidRPr="00F72903" w:rsidRDefault="00852E58" w:rsidP="00F17AE6">
      <w:pPr>
        <w:spacing w:after="0" w:line="276" w:lineRule="auto"/>
        <w:jc w:val="both"/>
        <w:rPr>
          <w:rFonts w:cstheme="minorHAnsi"/>
          <w:sz w:val="20"/>
          <w:szCs w:val="20"/>
        </w:rPr>
      </w:pPr>
      <w:r w:rsidRPr="00F72903">
        <w:rPr>
          <w:rFonts w:cstheme="minorHAnsi"/>
          <w:sz w:val="20"/>
          <w:szCs w:val="20"/>
        </w:rPr>
        <w:t>Mrs Christine Redgrave</w:t>
      </w:r>
      <w:r w:rsidR="00F17AE6" w:rsidRPr="00F72903">
        <w:rPr>
          <w:rFonts w:cstheme="minorHAnsi"/>
          <w:sz w:val="20"/>
          <w:szCs w:val="20"/>
        </w:rPr>
        <w:tab/>
      </w:r>
      <w:r w:rsidRPr="00F72903">
        <w:rPr>
          <w:rFonts w:cstheme="minorHAnsi"/>
          <w:sz w:val="20"/>
          <w:szCs w:val="20"/>
        </w:rPr>
        <w:tab/>
      </w:r>
      <w:r w:rsidRPr="00F72903">
        <w:rPr>
          <w:rFonts w:cstheme="minorHAnsi"/>
          <w:sz w:val="20"/>
          <w:szCs w:val="20"/>
        </w:rPr>
        <w:tab/>
      </w:r>
      <w:r w:rsidR="00F17AE6" w:rsidRPr="00F72903">
        <w:rPr>
          <w:rFonts w:cstheme="minorHAnsi"/>
          <w:sz w:val="20"/>
          <w:szCs w:val="20"/>
        </w:rPr>
        <w:tab/>
      </w:r>
      <w:r w:rsidR="00F17AE6" w:rsidRPr="00F72903">
        <w:rPr>
          <w:rFonts w:cstheme="minorHAnsi"/>
          <w:sz w:val="20"/>
          <w:szCs w:val="20"/>
        </w:rPr>
        <w:tab/>
      </w:r>
      <w:r w:rsidR="00F17AE6" w:rsidRPr="00F72903">
        <w:rPr>
          <w:rFonts w:cstheme="minorHAnsi"/>
          <w:sz w:val="20"/>
          <w:szCs w:val="20"/>
        </w:rPr>
        <w:tab/>
      </w:r>
    </w:p>
    <w:p w14:paraId="30264ED6" w14:textId="31608C20" w:rsidR="00F17AE6" w:rsidRPr="00F72903" w:rsidRDefault="00AC204D" w:rsidP="00F17AE6">
      <w:pPr>
        <w:spacing w:after="0" w:line="276" w:lineRule="auto"/>
        <w:rPr>
          <w:rFonts w:cstheme="minorHAnsi"/>
          <w:sz w:val="20"/>
          <w:szCs w:val="20"/>
        </w:rPr>
      </w:pPr>
      <w:r>
        <w:rPr>
          <w:rFonts w:cstheme="minorHAnsi"/>
          <w:sz w:val="20"/>
          <w:szCs w:val="20"/>
        </w:rPr>
        <w:t xml:space="preserve">Proprietor </w:t>
      </w:r>
      <w:r w:rsidR="00F17AE6" w:rsidRPr="00F72903">
        <w:rPr>
          <w:rFonts w:cstheme="minorHAnsi"/>
          <w:sz w:val="20"/>
          <w:szCs w:val="20"/>
        </w:rPr>
        <w:tab/>
      </w:r>
      <w:r w:rsidR="00F17AE6" w:rsidRPr="00F72903">
        <w:rPr>
          <w:rFonts w:cstheme="minorHAnsi"/>
          <w:sz w:val="20"/>
          <w:szCs w:val="20"/>
        </w:rPr>
        <w:tab/>
      </w:r>
      <w:r w:rsidR="00F17AE6" w:rsidRPr="00F72903">
        <w:rPr>
          <w:rFonts w:cstheme="minorHAnsi"/>
          <w:sz w:val="20"/>
          <w:szCs w:val="20"/>
        </w:rPr>
        <w:tab/>
      </w:r>
      <w:r w:rsidR="00F17AE6" w:rsidRPr="00F72903">
        <w:rPr>
          <w:rFonts w:cstheme="minorHAnsi"/>
          <w:sz w:val="20"/>
          <w:szCs w:val="20"/>
        </w:rPr>
        <w:tab/>
      </w:r>
      <w:bookmarkEnd w:id="0"/>
    </w:p>
    <w:p w14:paraId="36705C38" w14:textId="558FA8B3" w:rsidR="008511CC" w:rsidRPr="00F72903" w:rsidRDefault="00852E58" w:rsidP="008511CC">
      <w:pPr>
        <w:spacing w:after="0" w:line="276" w:lineRule="auto"/>
        <w:rPr>
          <w:rFonts w:cstheme="minorHAnsi"/>
          <w:sz w:val="20"/>
          <w:szCs w:val="20"/>
        </w:rPr>
      </w:pPr>
      <w:r w:rsidRPr="00F72903">
        <w:rPr>
          <w:rFonts w:cstheme="minorHAnsi"/>
          <w:sz w:val="20"/>
          <w:szCs w:val="20"/>
        </w:rPr>
        <w:tab/>
      </w:r>
    </w:p>
    <w:p w14:paraId="6EE46197" w14:textId="77777777" w:rsidR="008511CC" w:rsidRPr="00F72903" w:rsidRDefault="008511CC" w:rsidP="008511CC">
      <w:pPr>
        <w:spacing w:after="0" w:line="276" w:lineRule="auto"/>
        <w:rPr>
          <w:sz w:val="20"/>
          <w:szCs w:val="20"/>
        </w:rPr>
      </w:pPr>
    </w:p>
    <w:sdt>
      <w:sdtPr>
        <w:rPr>
          <w:rFonts w:asciiTheme="minorHAnsi" w:eastAsiaTheme="minorHAnsi" w:hAnsiTheme="minorHAnsi" w:cstheme="minorBidi"/>
          <w:b/>
          <w:bCs/>
          <w:color w:val="auto"/>
          <w:sz w:val="22"/>
          <w:szCs w:val="22"/>
          <w:lang w:val="en-GB"/>
        </w:rPr>
        <w:id w:val="-441760569"/>
        <w:docPartObj>
          <w:docPartGallery w:val="Table of Contents"/>
          <w:docPartUnique/>
        </w:docPartObj>
      </w:sdtPr>
      <w:sdtEndPr>
        <w:rPr>
          <w:noProof/>
        </w:rPr>
      </w:sdtEndPr>
      <w:sdtContent>
        <w:p w14:paraId="2613D96A" w14:textId="4DC01909" w:rsidR="00E23C57" w:rsidRPr="00F72903" w:rsidRDefault="00E23C57" w:rsidP="00E23C57">
          <w:pPr>
            <w:pStyle w:val="TOCHeading"/>
            <w:spacing w:before="0" w:line="276" w:lineRule="auto"/>
            <w:rPr>
              <w:rFonts w:asciiTheme="minorHAnsi" w:hAnsiTheme="minorHAnsi" w:cstheme="minorHAnsi"/>
              <w:b/>
              <w:bCs/>
              <w:color w:val="auto"/>
              <w:sz w:val="20"/>
              <w:szCs w:val="20"/>
            </w:rPr>
          </w:pPr>
          <w:r w:rsidRPr="00F72903">
            <w:rPr>
              <w:rFonts w:asciiTheme="minorHAnsi" w:hAnsiTheme="minorHAnsi" w:cstheme="minorHAnsi"/>
              <w:b/>
              <w:bCs/>
              <w:color w:val="auto"/>
              <w:sz w:val="20"/>
              <w:szCs w:val="20"/>
            </w:rPr>
            <w:t>Contents</w:t>
          </w:r>
        </w:p>
        <w:p w14:paraId="658650DE" w14:textId="47CFE73F" w:rsidR="00E23C57" w:rsidRPr="00F72903" w:rsidRDefault="00E23C57" w:rsidP="00E23C57">
          <w:pPr>
            <w:pStyle w:val="TOC1"/>
            <w:tabs>
              <w:tab w:val="right" w:leader="dot" w:pos="10194"/>
            </w:tabs>
            <w:spacing w:after="0" w:line="276" w:lineRule="auto"/>
            <w:rPr>
              <w:rFonts w:eastAsiaTheme="minorEastAsia" w:cstheme="minorHAnsi"/>
              <w:noProof/>
              <w:sz w:val="20"/>
              <w:szCs w:val="20"/>
              <w:lang w:eastAsia="en-GB"/>
            </w:rPr>
          </w:pPr>
          <w:r w:rsidRPr="00F72903">
            <w:rPr>
              <w:rFonts w:cstheme="minorHAnsi"/>
              <w:sz w:val="20"/>
              <w:szCs w:val="20"/>
            </w:rPr>
            <w:fldChar w:fldCharType="begin"/>
          </w:r>
          <w:r w:rsidRPr="00F72903">
            <w:rPr>
              <w:rFonts w:cstheme="minorHAnsi"/>
              <w:sz w:val="20"/>
              <w:szCs w:val="20"/>
            </w:rPr>
            <w:instrText xml:space="preserve"> TOC \o "1-3" \h \z \u </w:instrText>
          </w:r>
          <w:r w:rsidRPr="00F72903">
            <w:rPr>
              <w:rFonts w:cstheme="minorHAnsi"/>
              <w:sz w:val="20"/>
              <w:szCs w:val="20"/>
            </w:rPr>
            <w:fldChar w:fldCharType="separate"/>
          </w:r>
          <w:hyperlink w:anchor="_Toc45463178" w:history="1">
            <w:r w:rsidRPr="00F72903">
              <w:rPr>
                <w:rStyle w:val="Hyperlink"/>
                <w:rFonts w:cstheme="minorHAnsi"/>
                <w:noProof/>
                <w:color w:val="auto"/>
                <w:sz w:val="20"/>
                <w:szCs w:val="20"/>
              </w:rPr>
              <w:t>Introduction</w:t>
            </w:r>
            <w:r w:rsidRPr="00F72903">
              <w:rPr>
                <w:rFonts w:cstheme="minorHAnsi"/>
                <w:noProof/>
                <w:webHidden/>
                <w:sz w:val="20"/>
                <w:szCs w:val="20"/>
              </w:rPr>
              <w:tab/>
            </w:r>
            <w:r w:rsidRPr="00F72903">
              <w:rPr>
                <w:rFonts w:cstheme="minorHAnsi"/>
                <w:noProof/>
                <w:webHidden/>
                <w:sz w:val="20"/>
                <w:szCs w:val="20"/>
              </w:rPr>
              <w:fldChar w:fldCharType="begin"/>
            </w:r>
            <w:r w:rsidRPr="00F72903">
              <w:rPr>
                <w:rFonts w:cstheme="minorHAnsi"/>
                <w:noProof/>
                <w:webHidden/>
                <w:sz w:val="20"/>
                <w:szCs w:val="20"/>
              </w:rPr>
              <w:instrText xml:space="preserve"> PAGEREF _Toc45463178 \h </w:instrText>
            </w:r>
            <w:r w:rsidRPr="00F72903">
              <w:rPr>
                <w:rFonts w:cstheme="minorHAnsi"/>
                <w:noProof/>
                <w:webHidden/>
                <w:sz w:val="20"/>
                <w:szCs w:val="20"/>
              </w:rPr>
            </w:r>
            <w:r w:rsidRPr="00F72903">
              <w:rPr>
                <w:rFonts w:cstheme="minorHAnsi"/>
                <w:noProof/>
                <w:webHidden/>
                <w:sz w:val="20"/>
                <w:szCs w:val="20"/>
              </w:rPr>
              <w:fldChar w:fldCharType="separate"/>
            </w:r>
            <w:r w:rsidR="00E426BD" w:rsidRPr="00F72903">
              <w:rPr>
                <w:rFonts w:cstheme="minorHAnsi"/>
                <w:noProof/>
                <w:webHidden/>
                <w:sz w:val="20"/>
                <w:szCs w:val="20"/>
              </w:rPr>
              <w:t>2</w:t>
            </w:r>
            <w:r w:rsidRPr="00F72903">
              <w:rPr>
                <w:rFonts w:cstheme="minorHAnsi"/>
                <w:noProof/>
                <w:webHidden/>
                <w:sz w:val="20"/>
                <w:szCs w:val="20"/>
              </w:rPr>
              <w:fldChar w:fldCharType="end"/>
            </w:r>
          </w:hyperlink>
        </w:p>
        <w:p w14:paraId="657FA48F" w14:textId="1A16B9B5" w:rsidR="00E23C57" w:rsidRPr="00F72903" w:rsidRDefault="00294364" w:rsidP="00E23C57">
          <w:pPr>
            <w:pStyle w:val="TOC1"/>
            <w:tabs>
              <w:tab w:val="right" w:leader="dot" w:pos="10194"/>
            </w:tabs>
            <w:spacing w:after="0" w:line="276" w:lineRule="auto"/>
            <w:rPr>
              <w:rFonts w:eastAsiaTheme="minorEastAsia" w:cstheme="minorHAnsi"/>
              <w:noProof/>
              <w:sz w:val="20"/>
              <w:szCs w:val="20"/>
              <w:lang w:eastAsia="en-GB"/>
            </w:rPr>
          </w:pPr>
          <w:hyperlink w:anchor="_Toc45463180" w:history="1">
            <w:r w:rsidR="00E23C57" w:rsidRPr="00F72903">
              <w:rPr>
                <w:rStyle w:val="Hyperlink"/>
                <w:rFonts w:cstheme="minorHAnsi"/>
                <w:noProof/>
                <w:color w:val="auto"/>
                <w:sz w:val="20"/>
                <w:szCs w:val="20"/>
              </w:rPr>
              <w:t>Teachers</w:t>
            </w:r>
            <w:r w:rsidR="00E23C57" w:rsidRPr="00F72903">
              <w:rPr>
                <w:rFonts w:cstheme="minorHAnsi"/>
                <w:noProof/>
                <w:webHidden/>
                <w:sz w:val="20"/>
                <w:szCs w:val="20"/>
              </w:rPr>
              <w:tab/>
            </w:r>
            <w:r w:rsidR="00E23C57" w:rsidRPr="00F72903">
              <w:rPr>
                <w:rFonts w:cstheme="minorHAnsi"/>
                <w:noProof/>
                <w:webHidden/>
                <w:sz w:val="20"/>
                <w:szCs w:val="20"/>
              </w:rPr>
              <w:fldChar w:fldCharType="begin"/>
            </w:r>
            <w:r w:rsidR="00E23C57" w:rsidRPr="00F72903">
              <w:rPr>
                <w:rFonts w:cstheme="minorHAnsi"/>
                <w:noProof/>
                <w:webHidden/>
                <w:sz w:val="20"/>
                <w:szCs w:val="20"/>
              </w:rPr>
              <w:instrText xml:space="preserve"> PAGEREF _Toc45463180 \h </w:instrText>
            </w:r>
            <w:r w:rsidR="00E23C57" w:rsidRPr="00F72903">
              <w:rPr>
                <w:rFonts w:cstheme="minorHAnsi"/>
                <w:noProof/>
                <w:webHidden/>
                <w:sz w:val="20"/>
                <w:szCs w:val="20"/>
              </w:rPr>
            </w:r>
            <w:r w:rsidR="00E23C57" w:rsidRPr="00F72903">
              <w:rPr>
                <w:rFonts w:cstheme="minorHAnsi"/>
                <w:noProof/>
                <w:webHidden/>
                <w:sz w:val="20"/>
                <w:szCs w:val="20"/>
              </w:rPr>
              <w:fldChar w:fldCharType="separate"/>
            </w:r>
            <w:r w:rsidR="00E426BD" w:rsidRPr="00F72903">
              <w:rPr>
                <w:rFonts w:cstheme="minorHAnsi"/>
                <w:noProof/>
                <w:webHidden/>
                <w:sz w:val="20"/>
                <w:szCs w:val="20"/>
              </w:rPr>
              <w:t>2</w:t>
            </w:r>
            <w:r w:rsidR="00E23C57" w:rsidRPr="00F72903">
              <w:rPr>
                <w:rFonts w:cstheme="minorHAnsi"/>
                <w:noProof/>
                <w:webHidden/>
                <w:sz w:val="20"/>
                <w:szCs w:val="20"/>
              </w:rPr>
              <w:fldChar w:fldCharType="end"/>
            </w:r>
          </w:hyperlink>
        </w:p>
        <w:p w14:paraId="5A237BA2" w14:textId="2BE10A62" w:rsidR="00E23C57" w:rsidRPr="00F72903" w:rsidRDefault="00294364" w:rsidP="00E23C57">
          <w:pPr>
            <w:pStyle w:val="TOC1"/>
            <w:tabs>
              <w:tab w:val="right" w:leader="dot" w:pos="10194"/>
            </w:tabs>
            <w:spacing w:after="0" w:line="276" w:lineRule="auto"/>
            <w:rPr>
              <w:rFonts w:eastAsiaTheme="minorEastAsia" w:cstheme="minorHAnsi"/>
              <w:noProof/>
              <w:sz w:val="20"/>
              <w:szCs w:val="20"/>
              <w:lang w:eastAsia="en-GB"/>
            </w:rPr>
          </w:pPr>
          <w:hyperlink w:anchor="_Toc45463182" w:history="1">
            <w:r w:rsidR="00E23C57" w:rsidRPr="00F72903">
              <w:rPr>
                <w:rStyle w:val="Hyperlink"/>
                <w:rFonts w:cstheme="minorHAnsi"/>
                <w:noProof/>
                <w:color w:val="auto"/>
                <w:sz w:val="20"/>
                <w:szCs w:val="20"/>
              </w:rPr>
              <w:t>Within KS</w:t>
            </w:r>
            <w:r w:rsidR="00E426BD" w:rsidRPr="00F72903">
              <w:rPr>
                <w:rStyle w:val="Hyperlink"/>
                <w:rFonts w:cstheme="minorHAnsi"/>
                <w:noProof/>
                <w:color w:val="auto"/>
                <w:sz w:val="20"/>
                <w:szCs w:val="20"/>
              </w:rPr>
              <w:t>1/</w:t>
            </w:r>
            <w:r w:rsidR="00E23C57" w:rsidRPr="00F72903">
              <w:rPr>
                <w:rStyle w:val="Hyperlink"/>
                <w:rFonts w:cstheme="minorHAnsi"/>
                <w:noProof/>
                <w:color w:val="auto"/>
                <w:sz w:val="20"/>
                <w:szCs w:val="20"/>
              </w:rPr>
              <w:t>2</w:t>
            </w:r>
            <w:r w:rsidR="00E23C57" w:rsidRPr="00F72903">
              <w:rPr>
                <w:rFonts w:cstheme="minorHAnsi"/>
                <w:noProof/>
                <w:webHidden/>
                <w:sz w:val="20"/>
                <w:szCs w:val="20"/>
              </w:rPr>
              <w:tab/>
            </w:r>
            <w:r w:rsidR="00E23C57" w:rsidRPr="00F72903">
              <w:rPr>
                <w:rFonts w:cstheme="minorHAnsi"/>
                <w:noProof/>
                <w:webHidden/>
                <w:sz w:val="20"/>
                <w:szCs w:val="20"/>
              </w:rPr>
              <w:fldChar w:fldCharType="begin"/>
            </w:r>
            <w:r w:rsidR="00E23C57" w:rsidRPr="00F72903">
              <w:rPr>
                <w:rFonts w:cstheme="minorHAnsi"/>
                <w:noProof/>
                <w:webHidden/>
                <w:sz w:val="20"/>
                <w:szCs w:val="20"/>
              </w:rPr>
              <w:instrText xml:space="preserve"> PAGEREF _Toc45463182 \h </w:instrText>
            </w:r>
            <w:r w:rsidR="00E23C57" w:rsidRPr="00F72903">
              <w:rPr>
                <w:rFonts w:cstheme="minorHAnsi"/>
                <w:noProof/>
                <w:webHidden/>
                <w:sz w:val="20"/>
                <w:szCs w:val="20"/>
              </w:rPr>
            </w:r>
            <w:r w:rsidR="00E23C57" w:rsidRPr="00F72903">
              <w:rPr>
                <w:rFonts w:cstheme="minorHAnsi"/>
                <w:noProof/>
                <w:webHidden/>
                <w:sz w:val="20"/>
                <w:szCs w:val="20"/>
              </w:rPr>
              <w:fldChar w:fldCharType="separate"/>
            </w:r>
            <w:r w:rsidR="00E426BD" w:rsidRPr="00F72903">
              <w:rPr>
                <w:rFonts w:cstheme="minorHAnsi"/>
                <w:noProof/>
                <w:webHidden/>
                <w:sz w:val="20"/>
                <w:szCs w:val="20"/>
              </w:rPr>
              <w:t>2</w:t>
            </w:r>
            <w:r w:rsidR="00E23C57" w:rsidRPr="00F72903">
              <w:rPr>
                <w:rFonts w:cstheme="minorHAnsi"/>
                <w:noProof/>
                <w:webHidden/>
                <w:sz w:val="20"/>
                <w:szCs w:val="20"/>
              </w:rPr>
              <w:fldChar w:fldCharType="end"/>
            </w:r>
          </w:hyperlink>
        </w:p>
        <w:p w14:paraId="66AEC96C" w14:textId="151D870A" w:rsidR="00E23C57" w:rsidRPr="00F72903" w:rsidRDefault="00294364" w:rsidP="00E23C57">
          <w:pPr>
            <w:pStyle w:val="TOC1"/>
            <w:tabs>
              <w:tab w:val="right" w:leader="dot" w:pos="10194"/>
            </w:tabs>
            <w:spacing w:after="0" w:line="276" w:lineRule="auto"/>
            <w:rPr>
              <w:rFonts w:eastAsiaTheme="minorEastAsia" w:cstheme="minorHAnsi"/>
              <w:noProof/>
              <w:sz w:val="20"/>
              <w:szCs w:val="20"/>
              <w:lang w:eastAsia="en-GB"/>
            </w:rPr>
          </w:pPr>
          <w:hyperlink w:anchor="_Toc45463185" w:history="1">
            <w:r w:rsidR="00F17AE6" w:rsidRPr="00F72903">
              <w:rPr>
                <w:rStyle w:val="Hyperlink"/>
                <w:rFonts w:cstheme="minorHAnsi"/>
                <w:noProof/>
                <w:color w:val="auto"/>
                <w:sz w:val="20"/>
                <w:szCs w:val="20"/>
              </w:rPr>
              <w:t>Pupil</w:t>
            </w:r>
            <w:r w:rsidR="00E23C57" w:rsidRPr="00F72903">
              <w:rPr>
                <w:rStyle w:val="Hyperlink"/>
                <w:rFonts w:cstheme="minorHAnsi"/>
                <w:noProof/>
                <w:color w:val="auto"/>
                <w:sz w:val="20"/>
                <w:szCs w:val="20"/>
              </w:rPr>
              <w:t>s</w:t>
            </w:r>
            <w:r w:rsidR="00E23C57" w:rsidRPr="00F72903">
              <w:rPr>
                <w:rFonts w:cstheme="minorHAnsi"/>
                <w:noProof/>
                <w:webHidden/>
                <w:sz w:val="20"/>
                <w:szCs w:val="20"/>
              </w:rPr>
              <w:tab/>
            </w:r>
            <w:r w:rsidR="00E23C57" w:rsidRPr="00F72903">
              <w:rPr>
                <w:rFonts w:cstheme="minorHAnsi"/>
                <w:noProof/>
                <w:webHidden/>
                <w:sz w:val="20"/>
                <w:szCs w:val="20"/>
              </w:rPr>
              <w:fldChar w:fldCharType="begin"/>
            </w:r>
            <w:r w:rsidR="00E23C57" w:rsidRPr="00F72903">
              <w:rPr>
                <w:rFonts w:cstheme="minorHAnsi"/>
                <w:noProof/>
                <w:webHidden/>
                <w:sz w:val="20"/>
                <w:szCs w:val="20"/>
              </w:rPr>
              <w:instrText xml:space="preserve"> PAGEREF _Toc45463185 \h </w:instrText>
            </w:r>
            <w:r w:rsidR="00E23C57" w:rsidRPr="00F72903">
              <w:rPr>
                <w:rFonts w:cstheme="minorHAnsi"/>
                <w:noProof/>
                <w:webHidden/>
                <w:sz w:val="20"/>
                <w:szCs w:val="20"/>
              </w:rPr>
            </w:r>
            <w:r w:rsidR="00E23C57" w:rsidRPr="00F72903">
              <w:rPr>
                <w:rFonts w:cstheme="minorHAnsi"/>
                <w:noProof/>
                <w:webHidden/>
                <w:sz w:val="20"/>
                <w:szCs w:val="20"/>
              </w:rPr>
              <w:fldChar w:fldCharType="separate"/>
            </w:r>
            <w:r w:rsidR="00E426BD" w:rsidRPr="00F72903">
              <w:rPr>
                <w:rFonts w:cstheme="minorHAnsi"/>
                <w:noProof/>
                <w:webHidden/>
                <w:sz w:val="20"/>
                <w:szCs w:val="20"/>
              </w:rPr>
              <w:t>2</w:t>
            </w:r>
            <w:r w:rsidR="00E23C57" w:rsidRPr="00F72903">
              <w:rPr>
                <w:rFonts w:cstheme="minorHAnsi"/>
                <w:noProof/>
                <w:webHidden/>
                <w:sz w:val="20"/>
                <w:szCs w:val="20"/>
              </w:rPr>
              <w:fldChar w:fldCharType="end"/>
            </w:r>
          </w:hyperlink>
        </w:p>
        <w:p w14:paraId="5A7220BB" w14:textId="3CB3B6B5" w:rsidR="00E23C57" w:rsidRPr="00F72903" w:rsidRDefault="00294364" w:rsidP="00E23C57">
          <w:pPr>
            <w:pStyle w:val="TOC1"/>
            <w:tabs>
              <w:tab w:val="right" w:leader="dot" w:pos="10194"/>
            </w:tabs>
            <w:spacing w:after="0" w:line="276" w:lineRule="auto"/>
            <w:rPr>
              <w:rFonts w:eastAsiaTheme="minorEastAsia" w:cstheme="minorHAnsi"/>
              <w:noProof/>
              <w:sz w:val="20"/>
              <w:szCs w:val="20"/>
              <w:lang w:eastAsia="en-GB"/>
            </w:rPr>
          </w:pPr>
          <w:hyperlink w:anchor="_Toc45463186" w:history="1">
            <w:r w:rsidR="00E23C57" w:rsidRPr="00F72903">
              <w:rPr>
                <w:rStyle w:val="Hyperlink"/>
                <w:rFonts w:cstheme="minorHAnsi"/>
                <w:noProof/>
                <w:color w:val="auto"/>
                <w:sz w:val="20"/>
                <w:szCs w:val="20"/>
              </w:rPr>
              <w:t>1:1 Teaching sessions :</w:t>
            </w:r>
            <w:r w:rsidR="00E23C57" w:rsidRPr="00F72903">
              <w:rPr>
                <w:rFonts w:cstheme="minorHAnsi"/>
                <w:noProof/>
                <w:webHidden/>
                <w:sz w:val="20"/>
                <w:szCs w:val="20"/>
              </w:rPr>
              <w:tab/>
            </w:r>
            <w:r w:rsidR="00E23C57" w:rsidRPr="00F72903">
              <w:rPr>
                <w:rFonts w:cstheme="minorHAnsi"/>
                <w:noProof/>
                <w:webHidden/>
                <w:sz w:val="20"/>
                <w:szCs w:val="20"/>
              </w:rPr>
              <w:fldChar w:fldCharType="begin"/>
            </w:r>
            <w:r w:rsidR="00E23C57" w:rsidRPr="00F72903">
              <w:rPr>
                <w:rFonts w:cstheme="minorHAnsi"/>
                <w:noProof/>
                <w:webHidden/>
                <w:sz w:val="20"/>
                <w:szCs w:val="20"/>
              </w:rPr>
              <w:instrText xml:space="preserve"> PAGEREF _Toc45463186 \h </w:instrText>
            </w:r>
            <w:r w:rsidR="00E23C57" w:rsidRPr="00F72903">
              <w:rPr>
                <w:rFonts w:cstheme="minorHAnsi"/>
                <w:noProof/>
                <w:webHidden/>
                <w:sz w:val="20"/>
                <w:szCs w:val="20"/>
              </w:rPr>
            </w:r>
            <w:r w:rsidR="00E23C57" w:rsidRPr="00F72903">
              <w:rPr>
                <w:rFonts w:cstheme="minorHAnsi"/>
                <w:noProof/>
                <w:webHidden/>
                <w:sz w:val="20"/>
                <w:szCs w:val="20"/>
              </w:rPr>
              <w:fldChar w:fldCharType="separate"/>
            </w:r>
            <w:r w:rsidR="00E426BD" w:rsidRPr="00F72903">
              <w:rPr>
                <w:rFonts w:cstheme="minorHAnsi"/>
                <w:b/>
                <w:bCs/>
                <w:noProof/>
                <w:webHidden/>
                <w:sz w:val="20"/>
                <w:szCs w:val="20"/>
                <w:lang w:val="en-US"/>
              </w:rPr>
              <w:t>.</w:t>
            </w:r>
            <w:r w:rsidR="00E23C57" w:rsidRPr="00F72903">
              <w:rPr>
                <w:rFonts w:cstheme="minorHAnsi"/>
                <w:noProof/>
                <w:webHidden/>
                <w:sz w:val="20"/>
                <w:szCs w:val="20"/>
              </w:rPr>
              <w:fldChar w:fldCharType="end"/>
            </w:r>
          </w:hyperlink>
        </w:p>
        <w:p w14:paraId="675E805F" w14:textId="382257EE" w:rsidR="00E23C57" w:rsidRPr="00F72903" w:rsidRDefault="00294364" w:rsidP="00E23C57">
          <w:pPr>
            <w:pStyle w:val="TOC1"/>
            <w:tabs>
              <w:tab w:val="right" w:leader="dot" w:pos="10194"/>
            </w:tabs>
            <w:spacing w:after="0" w:line="276" w:lineRule="auto"/>
            <w:rPr>
              <w:rFonts w:eastAsiaTheme="minorEastAsia" w:cstheme="minorHAnsi"/>
              <w:noProof/>
              <w:sz w:val="20"/>
              <w:szCs w:val="20"/>
              <w:lang w:eastAsia="en-GB"/>
            </w:rPr>
          </w:pPr>
          <w:hyperlink w:anchor="_Toc45463187" w:history="1">
            <w:r w:rsidR="00E23C57" w:rsidRPr="00F72903">
              <w:rPr>
                <w:rStyle w:val="Hyperlink"/>
                <w:rFonts w:cstheme="minorHAnsi"/>
                <w:noProof/>
                <w:color w:val="auto"/>
                <w:sz w:val="20"/>
                <w:szCs w:val="20"/>
              </w:rPr>
              <w:t>Parents</w:t>
            </w:r>
            <w:r w:rsidR="00E23C57" w:rsidRPr="00F72903">
              <w:rPr>
                <w:rFonts w:cstheme="minorHAnsi"/>
                <w:noProof/>
                <w:webHidden/>
                <w:sz w:val="20"/>
                <w:szCs w:val="20"/>
              </w:rPr>
              <w:tab/>
            </w:r>
            <w:r w:rsidR="00E23C57" w:rsidRPr="00F72903">
              <w:rPr>
                <w:rFonts w:cstheme="minorHAnsi"/>
                <w:noProof/>
                <w:webHidden/>
                <w:sz w:val="20"/>
                <w:szCs w:val="20"/>
              </w:rPr>
              <w:fldChar w:fldCharType="begin"/>
            </w:r>
            <w:r w:rsidR="00E23C57" w:rsidRPr="00F72903">
              <w:rPr>
                <w:rFonts w:cstheme="minorHAnsi"/>
                <w:noProof/>
                <w:webHidden/>
                <w:sz w:val="20"/>
                <w:szCs w:val="20"/>
              </w:rPr>
              <w:instrText xml:space="preserve"> PAGEREF _Toc45463187 \h </w:instrText>
            </w:r>
            <w:r w:rsidR="00E23C57" w:rsidRPr="00F72903">
              <w:rPr>
                <w:rFonts w:cstheme="minorHAnsi"/>
                <w:noProof/>
                <w:webHidden/>
                <w:sz w:val="20"/>
                <w:szCs w:val="20"/>
              </w:rPr>
            </w:r>
            <w:r w:rsidR="00E23C57" w:rsidRPr="00F72903">
              <w:rPr>
                <w:rFonts w:cstheme="minorHAnsi"/>
                <w:noProof/>
                <w:webHidden/>
                <w:sz w:val="20"/>
                <w:szCs w:val="20"/>
              </w:rPr>
              <w:fldChar w:fldCharType="separate"/>
            </w:r>
            <w:r w:rsidR="00E426BD" w:rsidRPr="00F72903">
              <w:rPr>
                <w:rFonts w:cstheme="minorHAnsi"/>
                <w:b/>
                <w:bCs/>
                <w:noProof/>
                <w:webHidden/>
                <w:sz w:val="20"/>
                <w:szCs w:val="20"/>
                <w:lang w:val="en-US"/>
              </w:rPr>
              <w:t>.</w:t>
            </w:r>
            <w:r w:rsidR="00E23C57" w:rsidRPr="00F72903">
              <w:rPr>
                <w:rFonts w:cstheme="minorHAnsi"/>
                <w:noProof/>
                <w:webHidden/>
                <w:sz w:val="20"/>
                <w:szCs w:val="20"/>
              </w:rPr>
              <w:fldChar w:fldCharType="end"/>
            </w:r>
          </w:hyperlink>
        </w:p>
        <w:p w14:paraId="2F6F9F91" w14:textId="15E6AA6E" w:rsidR="00E23C57" w:rsidRPr="00F72903" w:rsidRDefault="00294364" w:rsidP="00E23C57">
          <w:pPr>
            <w:pStyle w:val="TOC1"/>
            <w:tabs>
              <w:tab w:val="right" w:leader="dot" w:pos="10194"/>
            </w:tabs>
            <w:spacing w:after="0" w:line="276" w:lineRule="auto"/>
            <w:rPr>
              <w:rFonts w:eastAsiaTheme="minorEastAsia" w:cstheme="minorHAnsi"/>
              <w:noProof/>
              <w:sz w:val="20"/>
              <w:szCs w:val="20"/>
              <w:lang w:eastAsia="en-GB"/>
            </w:rPr>
          </w:pPr>
          <w:hyperlink w:anchor="_Toc45463188" w:history="1">
            <w:r w:rsidR="00E23C57" w:rsidRPr="00F72903">
              <w:rPr>
                <w:rStyle w:val="Hyperlink"/>
                <w:rFonts w:cstheme="minorHAnsi"/>
                <w:noProof/>
                <w:color w:val="auto"/>
                <w:sz w:val="20"/>
                <w:szCs w:val="20"/>
              </w:rPr>
              <w:t>Appendix A: Online Home Learning Responsible Use Agreement</w:t>
            </w:r>
            <w:r w:rsidR="00E23C57" w:rsidRPr="00F72903">
              <w:rPr>
                <w:rFonts w:cstheme="minorHAnsi"/>
                <w:noProof/>
                <w:webHidden/>
                <w:sz w:val="20"/>
                <w:szCs w:val="20"/>
              </w:rPr>
              <w:tab/>
            </w:r>
            <w:r w:rsidR="00E23C57" w:rsidRPr="00F72903">
              <w:rPr>
                <w:rFonts w:cstheme="minorHAnsi"/>
                <w:noProof/>
                <w:webHidden/>
                <w:sz w:val="20"/>
                <w:szCs w:val="20"/>
              </w:rPr>
              <w:fldChar w:fldCharType="begin"/>
            </w:r>
            <w:r w:rsidR="00E23C57" w:rsidRPr="00F72903">
              <w:rPr>
                <w:rFonts w:cstheme="minorHAnsi"/>
                <w:noProof/>
                <w:webHidden/>
                <w:sz w:val="20"/>
                <w:szCs w:val="20"/>
              </w:rPr>
              <w:instrText xml:space="preserve"> PAGEREF _Toc45463188 \h </w:instrText>
            </w:r>
            <w:r w:rsidR="00E23C57" w:rsidRPr="00F72903">
              <w:rPr>
                <w:rFonts w:cstheme="minorHAnsi"/>
                <w:noProof/>
                <w:webHidden/>
                <w:sz w:val="20"/>
                <w:szCs w:val="20"/>
              </w:rPr>
            </w:r>
            <w:r w:rsidR="00E23C57" w:rsidRPr="00F72903">
              <w:rPr>
                <w:rFonts w:cstheme="minorHAnsi"/>
                <w:noProof/>
                <w:webHidden/>
                <w:sz w:val="20"/>
                <w:szCs w:val="20"/>
              </w:rPr>
              <w:fldChar w:fldCharType="separate"/>
            </w:r>
            <w:r w:rsidR="00E426BD" w:rsidRPr="00F72903">
              <w:rPr>
                <w:rFonts w:cstheme="minorHAnsi"/>
                <w:noProof/>
                <w:webHidden/>
                <w:sz w:val="20"/>
                <w:szCs w:val="20"/>
              </w:rPr>
              <w:t>3</w:t>
            </w:r>
            <w:r w:rsidR="00E23C57" w:rsidRPr="00F72903">
              <w:rPr>
                <w:rFonts w:cstheme="minorHAnsi"/>
                <w:noProof/>
                <w:webHidden/>
                <w:sz w:val="20"/>
                <w:szCs w:val="20"/>
              </w:rPr>
              <w:fldChar w:fldCharType="end"/>
            </w:r>
          </w:hyperlink>
        </w:p>
        <w:p w14:paraId="1609E1A7" w14:textId="01610C73" w:rsidR="00A7515D" w:rsidRPr="00F72903" w:rsidRDefault="00E23C57" w:rsidP="00E23C57">
          <w:pPr>
            <w:spacing w:after="0" w:line="276" w:lineRule="auto"/>
          </w:pPr>
          <w:r w:rsidRPr="00F72903">
            <w:rPr>
              <w:rFonts w:cstheme="minorHAnsi"/>
              <w:b/>
              <w:bCs/>
              <w:noProof/>
              <w:sz w:val="20"/>
              <w:szCs w:val="20"/>
            </w:rPr>
            <w:fldChar w:fldCharType="end"/>
          </w:r>
        </w:p>
      </w:sdtContent>
    </w:sdt>
    <w:p w14:paraId="60D75CDF" w14:textId="77777777" w:rsidR="00852E58" w:rsidRPr="00F72903" w:rsidRDefault="00852E58">
      <w:pPr>
        <w:rPr>
          <w:rStyle w:val="Heading1Char"/>
          <w:rFonts w:ascii="Calibri" w:hAnsi="Calibri" w:cs="Calibri"/>
          <w:b/>
          <w:bCs/>
          <w:color w:val="auto"/>
          <w:sz w:val="20"/>
          <w:szCs w:val="20"/>
        </w:rPr>
      </w:pPr>
      <w:bookmarkStart w:id="3" w:name="_Toc45463178"/>
      <w:r w:rsidRPr="00F72903">
        <w:rPr>
          <w:rStyle w:val="Heading1Char"/>
          <w:rFonts w:ascii="Calibri" w:hAnsi="Calibri" w:cs="Calibri"/>
          <w:b/>
          <w:bCs/>
          <w:color w:val="auto"/>
          <w:sz w:val="20"/>
          <w:szCs w:val="20"/>
        </w:rPr>
        <w:br w:type="page"/>
      </w:r>
    </w:p>
    <w:p w14:paraId="7D75A571" w14:textId="4C2530BD" w:rsidR="006F7DDD" w:rsidRPr="00F72903" w:rsidRDefault="006F7DDD" w:rsidP="002E7E9B">
      <w:pPr>
        <w:spacing w:after="0"/>
        <w:jc w:val="both"/>
        <w:rPr>
          <w:sz w:val="20"/>
          <w:szCs w:val="20"/>
        </w:rPr>
      </w:pPr>
      <w:r w:rsidRPr="00F72903">
        <w:rPr>
          <w:rStyle w:val="Heading1Char"/>
          <w:rFonts w:ascii="Calibri" w:hAnsi="Calibri" w:cs="Calibri"/>
          <w:b/>
          <w:bCs/>
          <w:color w:val="auto"/>
          <w:sz w:val="20"/>
          <w:szCs w:val="20"/>
        </w:rPr>
        <w:lastRenderedPageBreak/>
        <w:t>Introduction</w:t>
      </w:r>
      <w:bookmarkEnd w:id="3"/>
      <w:r w:rsidRPr="00F72903">
        <w:rPr>
          <w:b/>
          <w:bCs/>
          <w:sz w:val="20"/>
          <w:szCs w:val="20"/>
        </w:rPr>
        <w:t xml:space="preserve">: </w:t>
      </w:r>
      <w:r w:rsidRPr="00F72903">
        <w:rPr>
          <w:sz w:val="20"/>
          <w:szCs w:val="20"/>
        </w:rPr>
        <w:t xml:space="preserve">In the event of an enforced school closure, the following procedures are in place for remote learning. The intended outcome is that the curriculum is at the forefront of the work and, as far as possible, </w:t>
      </w:r>
      <w:r w:rsidR="00F17AE6" w:rsidRPr="00F72903">
        <w:rPr>
          <w:sz w:val="20"/>
          <w:szCs w:val="20"/>
        </w:rPr>
        <w:t>pupil</w:t>
      </w:r>
      <w:r w:rsidRPr="00F72903">
        <w:rPr>
          <w:sz w:val="20"/>
          <w:szCs w:val="20"/>
        </w:rPr>
        <w:t xml:space="preserve"> progress should not be negatively impacted. </w:t>
      </w:r>
      <w:r w:rsidR="000551EB" w:rsidRPr="00F72903">
        <w:rPr>
          <w:sz w:val="20"/>
          <w:szCs w:val="20"/>
        </w:rPr>
        <w:t>This policy will be reviewed</w:t>
      </w:r>
      <w:r w:rsidR="00D11BF0" w:rsidRPr="00F72903">
        <w:rPr>
          <w:sz w:val="20"/>
          <w:szCs w:val="20"/>
        </w:rPr>
        <w:t xml:space="preserve"> by the Headteacher to ensure that the technology and structures set out in this document are suitable for the current systems used by the school. </w:t>
      </w:r>
      <w:r w:rsidRPr="00F72903">
        <w:rPr>
          <w:sz w:val="20"/>
          <w:szCs w:val="20"/>
        </w:rPr>
        <w:t xml:space="preserve">For details on how we will safeguard </w:t>
      </w:r>
      <w:r w:rsidR="00F17AE6" w:rsidRPr="00F72903">
        <w:rPr>
          <w:sz w:val="20"/>
          <w:szCs w:val="20"/>
        </w:rPr>
        <w:t>pupil</w:t>
      </w:r>
      <w:r w:rsidRPr="00F72903">
        <w:rPr>
          <w:sz w:val="20"/>
          <w:szCs w:val="20"/>
        </w:rPr>
        <w:t>s during a school closure, see our COVID-19 / Safeguarding</w:t>
      </w:r>
      <w:r w:rsidR="00852E58" w:rsidRPr="00F72903">
        <w:rPr>
          <w:sz w:val="20"/>
          <w:szCs w:val="20"/>
        </w:rPr>
        <w:t xml:space="preserve"> Policy</w:t>
      </w:r>
      <w:r w:rsidRPr="00F72903">
        <w:rPr>
          <w:sz w:val="20"/>
          <w:szCs w:val="20"/>
        </w:rPr>
        <w:t>.</w:t>
      </w:r>
    </w:p>
    <w:p w14:paraId="3607473C" w14:textId="5044A2EF" w:rsidR="00D3022D" w:rsidRPr="00F72903" w:rsidRDefault="00D3022D" w:rsidP="002E7E9B">
      <w:pPr>
        <w:spacing w:after="0"/>
        <w:jc w:val="both"/>
        <w:rPr>
          <w:sz w:val="20"/>
          <w:szCs w:val="20"/>
        </w:rPr>
      </w:pPr>
    </w:p>
    <w:p w14:paraId="47813D6B" w14:textId="78A02B81" w:rsidR="00D3022D" w:rsidRPr="00F72903" w:rsidRDefault="00D3022D" w:rsidP="00D3022D">
      <w:pPr>
        <w:pStyle w:val="Heading1"/>
        <w:spacing w:before="0"/>
        <w:jc w:val="both"/>
        <w:rPr>
          <w:rFonts w:asciiTheme="minorHAnsi" w:hAnsiTheme="minorHAnsi" w:cstheme="minorHAnsi"/>
          <w:color w:val="auto"/>
          <w:sz w:val="20"/>
          <w:szCs w:val="20"/>
        </w:rPr>
      </w:pPr>
      <w:bookmarkStart w:id="4" w:name="_Toc45463179"/>
      <w:r w:rsidRPr="00F72903">
        <w:rPr>
          <w:rFonts w:asciiTheme="minorHAnsi" w:hAnsiTheme="minorHAnsi" w:cstheme="minorHAnsi"/>
          <w:color w:val="auto"/>
          <w:sz w:val="20"/>
          <w:szCs w:val="20"/>
        </w:rPr>
        <w:t xml:space="preserve">Staff and </w:t>
      </w:r>
      <w:r w:rsidR="00F17AE6" w:rsidRPr="00F72903">
        <w:rPr>
          <w:rFonts w:asciiTheme="minorHAnsi" w:hAnsiTheme="minorHAnsi" w:cstheme="minorHAnsi"/>
          <w:color w:val="auto"/>
          <w:sz w:val="20"/>
          <w:szCs w:val="20"/>
        </w:rPr>
        <w:t>pupil</w:t>
      </w:r>
      <w:r w:rsidRPr="00F72903">
        <w:rPr>
          <w:rFonts w:asciiTheme="minorHAnsi" w:hAnsiTheme="minorHAnsi" w:cstheme="minorHAnsi"/>
          <w:color w:val="auto"/>
          <w:sz w:val="20"/>
          <w:szCs w:val="20"/>
        </w:rPr>
        <w:t xml:space="preserve">s are still expected to follow their user-agreements on the acceptable use of technology. Where </w:t>
      </w:r>
      <w:r w:rsidR="00F17AE6" w:rsidRPr="00F72903">
        <w:rPr>
          <w:rFonts w:asciiTheme="minorHAnsi" w:hAnsiTheme="minorHAnsi" w:cstheme="minorHAnsi"/>
          <w:color w:val="auto"/>
          <w:sz w:val="20"/>
          <w:szCs w:val="20"/>
        </w:rPr>
        <w:t>pupil</w:t>
      </w:r>
      <w:r w:rsidRPr="00F72903">
        <w:rPr>
          <w:rFonts w:asciiTheme="minorHAnsi" w:hAnsiTheme="minorHAnsi" w:cstheme="minorHAnsi"/>
          <w:color w:val="auto"/>
          <w:sz w:val="20"/>
          <w:szCs w:val="20"/>
        </w:rPr>
        <w:t xml:space="preserve">s are using technology from home, for remote learning purposes, the school will continue to support parents and carers in providing appropriate and up-to-date guidance on online safety measures they can take to keep their children safe at home. Additionally, the Headteacher has a duty of care for ensuring the safety (including online safety) of members of the school community, with the </w:t>
      </w:r>
      <w:r w:rsidR="008511CC" w:rsidRPr="00F72903">
        <w:rPr>
          <w:rFonts w:asciiTheme="minorHAnsi" w:hAnsiTheme="minorHAnsi" w:cstheme="minorHAnsi"/>
          <w:color w:val="auto"/>
          <w:sz w:val="20"/>
          <w:szCs w:val="20"/>
        </w:rPr>
        <w:t>day-to-day</w:t>
      </w:r>
      <w:r w:rsidRPr="00F72903">
        <w:rPr>
          <w:rFonts w:asciiTheme="minorHAnsi" w:hAnsiTheme="minorHAnsi" w:cstheme="minorHAnsi"/>
          <w:color w:val="auto"/>
          <w:sz w:val="20"/>
          <w:szCs w:val="20"/>
        </w:rPr>
        <w:t xml:space="preserve"> responsibility being delegated to the </w:t>
      </w:r>
      <w:r w:rsidR="000958C0" w:rsidRPr="00F72903">
        <w:rPr>
          <w:rFonts w:asciiTheme="minorHAnsi" w:hAnsiTheme="minorHAnsi" w:cstheme="minorHAnsi"/>
          <w:color w:val="auto"/>
          <w:sz w:val="20"/>
          <w:szCs w:val="20"/>
        </w:rPr>
        <w:t>class teachers</w:t>
      </w:r>
      <w:r w:rsidRPr="00F72903">
        <w:rPr>
          <w:rFonts w:asciiTheme="minorHAnsi" w:hAnsiTheme="minorHAnsi" w:cstheme="minorHAnsi"/>
          <w:color w:val="auto"/>
          <w:sz w:val="20"/>
          <w:szCs w:val="20"/>
        </w:rPr>
        <w:t xml:space="preserve">. The Headteacher and the DSL are aware of the procedures to be followed in the event of a serious online safety allegation being made against a member of staff, which in line with our main safeguarding reporting procedures. </w:t>
      </w:r>
      <w:bookmarkEnd w:id="4"/>
    </w:p>
    <w:p w14:paraId="3980F7D3" w14:textId="51F43D02" w:rsidR="000551EB" w:rsidRPr="00F72903" w:rsidRDefault="000551EB" w:rsidP="002E7E9B">
      <w:pPr>
        <w:spacing w:after="0"/>
        <w:jc w:val="both"/>
        <w:rPr>
          <w:sz w:val="20"/>
          <w:szCs w:val="20"/>
        </w:rPr>
      </w:pPr>
    </w:p>
    <w:p w14:paraId="7338AA8E" w14:textId="0A255156" w:rsidR="00A7515D" w:rsidRPr="00F72903" w:rsidRDefault="00A7515D" w:rsidP="002E7E9B">
      <w:pPr>
        <w:spacing w:after="0"/>
        <w:jc w:val="both"/>
        <w:rPr>
          <w:sz w:val="20"/>
          <w:szCs w:val="20"/>
        </w:rPr>
      </w:pPr>
      <w:bookmarkStart w:id="5" w:name="_Toc45463180"/>
      <w:r w:rsidRPr="00F72903">
        <w:rPr>
          <w:rStyle w:val="Heading1Char"/>
          <w:rFonts w:ascii="Calibri" w:hAnsi="Calibri" w:cs="Calibri"/>
          <w:b/>
          <w:bCs/>
          <w:color w:val="auto"/>
          <w:sz w:val="20"/>
          <w:szCs w:val="20"/>
        </w:rPr>
        <w:t>Teachers</w:t>
      </w:r>
      <w:bookmarkEnd w:id="5"/>
      <w:r w:rsidR="00F70167" w:rsidRPr="00F72903">
        <w:rPr>
          <w:rStyle w:val="Heading1Char"/>
          <w:rFonts w:ascii="Calibri" w:hAnsi="Calibri" w:cs="Calibri"/>
          <w:color w:val="auto"/>
          <w:sz w:val="20"/>
          <w:szCs w:val="20"/>
        </w:rPr>
        <w:t xml:space="preserve">: </w:t>
      </w:r>
      <w:r w:rsidRPr="00F72903">
        <w:rPr>
          <w:rStyle w:val="Heading1Char"/>
          <w:rFonts w:ascii="Calibri" w:hAnsi="Calibri" w:cs="Calibri"/>
          <w:color w:val="auto"/>
          <w:sz w:val="20"/>
          <w:szCs w:val="20"/>
        </w:rPr>
        <w:t>In</w:t>
      </w:r>
      <w:r w:rsidRPr="00F72903">
        <w:rPr>
          <w:sz w:val="20"/>
          <w:szCs w:val="20"/>
        </w:rPr>
        <w:t xml:space="preserve"> the event that the </w:t>
      </w:r>
      <w:r w:rsidR="006619EB" w:rsidRPr="00F72903">
        <w:rPr>
          <w:sz w:val="20"/>
          <w:szCs w:val="20"/>
        </w:rPr>
        <w:t>s</w:t>
      </w:r>
      <w:r w:rsidRPr="00F72903">
        <w:rPr>
          <w:sz w:val="20"/>
          <w:szCs w:val="20"/>
        </w:rPr>
        <w:t xml:space="preserve">chool is closed to </w:t>
      </w:r>
      <w:r w:rsidR="00F17AE6" w:rsidRPr="00F72903">
        <w:rPr>
          <w:sz w:val="20"/>
          <w:szCs w:val="20"/>
        </w:rPr>
        <w:t>pupil</w:t>
      </w:r>
      <w:r w:rsidRPr="00F72903">
        <w:rPr>
          <w:sz w:val="20"/>
          <w:szCs w:val="20"/>
        </w:rPr>
        <w:t xml:space="preserve">s, all teaching staff will be expected to be </w:t>
      </w:r>
      <w:r w:rsidR="00852E58" w:rsidRPr="00F72903">
        <w:rPr>
          <w:sz w:val="20"/>
          <w:szCs w:val="20"/>
        </w:rPr>
        <w:t xml:space="preserve">able to work from school or home </w:t>
      </w:r>
      <w:r w:rsidRPr="00F72903">
        <w:rPr>
          <w:sz w:val="20"/>
          <w:szCs w:val="20"/>
        </w:rPr>
        <w:t>unless the government issues advice to the contrary. Teaching staff should only teach from home in the following circumstances:</w:t>
      </w:r>
    </w:p>
    <w:p w14:paraId="2FB28182" w14:textId="5F7E2A6E" w:rsidR="00A7515D" w:rsidRPr="00F72903" w:rsidRDefault="00A7515D" w:rsidP="002E7E9B">
      <w:pPr>
        <w:pStyle w:val="ListParagraph"/>
        <w:numPr>
          <w:ilvl w:val="0"/>
          <w:numId w:val="1"/>
        </w:numPr>
        <w:spacing w:after="0"/>
        <w:ind w:left="284" w:hanging="284"/>
        <w:jc w:val="both"/>
        <w:rPr>
          <w:sz w:val="20"/>
          <w:szCs w:val="20"/>
        </w:rPr>
      </w:pPr>
      <w:r w:rsidRPr="00F72903">
        <w:rPr>
          <w:sz w:val="20"/>
          <w:szCs w:val="20"/>
        </w:rPr>
        <w:t xml:space="preserve">If the government closes the School to all </w:t>
      </w:r>
      <w:r w:rsidR="00F17AE6" w:rsidRPr="00F72903">
        <w:rPr>
          <w:sz w:val="20"/>
          <w:szCs w:val="20"/>
        </w:rPr>
        <w:t>pupil</w:t>
      </w:r>
      <w:r w:rsidRPr="00F72903">
        <w:rPr>
          <w:sz w:val="20"/>
          <w:szCs w:val="20"/>
        </w:rPr>
        <w:t>s and staff, or if they separately advise everyone to work from home</w:t>
      </w:r>
    </w:p>
    <w:p w14:paraId="3C693804" w14:textId="77777777" w:rsidR="00A7515D" w:rsidRPr="00F72903" w:rsidRDefault="00A7515D" w:rsidP="002E7E9B">
      <w:pPr>
        <w:pStyle w:val="ListParagraph"/>
        <w:numPr>
          <w:ilvl w:val="0"/>
          <w:numId w:val="1"/>
        </w:numPr>
        <w:spacing w:after="0"/>
        <w:ind w:left="284" w:hanging="284"/>
        <w:jc w:val="both"/>
        <w:rPr>
          <w:sz w:val="20"/>
          <w:szCs w:val="20"/>
        </w:rPr>
      </w:pPr>
      <w:r w:rsidRPr="00F72903">
        <w:rPr>
          <w:sz w:val="20"/>
          <w:szCs w:val="20"/>
        </w:rPr>
        <w:t>If members of staff are self-isolating in line with government guidance; or</w:t>
      </w:r>
    </w:p>
    <w:p w14:paraId="5B1EB3BD" w14:textId="77777777" w:rsidR="00BB1AD1" w:rsidRPr="00F72903" w:rsidRDefault="00A7515D" w:rsidP="002E7E9B">
      <w:pPr>
        <w:pStyle w:val="ListParagraph"/>
        <w:numPr>
          <w:ilvl w:val="0"/>
          <w:numId w:val="1"/>
        </w:numPr>
        <w:spacing w:after="0"/>
        <w:ind w:left="284" w:hanging="284"/>
        <w:jc w:val="both"/>
        <w:rPr>
          <w:sz w:val="20"/>
          <w:szCs w:val="20"/>
        </w:rPr>
      </w:pPr>
      <w:r w:rsidRPr="00F72903">
        <w:rPr>
          <w:sz w:val="20"/>
          <w:szCs w:val="20"/>
        </w:rPr>
        <w:t xml:space="preserve">Members of staff need to be at home for other reasons (e.g. childcare arrangements) </w:t>
      </w:r>
    </w:p>
    <w:p w14:paraId="58460284" w14:textId="10DB6071" w:rsidR="00BB1AD1" w:rsidRPr="00F72903" w:rsidRDefault="00BB1AD1" w:rsidP="002E7E9B">
      <w:pPr>
        <w:spacing w:after="0"/>
        <w:jc w:val="both"/>
        <w:rPr>
          <w:sz w:val="20"/>
          <w:szCs w:val="20"/>
        </w:rPr>
      </w:pPr>
    </w:p>
    <w:p w14:paraId="4FA93475" w14:textId="6245A673" w:rsidR="00A7515D" w:rsidRPr="00F72903" w:rsidRDefault="00852E58" w:rsidP="002E7E9B">
      <w:pPr>
        <w:spacing w:after="0"/>
        <w:jc w:val="both"/>
        <w:rPr>
          <w:sz w:val="20"/>
          <w:szCs w:val="20"/>
        </w:rPr>
      </w:pPr>
      <w:r w:rsidRPr="00F72903">
        <w:rPr>
          <w:sz w:val="20"/>
          <w:szCs w:val="20"/>
        </w:rPr>
        <w:t xml:space="preserve">Three Zoom sessions should be planned for each day. </w:t>
      </w:r>
      <w:r w:rsidR="00A7515D" w:rsidRPr="00F72903">
        <w:rPr>
          <w:sz w:val="20"/>
          <w:szCs w:val="20"/>
        </w:rPr>
        <w:t>Enough work should be set</w:t>
      </w:r>
      <w:r w:rsidR="006619EB" w:rsidRPr="00F72903">
        <w:rPr>
          <w:sz w:val="20"/>
          <w:szCs w:val="20"/>
        </w:rPr>
        <w:t xml:space="preserve"> t</w:t>
      </w:r>
      <w:r w:rsidR="00A7515D" w:rsidRPr="00F72903">
        <w:rPr>
          <w:sz w:val="20"/>
          <w:szCs w:val="20"/>
        </w:rPr>
        <w:t xml:space="preserve">o fill the lesson time. This should be </w:t>
      </w:r>
      <w:r w:rsidRPr="00F72903">
        <w:rPr>
          <w:sz w:val="20"/>
          <w:szCs w:val="20"/>
        </w:rPr>
        <w:t>emailed to the parents</w:t>
      </w:r>
      <w:r w:rsidR="00A7515D" w:rsidRPr="00F72903">
        <w:rPr>
          <w:sz w:val="20"/>
          <w:szCs w:val="20"/>
        </w:rPr>
        <w:t xml:space="preserve"> as early as possible and at the very latest</w:t>
      </w:r>
      <w:r w:rsidRPr="00F72903">
        <w:rPr>
          <w:sz w:val="20"/>
          <w:szCs w:val="20"/>
        </w:rPr>
        <w:t xml:space="preserve"> the evening before the lesson</w:t>
      </w:r>
      <w:r w:rsidR="00A7515D" w:rsidRPr="00F72903">
        <w:rPr>
          <w:sz w:val="20"/>
          <w:szCs w:val="20"/>
        </w:rPr>
        <w:t>.</w:t>
      </w:r>
    </w:p>
    <w:p w14:paraId="2B78E2E0" w14:textId="77777777" w:rsidR="00F70167" w:rsidRPr="00F72903" w:rsidRDefault="00F70167" w:rsidP="002E7E9B">
      <w:pPr>
        <w:spacing w:after="0"/>
        <w:jc w:val="both"/>
        <w:rPr>
          <w:sz w:val="20"/>
          <w:szCs w:val="20"/>
        </w:rPr>
      </w:pPr>
    </w:p>
    <w:p w14:paraId="1805871C" w14:textId="18152E79" w:rsidR="006854D0" w:rsidRPr="00F72903" w:rsidRDefault="006854D0" w:rsidP="002E7E9B">
      <w:pPr>
        <w:spacing w:after="0"/>
        <w:jc w:val="both"/>
        <w:rPr>
          <w:sz w:val="20"/>
          <w:szCs w:val="20"/>
        </w:rPr>
      </w:pPr>
      <w:bookmarkStart w:id="6" w:name="_Toc45463182"/>
      <w:r w:rsidRPr="00F72903">
        <w:rPr>
          <w:rStyle w:val="Heading1Char"/>
          <w:rFonts w:ascii="Calibri" w:hAnsi="Calibri" w:cs="Calibri"/>
          <w:b/>
          <w:bCs/>
          <w:color w:val="auto"/>
          <w:sz w:val="20"/>
          <w:szCs w:val="20"/>
        </w:rPr>
        <w:t>Within KS</w:t>
      </w:r>
      <w:r w:rsidR="00852E58" w:rsidRPr="00F72903">
        <w:rPr>
          <w:rStyle w:val="Heading1Char"/>
          <w:rFonts w:ascii="Calibri" w:hAnsi="Calibri" w:cs="Calibri"/>
          <w:b/>
          <w:bCs/>
          <w:color w:val="auto"/>
          <w:sz w:val="20"/>
          <w:szCs w:val="20"/>
        </w:rPr>
        <w:t>1/</w:t>
      </w:r>
      <w:r w:rsidRPr="00F72903">
        <w:rPr>
          <w:rStyle w:val="Heading1Char"/>
          <w:rFonts w:ascii="Calibri" w:hAnsi="Calibri" w:cs="Calibri"/>
          <w:b/>
          <w:bCs/>
          <w:color w:val="auto"/>
          <w:sz w:val="20"/>
          <w:szCs w:val="20"/>
        </w:rPr>
        <w:t>2</w:t>
      </w:r>
      <w:bookmarkEnd w:id="6"/>
      <w:r w:rsidRPr="00F72903">
        <w:rPr>
          <w:rStyle w:val="Heading1Char"/>
          <w:rFonts w:ascii="Calibri" w:hAnsi="Calibri" w:cs="Calibri"/>
          <w:color w:val="auto"/>
          <w:sz w:val="20"/>
          <w:szCs w:val="20"/>
        </w:rPr>
        <w:t>:</w:t>
      </w:r>
      <w:r w:rsidRPr="00F72903">
        <w:rPr>
          <w:b/>
          <w:bCs/>
          <w:sz w:val="20"/>
          <w:szCs w:val="20"/>
        </w:rPr>
        <w:t xml:space="preserve"> </w:t>
      </w:r>
      <w:r w:rsidRPr="00F72903">
        <w:rPr>
          <w:sz w:val="20"/>
          <w:szCs w:val="20"/>
        </w:rPr>
        <w:t xml:space="preserve">Teachers will </w:t>
      </w:r>
      <w:r w:rsidR="00852E58" w:rsidRPr="00F72903">
        <w:rPr>
          <w:sz w:val="20"/>
          <w:szCs w:val="20"/>
        </w:rPr>
        <w:t xml:space="preserve">email </w:t>
      </w:r>
      <w:r w:rsidR="00F17AE6" w:rsidRPr="00F72903">
        <w:rPr>
          <w:sz w:val="20"/>
          <w:szCs w:val="20"/>
        </w:rPr>
        <w:t>pupil</w:t>
      </w:r>
      <w:r w:rsidRPr="00F72903">
        <w:rPr>
          <w:sz w:val="20"/>
          <w:szCs w:val="20"/>
        </w:rPr>
        <w:t xml:space="preserve">s </w:t>
      </w:r>
      <w:r w:rsidR="00852E58" w:rsidRPr="00F72903">
        <w:rPr>
          <w:sz w:val="20"/>
          <w:szCs w:val="20"/>
        </w:rPr>
        <w:t xml:space="preserve">an outline of the lessons for the following day the evening before. </w:t>
      </w:r>
      <w:r w:rsidR="00797458" w:rsidRPr="00F72903">
        <w:rPr>
          <w:sz w:val="20"/>
          <w:szCs w:val="20"/>
        </w:rPr>
        <w:t xml:space="preserve">Teachers </w:t>
      </w:r>
      <w:r w:rsidR="00852E58" w:rsidRPr="00F72903">
        <w:rPr>
          <w:sz w:val="20"/>
          <w:szCs w:val="20"/>
        </w:rPr>
        <w:t>will</w:t>
      </w:r>
      <w:r w:rsidR="00797458" w:rsidRPr="00F72903">
        <w:rPr>
          <w:sz w:val="20"/>
          <w:szCs w:val="20"/>
        </w:rPr>
        <w:t xml:space="preserve"> offer live teaching sessions</w:t>
      </w:r>
      <w:r w:rsidR="00852E58" w:rsidRPr="00F72903">
        <w:rPr>
          <w:sz w:val="20"/>
          <w:szCs w:val="20"/>
        </w:rPr>
        <w:t xml:space="preserve"> three times a day</w:t>
      </w:r>
      <w:r w:rsidR="00797458" w:rsidRPr="00F72903">
        <w:rPr>
          <w:sz w:val="20"/>
          <w:szCs w:val="20"/>
        </w:rPr>
        <w:t>.</w:t>
      </w:r>
      <w:r w:rsidR="00912700" w:rsidRPr="00F72903">
        <w:rPr>
          <w:sz w:val="20"/>
          <w:szCs w:val="20"/>
        </w:rPr>
        <w:t xml:space="preserve"> </w:t>
      </w:r>
      <w:r w:rsidR="00852E58" w:rsidRPr="00F72903">
        <w:rPr>
          <w:sz w:val="20"/>
          <w:szCs w:val="20"/>
        </w:rPr>
        <w:t xml:space="preserve">Class teachers will keep </w:t>
      </w:r>
      <w:r w:rsidR="00912700" w:rsidRPr="00F72903">
        <w:rPr>
          <w:sz w:val="20"/>
          <w:szCs w:val="20"/>
        </w:rPr>
        <w:t xml:space="preserve">a daily register </w:t>
      </w:r>
      <w:r w:rsidR="00852E58" w:rsidRPr="00F72903">
        <w:rPr>
          <w:sz w:val="20"/>
          <w:szCs w:val="20"/>
        </w:rPr>
        <w:t xml:space="preserve">and </w:t>
      </w:r>
      <w:r w:rsidR="00912700" w:rsidRPr="00F72903">
        <w:rPr>
          <w:sz w:val="20"/>
          <w:szCs w:val="20"/>
        </w:rPr>
        <w:t xml:space="preserve">the returning of work will be monitored with any gaps </w:t>
      </w:r>
      <w:r w:rsidR="002E7E9B" w:rsidRPr="00F72903">
        <w:rPr>
          <w:sz w:val="20"/>
          <w:szCs w:val="20"/>
        </w:rPr>
        <w:t>i</w:t>
      </w:r>
      <w:r w:rsidR="00912700" w:rsidRPr="00F72903">
        <w:rPr>
          <w:sz w:val="20"/>
          <w:szCs w:val="20"/>
        </w:rPr>
        <w:t>n work followed up</w:t>
      </w:r>
      <w:r w:rsidR="002E7E9B" w:rsidRPr="00F72903">
        <w:rPr>
          <w:sz w:val="20"/>
          <w:szCs w:val="20"/>
        </w:rPr>
        <w:t>.</w:t>
      </w:r>
    </w:p>
    <w:p w14:paraId="3E4BB479" w14:textId="5D773ABB" w:rsidR="00A7515D" w:rsidRPr="00F72903" w:rsidRDefault="00A7515D" w:rsidP="002E7E9B">
      <w:pPr>
        <w:spacing w:after="0"/>
        <w:jc w:val="both"/>
        <w:rPr>
          <w:sz w:val="20"/>
          <w:szCs w:val="20"/>
        </w:rPr>
      </w:pPr>
      <w:r w:rsidRPr="00F72903">
        <w:rPr>
          <w:sz w:val="20"/>
          <w:szCs w:val="20"/>
        </w:rPr>
        <w:t xml:space="preserve"> </w:t>
      </w:r>
    </w:p>
    <w:p w14:paraId="103741C5" w14:textId="7AC091FD" w:rsidR="00A7515D" w:rsidRPr="00F72903" w:rsidRDefault="00A7515D" w:rsidP="002E7E9B">
      <w:pPr>
        <w:spacing w:after="0"/>
        <w:jc w:val="both"/>
        <w:rPr>
          <w:sz w:val="20"/>
          <w:szCs w:val="20"/>
        </w:rPr>
      </w:pPr>
      <w:r w:rsidRPr="00F72903">
        <w:rPr>
          <w:sz w:val="20"/>
          <w:szCs w:val="20"/>
        </w:rPr>
        <w:t>Wherever possible, work set should reflect the normal curriculum objectives. It is understood that learning activities may differ from those in a classroom setting.</w:t>
      </w:r>
      <w:r w:rsidR="00C674B1" w:rsidRPr="00F72903">
        <w:rPr>
          <w:sz w:val="20"/>
          <w:szCs w:val="20"/>
        </w:rPr>
        <w:t xml:space="preserve"> </w:t>
      </w:r>
      <w:r w:rsidR="00852E58" w:rsidRPr="00F72903">
        <w:rPr>
          <w:sz w:val="20"/>
          <w:szCs w:val="20"/>
        </w:rPr>
        <w:t>It is e</w:t>
      </w:r>
      <w:r w:rsidRPr="00F72903">
        <w:rPr>
          <w:sz w:val="20"/>
          <w:szCs w:val="20"/>
        </w:rPr>
        <w:t xml:space="preserve">ach </w:t>
      </w:r>
      <w:r w:rsidR="00F17AE6" w:rsidRPr="00F72903">
        <w:rPr>
          <w:sz w:val="20"/>
          <w:szCs w:val="20"/>
        </w:rPr>
        <w:t>pupil</w:t>
      </w:r>
      <w:r w:rsidRPr="00F72903">
        <w:rPr>
          <w:sz w:val="20"/>
          <w:szCs w:val="20"/>
        </w:rPr>
        <w:t xml:space="preserve">'s responsibility to complete the work set or communicate to their </w:t>
      </w:r>
      <w:r w:rsidR="00852E58" w:rsidRPr="00F72903">
        <w:rPr>
          <w:sz w:val="20"/>
          <w:szCs w:val="20"/>
        </w:rPr>
        <w:t>teacher</w:t>
      </w:r>
      <w:r w:rsidRPr="00F72903">
        <w:rPr>
          <w:sz w:val="20"/>
          <w:szCs w:val="20"/>
        </w:rPr>
        <w:t xml:space="preserve"> why they cannot do so. Teachers are expected to make the Head</w:t>
      </w:r>
      <w:r w:rsidR="00852E58" w:rsidRPr="00F72903">
        <w:rPr>
          <w:sz w:val="20"/>
          <w:szCs w:val="20"/>
        </w:rPr>
        <w:t>teacher</w:t>
      </w:r>
      <w:r w:rsidRPr="00F72903">
        <w:rPr>
          <w:sz w:val="20"/>
          <w:szCs w:val="20"/>
        </w:rPr>
        <w:t xml:space="preserve"> aware of a </w:t>
      </w:r>
      <w:r w:rsidR="00F17AE6" w:rsidRPr="00F72903">
        <w:rPr>
          <w:sz w:val="20"/>
          <w:szCs w:val="20"/>
        </w:rPr>
        <w:t>pupil</w:t>
      </w:r>
      <w:r w:rsidRPr="00F72903">
        <w:rPr>
          <w:sz w:val="20"/>
          <w:szCs w:val="20"/>
        </w:rPr>
        <w:t xml:space="preserve"> who does not complete work.</w:t>
      </w:r>
      <w:r w:rsidR="00C674B1" w:rsidRPr="00F72903">
        <w:rPr>
          <w:sz w:val="20"/>
          <w:szCs w:val="20"/>
        </w:rPr>
        <w:t xml:space="preserve"> </w:t>
      </w:r>
      <w:r w:rsidRPr="00F72903">
        <w:rPr>
          <w:sz w:val="20"/>
          <w:szCs w:val="20"/>
        </w:rPr>
        <w:t xml:space="preserve">Teachers are asked to ensure that all </w:t>
      </w:r>
      <w:r w:rsidR="00F17AE6" w:rsidRPr="00F72903">
        <w:rPr>
          <w:sz w:val="20"/>
          <w:szCs w:val="20"/>
        </w:rPr>
        <w:t>pupil</w:t>
      </w:r>
      <w:r w:rsidRPr="00F72903">
        <w:rPr>
          <w:sz w:val="20"/>
          <w:szCs w:val="20"/>
        </w:rPr>
        <w:t xml:space="preserve"> queries are dealt with inside 24 hours (excluding Sundays or other non-teaching days).</w:t>
      </w:r>
    </w:p>
    <w:p w14:paraId="381A4F17" w14:textId="77777777" w:rsidR="00C674B1" w:rsidRPr="00F72903" w:rsidRDefault="00C674B1" w:rsidP="002E7E9B">
      <w:pPr>
        <w:spacing w:after="0"/>
        <w:jc w:val="both"/>
        <w:rPr>
          <w:sz w:val="20"/>
          <w:szCs w:val="20"/>
        </w:rPr>
      </w:pPr>
    </w:p>
    <w:p w14:paraId="46C3ACEE" w14:textId="58CDE3ED" w:rsidR="00A7515D" w:rsidRPr="00F72903" w:rsidRDefault="00A7515D" w:rsidP="002E7E9B">
      <w:pPr>
        <w:spacing w:after="0"/>
        <w:jc w:val="both"/>
        <w:rPr>
          <w:sz w:val="20"/>
          <w:szCs w:val="20"/>
        </w:rPr>
      </w:pPr>
      <w:r w:rsidRPr="00F72903">
        <w:rPr>
          <w:sz w:val="20"/>
          <w:szCs w:val="20"/>
        </w:rPr>
        <w:t xml:space="preserve">Teachers should consider adaptations to home learning for </w:t>
      </w:r>
      <w:r w:rsidR="00F17AE6" w:rsidRPr="00F72903">
        <w:rPr>
          <w:sz w:val="20"/>
          <w:szCs w:val="20"/>
        </w:rPr>
        <w:t>pupil</w:t>
      </w:r>
      <w:r w:rsidRPr="00F72903">
        <w:rPr>
          <w:sz w:val="20"/>
          <w:szCs w:val="20"/>
        </w:rPr>
        <w:t>s</w:t>
      </w:r>
      <w:r w:rsidR="000958C0" w:rsidRPr="00F72903">
        <w:rPr>
          <w:sz w:val="20"/>
          <w:szCs w:val="20"/>
        </w:rPr>
        <w:t>’</w:t>
      </w:r>
      <w:r w:rsidRPr="00F72903">
        <w:rPr>
          <w:sz w:val="20"/>
          <w:szCs w:val="20"/>
        </w:rPr>
        <w:t xml:space="preserve"> specific learning difficulties, ensuring they are able to access the work and that there are appropriate expectations of the work they will produce.</w:t>
      </w:r>
      <w:r w:rsidR="00C674B1" w:rsidRPr="00F72903">
        <w:rPr>
          <w:sz w:val="20"/>
          <w:szCs w:val="20"/>
        </w:rPr>
        <w:t xml:space="preserve"> </w:t>
      </w:r>
      <w:r w:rsidRPr="00F72903">
        <w:rPr>
          <w:sz w:val="20"/>
          <w:szCs w:val="20"/>
        </w:rPr>
        <w:t xml:space="preserve">Teachers should ask for work to be submitted as appropriate via </w:t>
      </w:r>
      <w:r w:rsidR="001C1F22" w:rsidRPr="00F72903">
        <w:rPr>
          <w:sz w:val="20"/>
          <w:szCs w:val="20"/>
        </w:rPr>
        <w:t>email</w:t>
      </w:r>
      <w:r w:rsidRPr="00F72903">
        <w:rPr>
          <w:sz w:val="20"/>
          <w:szCs w:val="20"/>
        </w:rPr>
        <w:t xml:space="preserve">. </w:t>
      </w:r>
    </w:p>
    <w:p w14:paraId="6ADA84B7" w14:textId="77777777" w:rsidR="00A7515D" w:rsidRPr="00F72903" w:rsidRDefault="00A7515D" w:rsidP="002E7E9B">
      <w:pPr>
        <w:spacing w:after="0"/>
        <w:jc w:val="both"/>
        <w:rPr>
          <w:sz w:val="20"/>
          <w:szCs w:val="20"/>
        </w:rPr>
      </w:pPr>
    </w:p>
    <w:p w14:paraId="3C900B49" w14:textId="0C6D4D33" w:rsidR="00A7515D" w:rsidRPr="00F72903" w:rsidRDefault="001C1F22" w:rsidP="002E7E9B">
      <w:pPr>
        <w:spacing w:after="0"/>
        <w:jc w:val="both"/>
        <w:rPr>
          <w:sz w:val="20"/>
          <w:szCs w:val="20"/>
        </w:rPr>
      </w:pPr>
      <w:bookmarkStart w:id="7" w:name="_Toc45463183"/>
      <w:r w:rsidRPr="00F72903">
        <w:rPr>
          <w:rStyle w:val="Heading1Char"/>
          <w:rFonts w:ascii="Calibri" w:hAnsi="Calibri" w:cs="Calibri"/>
          <w:b/>
          <w:bCs/>
          <w:color w:val="auto"/>
          <w:sz w:val="20"/>
          <w:szCs w:val="20"/>
        </w:rPr>
        <w:t>SLT</w:t>
      </w:r>
      <w:r w:rsidR="00910072" w:rsidRPr="00F72903">
        <w:rPr>
          <w:rStyle w:val="Heading1Char"/>
          <w:rFonts w:ascii="Calibri" w:hAnsi="Calibri" w:cs="Calibri"/>
          <w:b/>
          <w:bCs/>
          <w:color w:val="auto"/>
          <w:sz w:val="20"/>
          <w:szCs w:val="20"/>
        </w:rPr>
        <w:t>:</w:t>
      </w:r>
      <w:bookmarkEnd w:id="7"/>
      <w:r w:rsidR="00910072" w:rsidRPr="00F72903">
        <w:rPr>
          <w:b/>
          <w:bCs/>
          <w:sz w:val="20"/>
          <w:szCs w:val="20"/>
        </w:rPr>
        <w:t xml:space="preserve"> </w:t>
      </w:r>
      <w:r w:rsidR="00910072" w:rsidRPr="00F72903">
        <w:rPr>
          <w:sz w:val="20"/>
          <w:szCs w:val="20"/>
        </w:rPr>
        <w:t>Will</w:t>
      </w:r>
      <w:r w:rsidR="00A7515D" w:rsidRPr="00F72903">
        <w:rPr>
          <w:sz w:val="20"/>
          <w:szCs w:val="20"/>
        </w:rPr>
        <w:t xml:space="preserve"> regularly check in with </w:t>
      </w:r>
      <w:r w:rsidRPr="00F72903">
        <w:rPr>
          <w:sz w:val="20"/>
          <w:szCs w:val="20"/>
        </w:rPr>
        <w:t>staff</w:t>
      </w:r>
      <w:r w:rsidR="00A7515D" w:rsidRPr="00F72903">
        <w:rPr>
          <w:sz w:val="20"/>
          <w:szCs w:val="20"/>
        </w:rPr>
        <w:t xml:space="preserve"> to ensure that </w:t>
      </w:r>
      <w:r w:rsidRPr="00F72903">
        <w:rPr>
          <w:sz w:val="20"/>
          <w:szCs w:val="20"/>
        </w:rPr>
        <w:t>we have a</w:t>
      </w:r>
      <w:r w:rsidR="00A7515D" w:rsidRPr="00F72903">
        <w:rPr>
          <w:sz w:val="20"/>
          <w:szCs w:val="20"/>
        </w:rPr>
        <w:t xml:space="preserve"> consistent approach, and pick up on any potential concerns early on.</w:t>
      </w:r>
      <w:r w:rsidR="00910072" w:rsidRPr="00F72903">
        <w:rPr>
          <w:sz w:val="20"/>
          <w:szCs w:val="20"/>
        </w:rPr>
        <w:t xml:space="preserve"> They will also</w:t>
      </w:r>
      <w:r w:rsidR="00A7515D" w:rsidRPr="00F72903">
        <w:rPr>
          <w:sz w:val="20"/>
          <w:szCs w:val="20"/>
        </w:rPr>
        <w:t xml:space="preserve"> provide support to colleagues to ensure that work is provided as required.</w:t>
      </w:r>
      <w:r w:rsidR="008D40D9" w:rsidRPr="00F72903">
        <w:rPr>
          <w:sz w:val="20"/>
          <w:szCs w:val="20"/>
        </w:rPr>
        <w:t xml:space="preserve"> </w:t>
      </w:r>
      <w:r w:rsidR="005F14EE" w:rsidRPr="00F72903">
        <w:rPr>
          <w:sz w:val="20"/>
          <w:szCs w:val="20"/>
        </w:rPr>
        <w:t xml:space="preserve"> </w:t>
      </w:r>
      <w:r w:rsidR="005F14EE" w:rsidRPr="00F72903">
        <w:rPr>
          <w:rFonts w:cstheme="minorHAnsi"/>
          <w:sz w:val="20"/>
          <w:szCs w:val="20"/>
        </w:rPr>
        <w:t xml:space="preserve">Staff will make sure they have fully reviewed online content that they plan to share with </w:t>
      </w:r>
      <w:r w:rsidR="00F17AE6" w:rsidRPr="00F72903">
        <w:rPr>
          <w:rFonts w:cstheme="minorHAnsi"/>
          <w:sz w:val="20"/>
          <w:szCs w:val="20"/>
        </w:rPr>
        <w:t>pupil</w:t>
      </w:r>
      <w:r w:rsidR="005F14EE" w:rsidRPr="00F72903">
        <w:rPr>
          <w:rFonts w:cstheme="minorHAnsi"/>
          <w:sz w:val="20"/>
          <w:szCs w:val="20"/>
        </w:rPr>
        <w:t>s e.g. not just the start</w:t>
      </w:r>
    </w:p>
    <w:p w14:paraId="7D0DB2E1" w14:textId="77777777" w:rsidR="00A7515D" w:rsidRPr="00F72903" w:rsidRDefault="00A7515D" w:rsidP="002E7E9B">
      <w:pPr>
        <w:spacing w:after="0"/>
        <w:jc w:val="both"/>
        <w:rPr>
          <w:sz w:val="20"/>
          <w:szCs w:val="20"/>
        </w:rPr>
      </w:pPr>
    </w:p>
    <w:p w14:paraId="1F84578B" w14:textId="3A28A2C8" w:rsidR="00A7515D" w:rsidRPr="00F72903" w:rsidRDefault="008D40D9" w:rsidP="002E7E9B">
      <w:pPr>
        <w:spacing w:after="0"/>
        <w:jc w:val="both"/>
        <w:rPr>
          <w:sz w:val="20"/>
          <w:szCs w:val="20"/>
        </w:rPr>
      </w:pPr>
      <w:r w:rsidRPr="00F72903">
        <w:rPr>
          <w:rFonts w:eastAsiaTheme="majorEastAsia" w:cstheme="minorHAnsi"/>
          <w:sz w:val="20"/>
          <w:szCs w:val="20"/>
        </w:rPr>
        <w:t>T</w:t>
      </w:r>
      <w:r w:rsidR="001C1F22" w:rsidRPr="00F72903">
        <w:rPr>
          <w:rFonts w:eastAsiaTheme="majorEastAsia" w:cstheme="minorHAnsi"/>
          <w:sz w:val="20"/>
          <w:szCs w:val="20"/>
        </w:rPr>
        <w:t>eachers</w:t>
      </w:r>
      <w:r w:rsidRPr="00F72903">
        <w:rPr>
          <w:rFonts w:eastAsiaTheme="majorEastAsia" w:cstheme="minorHAnsi"/>
          <w:sz w:val="20"/>
          <w:szCs w:val="20"/>
        </w:rPr>
        <w:t xml:space="preserve"> will consider how they can adapt lesson content to be taught remotely with limited physical or IT resources and </w:t>
      </w:r>
      <w:r w:rsidR="009F297F" w:rsidRPr="00F72903">
        <w:rPr>
          <w:sz w:val="20"/>
          <w:szCs w:val="20"/>
        </w:rPr>
        <w:t xml:space="preserve">will </w:t>
      </w:r>
      <w:r w:rsidR="00A7515D" w:rsidRPr="00F72903">
        <w:rPr>
          <w:sz w:val="20"/>
          <w:szCs w:val="20"/>
        </w:rPr>
        <w:t>guid</w:t>
      </w:r>
      <w:r w:rsidR="009F297F" w:rsidRPr="00F72903">
        <w:rPr>
          <w:sz w:val="20"/>
          <w:szCs w:val="20"/>
        </w:rPr>
        <w:t>e</w:t>
      </w:r>
      <w:r w:rsidR="00A7515D" w:rsidRPr="00F72903">
        <w:rPr>
          <w:sz w:val="20"/>
          <w:szCs w:val="20"/>
        </w:rPr>
        <w:t xml:space="preserve"> </w:t>
      </w:r>
      <w:r w:rsidR="00F17AE6" w:rsidRPr="00F72903">
        <w:rPr>
          <w:sz w:val="20"/>
          <w:szCs w:val="20"/>
        </w:rPr>
        <w:t>pupil</w:t>
      </w:r>
      <w:r w:rsidR="00A7515D" w:rsidRPr="00F72903">
        <w:rPr>
          <w:sz w:val="20"/>
          <w:szCs w:val="20"/>
        </w:rPr>
        <w:t xml:space="preserve">s through their work and be prepared to follow up on anyone who has not been completing work. </w:t>
      </w:r>
      <w:r w:rsidR="001C1F22" w:rsidRPr="00F72903">
        <w:rPr>
          <w:sz w:val="20"/>
          <w:szCs w:val="20"/>
        </w:rPr>
        <w:t>The Headteacher</w:t>
      </w:r>
      <w:r w:rsidR="00A7515D" w:rsidRPr="00F72903">
        <w:rPr>
          <w:sz w:val="20"/>
          <w:szCs w:val="20"/>
        </w:rPr>
        <w:t xml:space="preserve"> should be made aware of any concerns </w:t>
      </w:r>
      <w:r w:rsidR="009F297F" w:rsidRPr="00F72903">
        <w:rPr>
          <w:sz w:val="20"/>
          <w:szCs w:val="20"/>
        </w:rPr>
        <w:t>staff</w:t>
      </w:r>
      <w:r w:rsidR="00A7515D" w:rsidRPr="00F72903">
        <w:rPr>
          <w:sz w:val="20"/>
          <w:szCs w:val="20"/>
        </w:rPr>
        <w:t xml:space="preserve"> may have about incomplete work. This is likely to entail contacting the </w:t>
      </w:r>
      <w:r w:rsidR="00F17AE6" w:rsidRPr="00F72903">
        <w:rPr>
          <w:sz w:val="20"/>
          <w:szCs w:val="20"/>
        </w:rPr>
        <w:t>pupil</w:t>
      </w:r>
      <w:r w:rsidR="00A7515D" w:rsidRPr="00F72903">
        <w:rPr>
          <w:sz w:val="20"/>
          <w:szCs w:val="20"/>
        </w:rPr>
        <w:t xml:space="preserve"> and/or parents. </w:t>
      </w:r>
    </w:p>
    <w:p w14:paraId="4C9BDB7B" w14:textId="77777777" w:rsidR="00A7515D" w:rsidRPr="00F72903" w:rsidRDefault="00A7515D" w:rsidP="002E7E9B">
      <w:pPr>
        <w:spacing w:after="0"/>
        <w:jc w:val="both"/>
        <w:rPr>
          <w:sz w:val="20"/>
          <w:szCs w:val="20"/>
        </w:rPr>
      </w:pPr>
    </w:p>
    <w:p w14:paraId="6FC6DE4E" w14:textId="43F9B76F" w:rsidR="00B2766E" w:rsidRPr="00F72903" w:rsidRDefault="00F17AE6" w:rsidP="002E7E9B">
      <w:pPr>
        <w:spacing w:after="0"/>
        <w:jc w:val="both"/>
        <w:rPr>
          <w:sz w:val="20"/>
          <w:szCs w:val="20"/>
        </w:rPr>
      </w:pPr>
      <w:bookmarkStart w:id="8" w:name="_Toc45463185"/>
      <w:r w:rsidRPr="00F72903">
        <w:rPr>
          <w:rStyle w:val="Heading1Char"/>
          <w:rFonts w:ascii="Calibri" w:hAnsi="Calibri" w:cs="Calibri"/>
          <w:b/>
          <w:bCs/>
          <w:color w:val="auto"/>
          <w:sz w:val="20"/>
          <w:szCs w:val="20"/>
        </w:rPr>
        <w:t>Pupil</w:t>
      </w:r>
      <w:r w:rsidR="00A7515D" w:rsidRPr="00F72903">
        <w:rPr>
          <w:rStyle w:val="Heading1Char"/>
          <w:rFonts w:ascii="Calibri" w:hAnsi="Calibri" w:cs="Calibri"/>
          <w:b/>
          <w:bCs/>
          <w:color w:val="auto"/>
          <w:sz w:val="20"/>
          <w:szCs w:val="20"/>
        </w:rPr>
        <w:t>s</w:t>
      </w:r>
      <w:bookmarkEnd w:id="8"/>
      <w:r w:rsidR="00C5757A" w:rsidRPr="00F72903">
        <w:rPr>
          <w:rStyle w:val="Heading1Char"/>
          <w:rFonts w:ascii="Calibri" w:hAnsi="Calibri" w:cs="Calibri"/>
          <w:color w:val="auto"/>
          <w:sz w:val="20"/>
          <w:szCs w:val="20"/>
        </w:rPr>
        <w:t>:</w:t>
      </w:r>
      <w:r w:rsidR="00C5757A" w:rsidRPr="00F72903">
        <w:rPr>
          <w:b/>
          <w:bCs/>
          <w:sz w:val="20"/>
          <w:szCs w:val="20"/>
        </w:rPr>
        <w:t xml:space="preserve"> </w:t>
      </w:r>
    </w:p>
    <w:p w14:paraId="771B800E" w14:textId="57D43CE7" w:rsidR="001C1F22" w:rsidRPr="00F72903" w:rsidRDefault="00F17AE6" w:rsidP="001C1F22">
      <w:pPr>
        <w:spacing w:after="0"/>
        <w:jc w:val="both"/>
        <w:rPr>
          <w:sz w:val="20"/>
          <w:szCs w:val="20"/>
        </w:rPr>
      </w:pPr>
      <w:r w:rsidRPr="00F72903">
        <w:rPr>
          <w:sz w:val="20"/>
          <w:szCs w:val="20"/>
        </w:rPr>
        <w:t>Pupil</w:t>
      </w:r>
      <w:r w:rsidR="00B2766E" w:rsidRPr="00F72903">
        <w:rPr>
          <w:sz w:val="20"/>
          <w:szCs w:val="20"/>
        </w:rPr>
        <w:t>s should</w:t>
      </w:r>
      <w:r w:rsidR="00A7515D" w:rsidRPr="00F72903">
        <w:rPr>
          <w:sz w:val="20"/>
          <w:szCs w:val="20"/>
        </w:rPr>
        <w:t xml:space="preserve"> follow their normal timetable as far as possible, completing tasks set and attending any teach</w:t>
      </w:r>
      <w:r w:rsidR="001C1F22" w:rsidRPr="00F72903">
        <w:rPr>
          <w:sz w:val="20"/>
          <w:szCs w:val="20"/>
        </w:rPr>
        <w:t>ing</w:t>
      </w:r>
      <w:r w:rsidR="00A7515D" w:rsidRPr="00F72903">
        <w:rPr>
          <w:sz w:val="20"/>
          <w:szCs w:val="20"/>
        </w:rPr>
        <w:t xml:space="preserve"> times. </w:t>
      </w:r>
      <w:r w:rsidR="001C1F22" w:rsidRPr="00F72903">
        <w:rPr>
          <w:sz w:val="20"/>
          <w:szCs w:val="20"/>
        </w:rPr>
        <w:t>Pupils and staff must be</w:t>
      </w:r>
      <w:r w:rsidR="00A7515D" w:rsidRPr="00F72903">
        <w:rPr>
          <w:sz w:val="20"/>
          <w:szCs w:val="20"/>
        </w:rPr>
        <w:t xml:space="preserve"> fully dressed and in an appropriate space if they can be seen on camera via </w:t>
      </w:r>
      <w:r w:rsidR="001C1F22" w:rsidRPr="00F72903">
        <w:rPr>
          <w:sz w:val="20"/>
          <w:szCs w:val="20"/>
        </w:rPr>
        <w:t>Zoom</w:t>
      </w:r>
      <w:r w:rsidR="00A7515D" w:rsidRPr="00F72903">
        <w:rPr>
          <w:sz w:val="20"/>
          <w:szCs w:val="20"/>
        </w:rPr>
        <w:t xml:space="preserve">. </w:t>
      </w:r>
    </w:p>
    <w:p w14:paraId="0C22E060" w14:textId="08A530AC" w:rsidR="00B2766E" w:rsidRPr="00F72903" w:rsidRDefault="00F17AE6" w:rsidP="002E7E9B">
      <w:pPr>
        <w:spacing w:after="0"/>
        <w:jc w:val="both"/>
        <w:rPr>
          <w:sz w:val="20"/>
          <w:szCs w:val="20"/>
        </w:rPr>
      </w:pPr>
      <w:r w:rsidRPr="00F72903">
        <w:rPr>
          <w:sz w:val="20"/>
          <w:szCs w:val="20"/>
        </w:rPr>
        <w:t>Pupil</w:t>
      </w:r>
      <w:r w:rsidR="00767C56" w:rsidRPr="00F72903">
        <w:rPr>
          <w:sz w:val="20"/>
          <w:szCs w:val="20"/>
        </w:rPr>
        <w:t xml:space="preserve">s will communicate with their teachers and ask questions if they do not understand, either via email or </w:t>
      </w:r>
      <w:r w:rsidR="000958C0" w:rsidRPr="00F72903">
        <w:rPr>
          <w:sz w:val="20"/>
          <w:szCs w:val="20"/>
        </w:rPr>
        <w:t xml:space="preserve">Zoom. </w:t>
      </w:r>
      <w:r w:rsidR="001C1F22" w:rsidRPr="00F72903">
        <w:rPr>
          <w:sz w:val="20"/>
          <w:szCs w:val="20"/>
        </w:rPr>
        <w:t>Zoom lessons are not to be recorded</w:t>
      </w:r>
      <w:r w:rsidR="002A39E1">
        <w:rPr>
          <w:sz w:val="20"/>
          <w:szCs w:val="20"/>
        </w:rPr>
        <w:t xml:space="preserve"> by parents</w:t>
      </w:r>
      <w:r w:rsidR="001C1F22" w:rsidRPr="00F72903">
        <w:rPr>
          <w:sz w:val="20"/>
          <w:szCs w:val="20"/>
        </w:rPr>
        <w:t>. Eastcourt has paid for the Zoom lessons to be recorded for a period of time for safeguarding reasons</w:t>
      </w:r>
      <w:r w:rsidR="0088162B" w:rsidRPr="00F72903">
        <w:rPr>
          <w:sz w:val="20"/>
          <w:szCs w:val="20"/>
        </w:rPr>
        <w:t>.</w:t>
      </w:r>
    </w:p>
    <w:p w14:paraId="5F05CE39" w14:textId="77777777" w:rsidR="00B2766E" w:rsidRPr="00F72903" w:rsidRDefault="00B2766E" w:rsidP="002E7E9B">
      <w:pPr>
        <w:spacing w:after="0"/>
        <w:jc w:val="both"/>
        <w:rPr>
          <w:sz w:val="20"/>
          <w:szCs w:val="20"/>
        </w:rPr>
      </w:pPr>
    </w:p>
    <w:p w14:paraId="0991F806" w14:textId="77777777" w:rsidR="00EE1BCC" w:rsidRPr="00F72903" w:rsidRDefault="00EE1BCC" w:rsidP="002E7E9B">
      <w:pPr>
        <w:spacing w:after="0"/>
        <w:jc w:val="both"/>
        <w:rPr>
          <w:sz w:val="20"/>
          <w:szCs w:val="20"/>
        </w:rPr>
      </w:pPr>
    </w:p>
    <w:p w14:paraId="16AE0BC2" w14:textId="2DE4D872" w:rsidR="00A7515D" w:rsidRPr="00F72903" w:rsidRDefault="00EE1BCC" w:rsidP="00090CF7">
      <w:pPr>
        <w:spacing w:after="0"/>
        <w:jc w:val="both"/>
        <w:rPr>
          <w:sz w:val="20"/>
          <w:szCs w:val="20"/>
        </w:rPr>
      </w:pPr>
      <w:r w:rsidRPr="00F72903">
        <w:rPr>
          <w:sz w:val="20"/>
          <w:szCs w:val="20"/>
        </w:rPr>
        <w:lastRenderedPageBreak/>
        <w:t xml:space="preserve">The </w:t>
      </w:r>
      <w:r w:rsidR="001C1F22" w:rsidRPr="00F72903">
        <w:rPr>
          <w:sz w:val="20"/>
          <w:szCs w:val="20"/>
        </w:rPr>
        <w:t>s</w:t>
      </w:r>
      <w:r w:rsidRPr="00F72903">
        <w:rPr>
          <w:sz w:val="20"/>
          <w:szCs w:val="20"/>
        </w:rPr>
        <w:t>chool will also offer</w:t>
      </w:r>
      <w:r w:rsidR="00A7515D" w:rsidRPr="00F72903">
        <w:rPr>
          <w:sz w:val="20"/>
          <w:szCs w:val="20"/>
        </w:rPr>
        <w:t xml:space="preserve"> subject-specific online learning extension tasks as appropriate to supplement </w:t>
      </w:r>
      <w:r w:rsidR="00F17AE6" w:rsidRPr="00F72903">
        <w:rPr>
          <w:sz w:val="20"/>
          <w:szCs w:val="20"/>
        </w:rPr>
        <w:t>pupil</w:t>
      </w:r>
      <w:r w:rsidRPr="00F72903">
        <w:rPr>
          <w:sz w:val="20"/>
          <w:szCs w:val="20"/>
        </w:rPr>
        <w:t xml:space="preserve">’s learning whilst at home. If </w:t>
      </w:r>
      <w:r w:rsidR="00F17AE6" w:rsidRPr="00F72903">
        <w:rPr>
          <w:sz w:val="20"/>
          <w:szCs w:val="20"/>
        </w:rPr>
        <w:t>pupil</w:t>
      </w:r>
      <w:r w:rsidRPr="00F72903">
        <w:rPr>
          <w:sz w:val="20"/>
          <w:szCs w:val="20"/>
        </w:rPr>
        <w:t xml:space="preserve">s have technical </w:t>
      </w:r>
      <w:r w:rsidR="00A227F9" w:rsidRPr="00F72903">
        <w:rPr>
          <w:sz w:val="20"/>
          <w:szCs w:val="20"/>
        </w:rPr>
        <w:t>difficulties</w:t>
      </w:r>
      <w:r w:rsidRPr="00F72903">
        <w:rPr>
          <w:sz w:val="20"/>
          <w:szCs w:val="20"/>
        </w:rPr>
        <w:t xml:space="preserve"> in accessing online resources, including the </w:t>
      </w:r>
      <w:r w:rsidR="001C1F22" w:rsidRPr="00F72903">
        <w:rPr>
          <w:sz w:val="20"/>
          <w:szCs w:val="20"/>
        </w:rPr>
        <w:t>Zoom sessions</w:t>
      </w:r>
      <w:r w:rsidRPr="00F72903">
        <w:rPr>
          <w:sz w:val="20"/>
          <w:szCs w:val="20"/>
        </w:rPr>
        <w:t xml:space="preserve">, </w:t>
      </w:r>
      <w:r w:rsidR="00F17AE6" w:rsidRPr="00F72903">
        <w:rPr>
          <w:sz w:val="20"/>
          <w:szCs w:val="20"/>
        </w:rPr>
        <w:t>pupil</w:t>
      </w:r>
      <w:r w:rsidRPr="00F72903">
        <w:rPr>
          <w:sz w:val="20"/>
          <w:szCs w:val="20"/>
        </w:rPr>
        <w:t>s or parents s</w:t>
      </w:r>
      <w:r w:rsidR="00A7515D" w:rsidRPr="00F72903">
        <w:rPr>
          <w:sz w:val="20"/>
          <w:szCs w:val="20"/>
        </w:rPr>
        <w:t xml:space="preserve">hould </w:t>
      </w:r>
      <w:r w:rsidR="001C1F22" w:rsidRPr="00F72903">
        <w:rPr>
          <w:sz w:val="20"/>
          <w:szCs w:val="20"/>
        </w:rPr>
        <w:t>contact the school office</w:t>
      </w:r>
      <w:r w:rsidRPr="00F72903">
        <w:rPr>
          <w:sz w:val="20"/>
          <w:szCs w:val="20"/>
        </w:rPr>
        <w:t xml:space="preserve">. </w:t>
      </w:r>
      <w:r w:rsidR="00F17AE6" w:rsidRPr="00F72903">
        <w:rPr>
          <w:sz w:val="20"/>
          <w:szCs w:val="20"/>
        </w:rPr>
        <w:t>Pupil</w:t>
      </w:r>
      <w:r w:rsidRPr="00F72903">
        <w:rPr>
          <w:sz w:val="20"/>
          <w:szCs w:val="20"/>
        </w:rPr>
        <w:t xml:space="preserve">s must also </w:t>
      </w:r>
      <w:r w:rsidR="00A7515D" w:rsidRPr="00F72903">
        <w:rPr>
          <w:sz w:val="20"/>
          <w:szCs w:val="20"/>
        </w:rPr>
        <w:t xml:space="preserve">read and adhere to the </w:t>
      </w:r>
      <w:r w:rsidR="001C1F22" w:rsidRPr="00F72903">
        <w:rPr>
          <w:sz w:val="20"/>
          <w:szCs w:val="20"/>
        </w:rPr>
        <w:t>s</w:t>
      </w:r>
      <w:r w:rsidR="00A7515D" w:rsidRPr="00F72903">
        <w:rPr>
          <w:sz w:val="20"/>
          <w:szCs w:val="20"/>
        </w:rPr>
        <w:t xml:space="preserve">chool’s home learning agreement </w:t>
      </w:r>
      <w:r w:rsidR="00740392" w:rsidRPr="00F72903">
        <w:rPr>
          <w:sz w:val="20"/>
          <w:szCs w:val="20"/>
        </w:rPr>
        <w:t>(</w:t>
      </w:r>
      <w:r w:rsidR="00A7515D" w:rsidRPr="00F72903">
        <w:rPr>
          <w:sz w:val="20"/>
          <w:szCs w:val="20"/>
        </w:rPr>
        <w:t>Appendix A)</w:t>
      </w:r>
      <w:r w:rsidR="00740392" w:rsidRPr="00F72903">
        <w:rPr>
          <w:sz w:val="20"/>
          <w:szCs w:val="20"/>
        </w:rPr>
        <w:t xml:space="preserve"> and follow the additional guidance for video conferencing (Appendix B)</w:t>
      </w:r>
      <w:r w:rsidR="00A7515D" w:rsidRPr="00F72903">
        <w:rPr>
          <w:sz w:val="20"/>
          <w:szCs w:val="20"/>
        </w:rPr>
        <w:t>.</w:t>
      </w:r>
    </w:p>
    <w:p w14:paraId="4CE7940B" w14:textId="6B273EF6" w:rsidR="00090CF7" w:rsidRPr="00F72903" w:rsidRDefault="00090CF7" w:rsidP="00090CF7">
      <w:pPr>
        <w:spacing w:after="0"/>
        <w:jc w:val="both"/>
        <w:rPr>
          <w:sz w:val="20"/>
          <w:szCs w:val="20"/>
        </w:rPr>
      </w:pPr>
    </w:p>
    <w:p w14:paraId="0B9EB510" w14:textId="3F50654E" w:rsidR="00A7515D" w:rsidRPr="00F72903" w:rsidRDefault="00A7515D" w:rsidP="00090CF7">
      <w:pPr>
        <w:spacing w:after="0"/>
        <w:jc w:val="both"/>
        <w:rPr>
          <w:sz w:val="20"/>
          <w:szCs w:val="20"/>
        </w:rPr>
      </w:pPr>
    </w:p>
    <w:p w14:paraId="27C8E20C" w14:textId="4A59AF41" w:rsidR="00A7515D" w:rsidRPr="00F72903" w:rsidRDefault="00E607D2" w:rsidP="00090CF7">
      <w:pPr>
        <w:spacing w:after="0"/>
        <w:jc w:val="both"/>
        <w:rPr>
          <w:sz w:val="20"/>
          <w:szCs w:val="20"/>
        </w:rPr>
      </w:pPr>
      <w:r w:rsidRPr="00F72903">
        <w:rPr>
          <w:sz w:val="20"/>
          <w:szCs w:val="20"/>
        </w:rPr>
        <w:t>If parents have any concerns related to the work set, the</w:t>
      </w:r>
      <w:r w:rsidR="001C1F22" w:rsidRPr="00F72903">
        <w:rPr>
          <w:sz w:val="20"/>
          <w:szCs w:val="20"/>
        </w:rPr>
        <w:t>y</w:t>
      </w:r>
      <w:r w:rsidRPr="00F72903">
        <w:rPr>
          <w:sz w:val="20"/>
          <w:szCs w:val="20"/>
        </w:rPr>
        <w:t xml:space="preserve"> should contact their child’s</w:t>
      </w:r>
      <w:r w:rsidR="00A7515D" w:rsidRPr="00F72903">
        <w:rPr>
          <w:sz w:val="20"/>
          <w:szCs w:val="20"/>
        </w:rPr>
        <w:t xml:space="preserve"> </w:t>
      </w:r>
      <w:r w:rsidR="001C1F22" w:rsidRPr="00F72903">
        <w:rPr>
          <w:sz w:val="20"/>
          <w:szCs w:val="20"/>
        </w:rPr>
        <w:t>class teacher</w:t>
      </w:r>
      <w:r w:rsidR="00A7515D" w:rsidRPr="00F72903">
        <w:rPr>
          <w:sz w:val="20"/>
          <w:szCs w:val="20"/>
        </w:rPr>
        <w:t xml:space="preserve"> in the first instance</w:t>
      </w:r>
      <w:r w:rsidRPr="00F72903">
        <w:rPr>
          <w:sz w:val="20"/>
          <w:szCs w:val="20"/>
        </w:rPr>
        <w:t>.</w:t>
      </w:r>
      <w:r w:rsidR="00A7515D" w:rsidRPr="00F72903">
        <w:rPr>
          <w:sz w:val="20"/>
          <w:szCs w:val="20"/>
        </w:rPr>
        <w:t xml:space="preserve"> The</w:t>
      </w:r>
      <w:r w:rsidR="001C1F22" w:rsidRPr="00F72903">
        <w:rPr>
          <w:sz w:val="20"/>
          <w:szCs w:val="20"/>
        </w:rPr>
        <w:t xml:space="preserve"> Zoom lessons </w:t>
      </w:r>
      <w:r w:rsidR="00A7515D" w:rsidRPr="00F72903">
        <w:rPr>
          <w:sz w:val="20"/>
          <w:szCs w:val="20"/>
        </w:rPr>
        <w:t xml:space="preserve">are for </w:t>
      </w:r>
      <w:r w:rsidR="00F17AE6" w:rsidRPr="00F72903">
        <w:rPr>
          <w:sz w:val="20"/>
          <w:szCs w:val="20"/>
        </w:rPr>
        <w:t>pupil</w:t>
      </w:r>
      <w:r w:rsidR="00A7515D" w:rsidRPr="00F72903">
        <w:rPr>
          <w:sz w:val="20"/>
          <w:szCs w:val="20"/>
        </w:rPr>
        <w:t>s only</w:t>
      </w:r>
      <w:r w:rsidRPr="00F72903">
        <w:rPr>
          <w:sz w:val="20"/>
          <w:szCs w:val="20"/>
        </w:rPr>
        <w:t xml:space="preserve">, however we recognise that </w:t>
      </w:r>
      <w:r w:rsidR="00F17AE6" w:rsidRPr="00F72903">
        <w:rPr>
          <w:sz w:val="20"/>
          <w:szCs w:val="20"/>
        </w:rPr>
        <w:t>pupil</w:t>
      </w:r>
      <w:r w:rsidRPr="00F72903">
        <w:rPr>
          <w:sz w:val="20"/>
          <w:szCs w:val="20"/>
        </w:rPr>
        <w:t>s may require support to access their home learning.</w:t>
      </w:r>
      <w:r w:rsidR="00A227F9" w:rsidRPr="00F72903">
        <w:rPr>
          <w:sz w:val="20"/>
          <w:szCs w:val="20"/>
        </w:rPr>
        <w:t xml:space="preserve"> Parents must </w:t>
      </w:r>
      <w:r w:rsidR="00A7515D" w:rsidRPr="00F72903">
        <w:rPr>
          <w:sz w:val="20"/>
          <w:szCs w:val="20"/>
        </w:rPr>
        <w:t>contact the school as soon as possible to let them know if they do not have access at home to the internet or a suitable device (e.g. PC, laptop, tablet or smartphone), or are otherwise unable to complete any of the work set.</w:t>
      </w:r>
    </w:p>
    <w:p w14:paraId="3F4087FD" w14:textId="77777777" w:rsidR="00A227F9" w:rsidRPr="00F72903" w:rsidRDefault="00A227F9" w:rsidP="002E7E9B">
      <w:pPr>
        <w:spacing w:after="0"/>
        <w:jc w:val="both"/>
        <w:rPr>
          <w:sz w:val="20"/>
          <w:szCs w:val="20"/>
        </w:rPr>
      </w:pPr>
    </w:p>
    <w:p w14:paraId="14D7FA2F" w14:textId="77777777" w:rsidR="00A7515D" w:rsidRPr="00F72903" w:rsidRDefault="00A7515D" w:rsidP="00E23C57">
      <w:pPr>
        <w:pStyle w:val="Heading1"/>
        <w:jc w:val="center"/>
        <w:rPr>
          <w:rStyle w:val="Heading1Char"/>
          <w:rFonts w:ascii="Calibri" w:hAnsi="Calibri" w:cs="Calibri"/>
          <w:b/>
          <w:bCs/>
          <w:color w:val="auto"/>
          <w:sz w:val="20"/>
          <w:szCs w:val="20"/>
        </w:rPr>
      </w:pPr>
      <w:bookmarkStart w:id="9" w:name="_Toc45463188"/>
      <w:r w:rsidRPr="00F72903">
        <w:rPr>
          <w:rStyle w:val="Heading1Char"/>
          <w:rFonts w:ascii="Calibri" w:hAnsi="Calibri" w:cs="Calibri"/>
          <w:b/>
          <w:bCs/>
          <w:color w:val="auto"/>
          <w:sz w:val="20"/>
          <w:szCs w:val="20"/>
        </w:rPr>
        <w:t>Appendix A: Online Home Learning Responsible Use Agreement</w:t>
      </w:r>
      <w:bookmarkEnd w:id="9"/>
    </w:p>
    <w:p w14:paraId="3CA59CB0" w14:textId="1A4C3443" w:rsidR="00A7515D" w:rsidRPr="00F72903" w:rsidRDefault="00A7515D" w:rsidP="002E7E9B">
      <w:pPr>
        <w:spacing w:after="0"/>
        <w:jc w:val="both"/>
        <w:rPr>
          <w:sz w:val="20"/>
          <w:szCs w:val="20"/>
        </w:rPr>
      </w:pPr>
      <w:r w:rsidRPr="00F72903">
        <w:rPr>
          <w:sz w:val="20"/>
          <w:szCs w:val="20"/>
        </w:rPr>
        <w:t xml:space="preserve">These rules are an extension of the School Code of Conduct and the School Rules, Rewards &amp; Sanctions. All </w:t>
      </w:r>
      <w:r w:rsidR="00F17AE6" w:rsidRPr="00F72903">
        <w:rPr>
          <w:sz w:val="20"/>
          <w:szCs w:val="20"/>
        </w:rPr>
        <w:t>pupil</w:t>
      </w:r>
      <w:r w:rsidRPr="00F72903">
        <w:rPr>
          <w:sz w:val="20"/>
          <w:szCs w:val="20"/>
        </w:rPr>
        <w:t>s are expected to follow these rules and guidelines and all other existing School policies continue to apply.</w:t>
      </w:r>
    </w:p>
    <w:p w14:paraId="124D26DF" w14:textId="77777777" w:rsidR="00A7515D" w:rsidRPr="00F72903" w:rsidRDefault="00A7515D" w:rsidP="002E7E9B">
      <w:pPr>
        <w:spacing w:after="0"/>
        <w:jc w:val="both"/>
        <w:rPr>
          <w:sz w:val="20"/>
          <w:szCs w:val="20"/>
        </w:rPr>
      </w:pPr>
    </w:p>
    <w:p w14:paraId="34D8F734" w14:textId="77777777" w:rsidR="00A7515D" w:rsidRPr="00F72903" w:rsidRDefault="00A7515D" w:rsidP="002E7E9B">
      <w:pPr>
        <w:spacing w:after="0"/>
        <w:jc w:val="both"/>
        <w:rPr>
          <w:b/>
          <w:bCs/>
          <w:sz w:val="20"/>
          <w:szCs w:val="20"/>
        </w:rPr>
      </w:pPr>
      <w:r w:rsidRPr="00F72903">
        <w:rPr>
          <w:b/>
          <w:bCs/>
          <w:sz w:val="20"/>
          <w:szCs w:val="20"/>
        </w:rPr>
        <w:t>Rules</w:t>
      </w:r>
    </w:p>
    <w:p w14:paraId="02905698" w14:textId="77777777" w:rsidR="00A7515D" w:rsidRPr="00F72903" w:rsidRDefault="00A7515D" w:rsidP="00A227F9">
      <w:pPr>
        <w:pStyle w:val="ListParagraph"/>
        <w:numPr>
          <w:ilvl w:val="0"/>
          <w:numId w:val="2"/>
        </w:numPr>
        <w:spacing w:after="0"/>
        <w:ind w:left="284" w:hanging="284"/>
        <w:jc w:val="both"/>
        <w:rPr>
          <w:sz w:val="20"/>
          <w:szCs w:val="20"/>
        </w:rPr>
      </w:pPr>
      <w:r w:rsidRPr="00F72903">
        <w:rPr>
          <w:sz w:val="20"/>
          <w:szCs w:val="20"/>
        </w:rPr>
        <w:t>I will only use technology for school purposes as directed by my teacher.</w:t>
      </w:r>
    </w:p>
    <w:p w14:paraId="7656AA61" w14:textId="77777777" w:rsidR="00A7515D" w:rsidRPr="00F72903" w:rsidRDefault="00A7515D" w:rsidP="00A227F9">
      <w:pPr>
        <w:pStyle w:val="ListParagraph"/>
        <w:numPr>
          <w:ilvl w:val="0"/>
          <w:numId w:val="2"/>
        </w:numPr>
        <w:spacing w:after="0"/>
        <w:ind w:left="284" w:hanging="284"/>
        <w:jc w:val="both"/>
        <w:rPr>
          <w:sz w:val="20"/>
          <w:szCs w:val="20"/>
        </w:rPr>
      </w:pPr>
      <w:r w:rsidRPr="00F72903">
        <w:rPr>
          <w:sz w:val="20"/>
          <w:szCs w:val="20"/>
        </w:rPr>
        <w:t>I will only use technology when there is an adult in the house or they know I am using it.</w:t>
      </w:r>
    </w:p>
    <w:p w14:paraId="75D34F09" w14:textId="0F6D8570" w:rsidR="00A7515D" w:rsidRPr="00F72903" w:rsidRDefault="00A7515D" w:rsidP="00A227F9">
      <w:pPr>
        <w:pStyle w:val="ListParagraph"/>
        <w:numPr>
          <w:ilvl w:val="0"/>
          <w:numId w:val="2"/>
        </w:numPr>
        <w:spacing w:after="0"/>
        <w:ind w:left="284" w:hanging="284"/>
        <w:jc w:val="both"/>
        <w:rPr>
          <w:sz w:val="20"/>
          <w:szCs w:val="20"/>
        </w:rPr>
      </w:pPr>
      <w:r w:rsidRPr="00F72903">
        <w:rPr>
          <w:sz w:val="20"/>
          <w:szCs w:val="20"/>
        </w:rPr>
        <w:t>I will not reveal my passwords to anyone, other than to my parents and Teacher.</w:t>
      </w:r>
    </w:p>
    <w:p w14:paraId="468C1085" w14:textId="23C2391E" w:rsidR="00A7515D" w:rsidRPr="00F72903" w:rsidRDefault="00A7515D" w:rsidP="00A227F9">
      <w:pPr>
        <w:pStyle w:val="ListParagraph"/>
        <w:numPr>
          <w:ilvl w:val="0"/>
          <w:numId w:val="2"/>
        </w:numPr>
        <w:spacing w:after="0"/>
        <w:ind w:left="284" w:hanging="284"/>
        <w:jc w:val="both"/>
        <w:rPr>
          <w:sz w:val="20"/>
          <w:szCs w:val="20"/>
        </w:rPr>
      </w:pPr>
      <w:r w:rsidRPr="00F72903">
        <w:rPr>
          <w:sz w:val="20"/>
          <w:szCs w:val="20"/>
        </w:rPr>
        <w:t>I will be responsible for my behaviour and actions when using technology; this includes the resources I access and the language I use.</w:t>
      </w:r>
    </w:p>
    <w:p w14:paraId="066288B9" w14:textId="096A616F" w:rsidR="00A7515D" w:rsidRPr="00F72903" w:rsidRDefault="00A7515D" w:rsidP="00A227F9">
      <w:pPr>
        <w:pStyle w:val="ListParagraph"/>
        <w:numPr>
          <w:ilvl w:val="0"/>
          <w:numId w:val="2"/>
        </w:numPr>
        <w:spacing w:after="0"/>
        <w:ind w:left="284" w:hanging="284"/>
        <w:jc w:val="both"/>
        <w:rPr>
          <w:sz w:val="20"/>
          <w:szCs w:val="20"/>
        </w:rPr>
      </w:pPr>
      <w:r w:rsidRPr="00F72903">
        <w:rPr>
          <w:sz w:val="20"/>
          <w:szCs w:val="20"/>
        </w:rPr>
        <w:t xml:space="preserve">I will make sure that all my communication with </w:t>
      </w:r>
      <w:r w:rsidR="00F17AE6" w:rsidRPr="00F72903">
        <w:rPr>
          <w:sz w:val="20"/>
          <w:szCs w:val="20"/>
        </w:rPr>
        <w:t>pupil</w:t>
      </w:r>
      <w:r w:rsidRPr="00F72903">
        <w:rPr>
          <w:sz w:val="20"/>
          <w:szCs w:val="20"/>
        </w:rPr>
        <w:t>s, teachers or others using technology is responsible and sensible.</w:t>
      </w:r>
    </w:p>
    <w:p w14:paraId="0D23E2D9" w14:textId="77777777" w:rsidR="00A7515D" w:rsidRPr="00F72903" w:rsidRDefault="00A7515D" w:rsidP="00A227F9">
      <w:pPr>
        <w:pStyle w:val="ListParagraph"/>
        <w:numPr>
          <w:ilvl w:val="0"/>
          <w:numId w:val="2"/>
        </w:numPr>
        <w:spacing w:after="0"/>
        <w:ind w:left="284" w:hanging="284"/>
        <w:jc w:val="both"/>
        <w:rPr>
          <w:sz w:val="20"/>
          <w:szCs w:val="20"/>
        </w:rPr>
      </w:pPr>
      <w:r w:rsidRPr="00F72903">
        <w:rPr>
          <w:sz w:val="20"/>
          <w:szCs w:val="20"/>
        </w:rPr>
        <w:t>I will not deliberately browse, download, upload or forward material that could be considered offensive or illegal. If I accidentally come across any such material I will report it immediately to my parent or to the school.</w:t>
      </w:r>
    </w:p>
    <w:p w14:paraId="34C256CE" w14:textId="35F35DD9" w:rsidR="00A7515D" w:rsidRPr="00F72903" w:rsidRDefault="00A7515D" w:rsidP="00A227F9">
      <w:pPr>
        <w:pStyle w:val="ListParagraph"/>
        <w:numPr>
          <w:ilvl w:val="0"/>
          <w:numId w:val="2"/>
        </w:numPr>
        <w:spacing w:after="0"/>
        <w:ind w:left="284" w:hanging="284"/>
        <w:jc w:val="both"/>
        <w:rPr>
          <w:sz w:val="20"/>
          <w:szCs w:val="20"/>
        </w:rPr>
      </w:pPr>
      <w:r w:rsidRPr="00F72903">
        <w:rPr>
          <w:sz w:val="20"/>
          <w:szCs w:val="20"/>
        </w:rPr>
        <w:t>I will not record</w:t>
      </w:r>
      <w:r w:rsidR="00A44176" w:rsidRPr="00F72903">
        <w:rPr>
          <w:sz w:val="20"/>
          <w:szCs w:val="20"/>
        </w:rPr>
        <w:t>, screenshot</w:t>
      </w:r>
      <w:r w:rsidRPr="00F72903">
        <w:rPr>
          <w:sz w:val="20"/>
          <w:szCs w:val="20"/>
        </w:rPr>
        <w:t xml:space="preserve"> or take photos of my classmates or teachers during a face-to-face session.</w:t>
      </w:r>
    </w:p>
    <w:p w14:paraId="1E88EA9D" w14:textId="4065B1A5" w:rsidR="00A7515D" w:rsidRPr="00F72903" w:rsidRDefault="00A7515D" w:rsidP="00A227F9">
      <w:pPr>
        <w:pStyle w:val="ListParagraph"/>
        <w:numPr>
          <w:ilvl w:val="0"/>
          <w:numId w:val="2"/>
        </w:numPr>
        <w:spacing w:after="0"/>
        <w:ind w:left="284" w:hanging="284"/>
        <w:jc w:val="both"/>
        <w:rPr>
          <w:sz w:val="20"/>
          <w:szCs w:val="20"/>
        </w:rPr>
      </w:pPr>
      <w:r w:rsidRPr="00F72903">
        <w:rPr>
          <w:sz w:val="20"/>
          <w:szCs w:val="20"/>
        </w:rPr>
        <w:t xml:space="preserve">I understand that when using </w:t>
      </w:r>
      <w:r w:rsidR="006762CD" w:rsidRPr="00F72903">
        <w:rPr>
          <w:sz w:val="20"/>
          <w:szCs w:val="20"/>
        </w:rPr>
        <w:t>Zoom</w:t>
      </w:r>
      <w:r w:rsidRPr="00F72903">
        <w:rPr>
          <w:sz w:val="20"/>
          <w:szCs w:val="20"/>
        </w:rPr>
        <w:t xml:space="preserve"> and other applications provided by the school that my use can be monitored and logged and can be made available to my teachers.</w:t>
      </w:r>
    </w:p>
    <w:p w14:paraId="059D5158" w14:textId="20307038" w:rsidR="00A7515D" w:rsidRPr="00F72903" w:rsidRDefault="00A7515D" w:rsidP="00A227F9">
      <w:pPr>
        <w:pStyle w:val="ListParagraph"/>
        <w:numPr>
          <w:ilvl w:val="0"/>
          <w:numId w:val="2"/>
        </w:numPr>
        <w:spacing w:after="0"/>
        <w:ind w:left="284" w:hanging="284"/>
        <w:jc w:val="both"/>
        <w:rPr>
          <w:sz w:val="20"/>
          <w:szCs w:val="20"/>
        </w:rPr>
      </w:pPr>
      <w:r w:rsidRPr="00F72903">
        <w:rPr>
          <w:sz w:val="20"/>
          <w:szCs w:val="20"/>
        </w:rPr>
        <w:t xml:space="preserve">I understand that these rules are designed to help keep me safe and that if they are not followed then </w:t>
      </w:r>
      <w:r w:rsidR="00A44176" w:rsidRPr="00F72903">
        <w:rPr>
          <w:sz w:val="20"/>
          <w:szCs w:val="20"/>
        </w:rPr>
        <w:t>s</w:t>
      </w:r>
      <w:r w:rsidRPr="00F72903">
        <w:rPr>
          <w:sz w:val="20"/>
          <w:szCs w:val="20"/>
        </w:rPr>
        <w:t>chool sanctions will be applied and my parents may be contacted.</w:t>
      </w:r>
    </w:p>
    <w:p w14:paraId="7F465B4E" w14:textId="77777777" w:rsidR="00A7515D" w:rsidRPr="00F72903" w:rsidRDefault="00A7515D" w:rsidP="002E7E9B">
      <w:pPr>
        <w:spacing w:after="0"/>
        <w:jc w:val="both"/>
        <w:rPr>
          <w:sz w:val="20"/>
          <w:szCs w:val="20"/>
        </w:rPr>
      </w:pPr>
    </w:p>
    <w:p w14:paraId="1DB34BAF" w14:textId="0000319F" w:rsidR="003D3C30" w:rsidRPr="00F72903" w:rsidRDefault="003D3C30" w:rsidP="003D3C30">
      <w:pPr>
        <w:spacing w:after="0"/>
        <w:jc w:val="both"/>
        <w:rPr>
          <w:b/>
          <w:bCs/>
          <w:sz w:val="20"/>
          <w:szCs w:val="20"/>
        </w:rPr>
      </w:pPr>
      <w:r w:rsidRPr="00F72903">
        <w:rPr>
          <w:b/>
          <w:bCs/>
          <w:sz w:val="20"/>
          <w:szCs w:val="20"/>
        </w:rPr>
        <w:t>Appendix B:  Behaviour Expectations and Code of Conduct when Video Conferencing</w:t>
      </w:r>
    </w:p>
    <w:p w14:paraId="625DDA9A" w14:textId="227C5B35" w:rsidR="00A7515D" w:rsidRPr="00F72903" w:rsidRDefault="00A7515D" w:rsidP="002E7E9B">
      <w:pPr>
        <w:spacing w:after="0"/>
        <w:jc w:val="both"/>
        <w:rPr>
          <w:sz w:val="20"/>
          <w:szCs w:val="20"/>
        </w:rPr>
      </w:pPr>
    </w:p>
    <w:p w14:paraId="19DBA9CE" w14:textId="55FB26A1" w:rsidR="00276466" w:rsidRPr="00F72903" w:rsidRDefault="00A7515D" w:rsidP="00276466">
      <w:pPr>
        <w:spacing w:after="0"/>
        <w:jc w:val="both"/>
        <w:rPr>
          <w:rFonts w:ascii="Calibri" w:eastAsia="Calibri" w:hAnsi="Calibri" w:cs="Calibri"/>
          <w:iCs/>
          <w:sz w:val="20"/>
        </w:rPr>
      </w:pPr>
      <w:r w:rsidRPr="00F72903">
        <w:rPr>
          <w:sz w:val="20"/>
          <w:szCs w:val="20"/>
        </w:rPr>
        <w:t xml:space="preserve">When participating in a </w:t>
      </w:r>
      <w:r w:rsidR="006762CD" w:rsidRPr="00F72903">
        <w:rPr>
          <w:sz w:val="20"/>
          <w:szCs w:val="20"/>
        </w:rPr>
        <w:t>Zoom session</w:t>
      </w:r>
      <w:r w:rsidRPr="00F72903">
        <w:rPr>
          <w:sz w:val="20"/>
          <w:szCs w:val="20"/>
        </w:rPr>
        <w:t>, or any other video conferencing software, remember that this is an extension of the classroom and you should conduct yourself as you would when on your best behaviour in a classroom.</w:t>
      </w:r>
      <w:r w:rsidR="00276466" w:rsidRPr="00F72903">
        <w:rPr>
          <w:rFonts w:ascii="Calibri" w:eastAsia="Calibri" w:hAnsi="Calibri" w:cs="Calibri"/>
          <w:iCs/>
          <w:sz w:val="20"/>
        </w:rPr>
        <w:t xml:space="preserve"> Any </w:t>
      </w:r>
      <w:r w:rsidR="00F17AE6" w:rsidRPr="00F72903">
        <w:rPr>
          <w:rFonts w:ascii="Calibri" w:eastAsia="Calibri" w:hAnsi="Calibri" w:cs="Calibri"/>
          <w:iCs/>
          <w:sz w:val="20"/>
        </w:rPr>
        <w:t>pupil</w:t>
      </w:r>
      <w:r w:rsidR="00276466" w:rsidRPr="00F72903">
        <w:rPr>
          <w:rFonts w:ascii="Calibri" w:eastAsia="Calibri" w:hAnsi="Calibri" w:cs="Calibri"/>
          <w:iCs/>
          <w:sz w:val="20"/>
        </w:rPr>
        <w:t xml:space="preserve"> not following the guidelines correctly is being sanctioned in the same way as they would be if they were on site.</w:t>
      </w:r>
    </w:p>
    <w:p w14:paraId="793C5C2D" w14:textId="77777777" w:rsidR="00A7515D" w:rsidRPr="00F72903" w:rsidRDefault="00A7515D" w:rsidP="002E7E9B">
      <w:pPr>
        <w:spacing w:after="0"/>
        <w:jc w:val="both"/>
        <w:rPr>
          <w:sz w:val="20"/>
          <w:szCs w:val="20"/>
        </w:rPr>
      </w:pPr>
    </w:p>
    <w:p w14:paraId="1BA93125" w14:textId="1F05CD46" w:rsidR="00A7515D" w:rsidRPr="00F72903" w:rsidRDefault="00A7515D" w:rsidP="002E7E9B">
      <w:pPr>
        <w:spacing w:after="0"/>
        <w:jc w:val="both"/>
        <w:rPr>
          <w:sz w:val="20"/>
          <w:szCs w:val="20"/>
        </w:rPr>
      </w:pPr>
      <w:r w:rsidRPr="00F72903">
        <w:rPr>
          <w:sz w:val="20"/>
          <w:szCs w:val="20"/>
        </w:rPr>
        <w:t>This includes:</w:t>
      </w:r>
      <w:r w:rsidR="00326FB5" w:rsidRPr="00F72903">
        <w:rPr>
          <w:sz w:val="20"/>
          <w:szCs w:val="20"/>
        </w:rPr>
        <w:t xml:space="preserve"> </w:t>
      </w:r>
    </w:p>
    <w:p w14:paraId="48723417" w14:textId="6D033C26" w:rsidR="00A7515D" w:rsidRPr="00F72903" w:rsidRDefault="00A7515D" w:rsidP="00326FB5">
      <w:pPr>
        <w:pStyle w:val="ListParagraph"/>
        <w:numPr>
          <w:ilvl w:val="0"/>
          <w:numId w:val="5"/>
        </w:numPr>
        <w:spacing w:after="0"/>
        <w:ind w:left="284" w:hanging="284"/>
        <w:jc w:val="both"/>
        <w:rPr>
          <w:sz w:val="20"/>
          <w:szCs w:val="20"/>
        </w:rPr>
      </w:pPr>
      <w:r w:rsidRPr="00F72903">
        <w:rPr>
          <w:sz w:val="20"/>
          <w:szCs w:val="20"/>
        </w:rPr>
        <w:t>Be on time for your interactive session</w:t>
      </w:r>
    </w:p>
    <w:p w14:paraId="56D5BCAD" w14:textId="77777777" w:rsidR="00A7515D" w:rsidRPr="00F72903" w:rsidRDefault="00A7515D" w:rsidP="00326FB5">
      <w:pPr>
        <w:pStyle w:val="ListParagraph"/>
        <w:numPr>
          <w:ilvl w:val="0"/>
          <w:numId w:val="5"/>
        </w:numPr>
        <w:spacing w:after="0"/>
        <w:ind w:left="284" w:hanging="284"/>
        <w:jc w:val="both"/>
        <w:rPr>
          <w:sz w:val="20"/>
          <w:szCs w:val="20"/>
        </w:rPr>
      </w:pPr>
      <w:r w:rsidRPr="00F72903">
        <w:rPr>
          <w:sz w:val="20"/>
          <w:szCs w:val="20"/>
        </w:rPr>
        <w:t>Remain attentive during sessions</w:t>
      </w:r>
    </w:p>
    <w:p w14:paraId="60B41083" w14:textId="77777777" w:rsidR="00A7515D" w:rsidRPr="00F72903" w:rsidRDefault="00A7515D" w:rsidP="00326FB5">
      <w:pPr>
        <w:pStyle w:val="ListParagraph"/>
        <w:numPr>
          <w:ilvl w:val="0"/>
          <w:numId w:val="5"/>
        </w:numPr>
        <w:spacing w:after="0"/>
        <w:ind w:left="284" w:hanging="284"/>
        <w:jc w:val="both"/>
        <w:rPr>
          <w:sz w:val="20"/>
          <w:szCs w:val="20"/>
        </w:rPr>
      </w:pPr>
      <w:r w:rsidRPr="00F72903">
        <w:rPr>
          <w:sz w:val="20"/>
          <w:szCs w:val="20"/>
        </w:rPr>
        <w:t>Interact patiently and respectfully with your teachers and peers</w:t>
      </w:r>
    </w:p>
    <w:p w14:paraId="76EA5F5B" w14:textId="77777777" w:rsidR="00A7515D" w:rsidRPr="00F72903" w:rsidRDefault="00A7515D" w:rsidP="00326FB5">
      <w:pPr>
        <w:pStyle w:val="ListParagraph"/>
        <w:numPr>
          <w:ilvl w:val="0"/>
          <w:numId w:val="5"/>
        </w:numPr>
        <w:spacing w:after="0"/>
        <w:ind w:left="284" w:hanging="284"/>
        <w:jc w:val="both"/>
        <w:rPr>
          <w:sz w:val="20"/>
          <w:szCs w:val="20"/>
        </w:rPr>
      </w:pPr>
      <w:r w:rsidRPr="00F72903">
        <w:rPr>
          <w:sz w:val="20"/>
          <w:szCs w:val="20"/>
        </w:rPr>
        <w:t>Provide feedback to teachers about your experiences and any relevant suggestions</w:t>
      </w:r>
    </w:p>
    <w:p w14:paraId="18592A3C" w14:textId="3F1013D6" w:rsidR="00A7515D" w:rsidRPr="00F72903" w:rsidRDefault="00A7515D" w:rsidP="00326FB5">
      <w:pPr>
        <w:pStyle w:val="ListParagraph"/>
        <w:numPr>
          <w:ilvl w:val="0"/>
          <w:numId w:val="5"/>
        </w:numPr>
        <w:spacing w:after="0"/>
        <w:ind w:left="284" w:hanging="284"/>
        <w:jc w:val="both"/>
        <w:rPr>
          <w:sz w:val="20"/>
          <w:szCs w:val="20"/>
        </w:rPr>
      </w:pPr>
      <w:r w:rsidRPr="00F72903">
        <w:rPr>
          <w:sz w:val="20"/>
          <w:szCs w:val="20"/>
        </w:rPr>
        <w:t>You MUST NOT record each other’s online interactions.</w:t>
      </w:r>
    </w:p>
    <w:p w14:paraId="2FB60329" w14:textId="77777777" w:rsidR="00A7515D" w:rsidRPr="00F72903" w:rsidRDefault="00A7515D" w:rsidP="00326FB5">
      <w:pPr>
        <w:pStyle w:val="ListParagraph"/>
        <w:numPr>
          <w:ilvl w:val="0"/>
          <w:numId w:val="5"/>
        </w:numPr>
        <w:spacing w:after="0"/>
        <w:ind w:left="284" w:hanging="284"/>
        <w:jc w:val="both"/>
        <w:rPr>
          <w:sz w:val="20"/>
          <w:szCs w:val="20"/>
        </w:rPr>
      </w:pPr>
      <w:r w:rsidRPr="00F72903">
        <w:rPr>
          <w:sz w:val="20"/>
          <w:szCs w:val="20"/>
        </w:rPr>
        <w:t>Make sure you end the session as soon as the teacher indicates to do so and do not stay in the session after the teacher has left.</w:t>
      </w:r>
    </w:p>
    <w:p w14:paraId="5FFBB0A4" w14:textId="77777777" w:rsidR="005F14EE" w:rsidRPr="00F72903" w:rsidRDefault="005F14EE" w:rsidP="00326FB5">
      <w:pPr>
        <w:pStyle w:val="ListParagraph"/>
        <w:numPr>
          <w:ilvl w:val="0"/>
          <w:numId w:val="3"/>
        </w:numPr>
        <w:spacing w:after="0" w:line="240" w:lineRule="auto"/>
        <w:ind w:left="284" w:hanging="284"/>
        <w:jc w:val="both"/>
        <w:rPr>
          <w:rFonts w:cstheme="minorHAnsi"/>
          <w:sz w:val="20"/>
          <w:szCs w:val="20"/>
        </w:rPr>
      </w:pPr>
      <w:r w:rsidRPr="00F72903">
        <w:rPr>
          <w:rFonts w:cstheme="minorHAnsi"/>
          <w:sz w:val="20"/>
          <w:szCs w:val="20"/>
        </w:rPr>
        <w:t>Live classes should be kept to a reasonable length of time, or the streaming may prevent the family ‘getting on’ with their day.</w:t>
      </w:r>
    </w:p>
    <w:p w14:paraId="55B45D91" w14:textId="77777777" w:rsidR="005F14EE" w:rsidRPr="00F72903" w:rsidRDefault="005F14EE" w:rsidP="00326FB5">
      <w:pPr>
        <w:pStyle w:val="ListParagraph"/>
        <w:numPr>
          <w:ilvl w:val="0"/>
          <w:numId w:val="3"/>
        </w:numPr>
        <w:spacing w:after="0" w:line="240" w:lineRule="auto"/>
        <w:ind w:left="284" w:hanging="284"/>
        <w:jc w:val="both"/>
        <w:rPr>
          <w:rFonts w:cstheme="minorHAnsi"/>
          <w:sz w:val="20"/>
          <w:szCs w:val="20"/>
        </w:rPr>
      </w:pPr>
      <w:r w:rsidRPr="00F72903">
        <w:rPr>
          <w:rFonts w:cstheme="minorHAnsi"/>
          <w:sz w:val="20"/>
          <w:szCs w:val="20"/>
        </w:rPr>
        <w:t>Language must be professional and appropriate, including any family members in the background.</w:t>
      </w:r>
    </w:p>
    <w:p w14:paraId="0376634A" w14:textId="7931D328" w:rsidR="005F14EE" w:rsidRPr="00F72903" w:rsidRDefault="005F14EE" w:rsidP="00326FB5">
      <w:pPr>
        <w:pStyle w:val="ListParagraph"/>
        <w:numPr>
          <w:ilvl w:val="0"/>
          <w:numId w:val="3"/>
        </w:numPr>
        <w:spacing w:after="0" w:line="240" w:lineRule="auto"/>
        <w:ind w:left="284" w:hanging="284"/>
        <w:jc w:val="both"/>
        <w:rPr>
          <w:rFonts w:cstheme="minorHAnsi"/>
          <w:sz w:val="20"/>
          <w:szCs w:val="20"/>
        </w:rPr>
      </w:pPr>
      <w:r w:rsidRPr="00F72903">
        <w:rPr>
          <w:rFonts w:cstheme="minorHAnsi"/>
          <w:sz w:val="20"/>
          <w:szCs w:val="20"/>
        </w:rPr>
        <w:t xml:space="preserve">Staff must only use platforms specified by </w:t>
      </w:r>
      <w:r w:rsidR="006762CD" w:rsidRPr="00F72903">
        <w:rPr>
          <w:rFonts w:cstheme="minorHAnsi"/>
          <w:sz w:val="20"/>
          <w:szCs w:val="20"/>
        </w:rPr>
        <w:t>the Headteacher</w:t>
      </w:r>
      <w:r w:rsidRPr="00F72903">
        <w:rPr>
          <w:rFonts w:cstheme="minorHAnsi"/>
          <w:sz w:val="20"/>
          <w:szCs w:val="20"/>
        </w:rPr>
        <w:t xml:space="preserve"> </w:t>
      </w:r>
      <w:r w:rsidR="006762CD" w:rsidRPr="00F72903">
        <w:rPr>
          <w:rFonts w:cstheme="minorHAnsi"/>
          <w:sz w:val="20"/>
          <w:szCs w:val="20"/>
        </w:rPr>
        <w:t xml:space="preserve">to </w:t>
      </w:r>
      <w:r w:rsidRPr="00F72903">
        <w:rPr>
          <w:rFonts w:cstheme="minorHAnsi"/>
          <w:sz w:val="20"/>
          <w:szCs w:val="20"/>
        </w:rPr>
        <w:t xml:space="preserve">communicate with </w:t>
      </w:r>
      <w:r w:rsidR="00F17AE6" w:rsidRPr="00F72903">
        <w:rPr>
          <w:rFonts w:cstheme="minorHAnsi"/>
          <w:sz w:val="20"/>
          <w:szCs w:val="20"/>
        </w:rPr>
        <w:t>pupil</w:t>
      </w:r>
      <w:r w:rsidRPr="00F72903">
        <w:rPr>
          <w:rFonts w:cstheme="minorHAnsi"/>
          <w:sz w:val="20"/>
          <w:szCs w:val="20"/>
        </w:rPr>
        <w:t>s.</w:t>
      </w:r>
    </w:p>
    <w:p w14:paraId="2CF0632F" w14:textId="67A9EB82" w:rsidR="005F14EE" w:rsidRPr="00F72903" w:rsidRDefault="005F14EE" w:rsidP="00326FB5">
      <w:pPr>
        <w:pStyle w:val="ListParagraph"/>
        <w:numPr>
          <w:ilvl w:val="1"/>
          <w:numId w:val="4"/>
        </w:numPr>
        <w:ind w:left="284" w:hanging="284"/>
        <w:rPr>
          <w:sz w:val="20"/>
          <w:szCs w:val="20"/>
        </w:rPr>
      </w:pPr>
      <w:r w:rsidRPr="00F72903">
        <w:rPr>
          <w:rFonts w:ascii="Calibri" w:eastAsia="Calibri" w:hAnsi="Calibri" w:cs="Calibri"/>
          <w:sz w:val="20"/>
          <w:szCs w:val="20"/>
        </w:rPr>
        <w:t xml:space="preserve">No animals or toys to be brought to lessons </w:t>
      </w:r>
    </w:p>
    <w:p w14:paraId="1D19D074" w14:textId="37F940AB" w:rsidR="005F14EE" w:rsidRPr="00F72903" w:rsidRDefault="00F17AE6" w:rsidP="00326FB5">
      <w:pPr>
        <w:pStyle w:val="ListParagraph"/>
        <w:numPr>
          <w:ilvl w:val="1"/>
          <w:numId w:val="4"/>
        </w:numPr>
        <w:ind w:left="284" w:hanging="284"/>
        <w:rPr>
          <w:sz w:val="20"/>
          <w:szCs w:val="20"/>
        </w:rPr>
      </w:pPr>
      <w:r w:rsidRPr="00F72903">
        <w:rPr>
          <w:rFonts w:ascii="Calibri" w:eastAsia="Calibri" w:hAnsi="Calibri" w:cs="Calibri"/>
          <w:sz w:val="20"/>
          <w:szCs w:val="20"/>
        </w:rPr>
        <w:t>Pupil</w:t>
      </w:r>
      <w:r w:rsidR="007A459C" w:rsidRPr="00F72903">
        <w:rPr>
          <w:rFonts w:ascii="Calibri" w:eastAsia="Calibri" w:hAnsi="Calibri" w:cs="Calibri"/>
          <w:sz w:val="20"/>
          <w:szCs w:val="20"/>
        </w:rPr>
        <w:t>s and Staff</w:t>
      </w:r>
      <w:r w:rsidR="005F14EE" w:rsidRPr="00F72903">
        <w:rPr>
          <w:rFonts w:ascii="Calibri" w:eastAsia="Calibri" w:hAnsi="Calibri" w:cs="Calibri"/>
          <w:sz w:val="20"/>
          <w:szCs w:val="20"/>
        </w:rPr>
        <w:t xml:space="preserve"> must be dressed in appropriate clothing/must be fully dressed when attending </w:t>
      </w:r>
      <w:r w:rsidR="00276466" w:rsidRPr="00F72903">
        <w:rPr>
          <w:rFonts w:ascii="Calibri" w:eastAsia="Calibri" w:hAnsi="Calibri" w:cs="Calibri"/>
          <w:sz w:val="20"/>
          <w:szCs w:val="20"/>
        </w:rPr>
        <w:t xml:space="preserve">video </w:t>
      </w:r>
      <w:r w:rsidR="005F14EE" w:rsidRPr="00F72903">
        <w:rPr>
          <w:rFonts w:ascii="Calibri" w:eastAsia="Calibri" w:hAnsi="Calibri" w:cs="Calibri"/>
          <w:sz w:val="20"/>
          <w:szCs w:val="20"/>
        </w:rPr>
        <w:t>lessons</w:t>
      </w:r>
    </w:p>
    <w:p w14:paraId="025EA578" w14:textId="077E97E0" w:rsidR="005F14EE" w:rsidRPr="00F72903" w:rsidRDefault="005F14EE" w:rsidP="00326FB5">
      <w:pPr>
        <w:pStyle w:val="ListParagraph"/>
        <w:numPr>
          <w:ilvl w:val="1"/>
          <w:numId w:val="4"/>
        </w:numPr>
        <w:ind w:left="284" w:hanging="284"/>
        <w:rPr>
          <w:sz w:val="20"/>
          <w:szCs w:val="20"/>
        </w:rPr>
      </w:pPr>
      <w:r w:rsidRPr="00F72903">
        <w:rPr>
          <w:rFonts w:ascii="Calibri" w:eastAsia="Calibri" w:hAnsi="Calibri" w:cs="Calibri"/>
          <w:sz w:val="20"/>
          <w:szCs w:val="20"/>
        </w:rPr>
        <w:t xml:space="preserve">If possible, child should sit in a quiet room with minimal background noise (preferably without the television on) and away from siblings if possible. </w:t>
      </w:r>
    </w:p>
    <w:p w14:paraId="03FEB055" w14:textId="1E95270C" w:rsidR="005F14EE" w:rsidRPr="00F72903" w:rsidRDefault="005F14EE" w:rsidP="00326FB5">
      <w:pPr>
        <w:pStyle w:val="ListParagraph"/>
        <w:numPr>
          <w:ilvl w:val="1"/>
          <w:numId w:val="4"/>
        </w:numPr>
        <w:ind w:left="284" w:hanging="284"/>
        <w:rPr>
          <w:sz w:val="20"/>
          <w:szCs w:val="20"/>
        </w:rPr>
      </w:pPr>
      <w:r w:rsidRPr="00F72903">
        <w:rPr>
          <w:rFonts w:ascii="Calibri" w:eastAsia="Calibri" w:hAnsi="Calibri" w:cs="Calibri"/>
          <w:sz w:val="20"/>
          <w:szCs w:val="20"/>
        </w:rPr>
        <w:t xml:space="preserve">Children must </w:t>
      </w:r>
      <w:r w:rsidRPr="00F72903">
        <w:rPr>
          <w:rFonts w:ascii="Calibri" w:eastAsia="Calibri" w:hAnsi="Calibri" w:cs="Calibri"/>
          <w:sz w:val="20"/>
          <w:szCs w:val="20"/>
          <w:u w:val="single"/>
        </w:rPr>
        <w:t>only</w:t>
      </w:r>
      <w:r w:rsidRPr="00F72903">
        <w:rPr>
          <w:rFonts w:ascii="Calibri" w:eastAsia="Calibri" w:hAnsi="Calibri" w:cs="Calibri"/>
          <w:sz w:val="20"/>
          <w:szCs w:val="20"/>
        </w:rPr>
        <w:t xml:space="preserve"> share their screens when asked to. Likewise, the chat facility must </w:t>
      </w:r>
      <w:r w:rsidRPr="00F72903">
        <w:rPr>
          <w:rFonts w:ascii="Calibri" w:eastAsia="Calibri" w:hAnsi="Calibri" w:cs="Calibri"/>
          <w:sz w:val="20"/>
          <w:szCs w:val="20"/>
          <w:u w:val="single"/>
        </w:rPr>
        <w:t>only</w:t>
      </w:r>
      <w:r w:rsidRPr="00F72903">
        <w:rPr>
          <w:rFonts w:ascii="Calibri" w:eastAsia="Calibri" w:hAnsi="Calibri" w:cs="Calibri"/>
          <w:sz w:val="20"/>
          <w:szCs w:val="20"/>
        </w:rPr>
        <w:t xml:space="preserve"> be used with teacher permission. </w:t>
      </w:r>
    </w:p>
    <w:p w14:paraId="5B07B373" w14:textId="77777777" w:rsidR="006762CD" w:rsidRPr="00F72903" w:rsidRDefault="006762CD" w:rsidP="006762CD"/>
    <w:p w14:paraId="5CBF6826" w14:textId="77777777" w:rsidR="005F14EE" w:rsidRPr="00F72903" w:rsidRDefault="005F14EE" w:rsidP="00326FB5">
      <w:pPr>
        <w:pStyle w:val="ListParagraph"/>
        <w:numPr>
          <w:ilvl w:val="1"/>
          <w:numId w:val="4"/>
        </w:numPr>
        <w:ind w:left="284" w:hanging="284"/>
        <w:rPr>
          <w:sz w:val="20"/>
          <w:szCs w:val="20"/>
        </w:rPr>
      </w:pPr>
      <w:r w:rsidRPr="00F72903">
        <w:rPr>
          <w:rFonts w:ascii="Calibri" w:eastAsia="Calibri" w:hAnsi="Calibri" w:cs="Calibri"/>
          <w:sz w:val="20"/>
          <w:szCs w:val="20"/>
        </w:rPr>
        <w:t xml:space="preserve">Changing backgrounds is not allowed. It is distracting and interferes with your own video picture. If you are on a laptop, using speaker view rather than gallery view is very helpful. </w:t>
      </w:r>
    </w:p>
    <w:p w14:paraId="360B5E46" w14:textId="54D5FFEC" w:rsidR="005F14EE" w:rsidRPr="00F72903" w:rsidRDefault="005F14EE" w:rsidP="00326FB5">
      <w:pPr>
        <w:pStyle w:val="ListParagraph"/>
        <w:numPr>
          <w:ilvl w:val="1"/>
          <w:numId w:val="4"/>
        </w:numPr>
        <w:ind w:left="284" w:hanging="284"/>
        <w:rPr>
          <w:sz w:val="20"/>
          <w:szCs w:val="20"/>
        </w:rPr>
      </w:pPr>
      <w:r w:rsidRPr="00F72903">
        <w:rPr>
          <w:rFonts w:ascii="Calibri" w:eastAsia="Calibri" w:hAnsi="Calibri" w:cs="Calibri"/>
          <w:sz w:val="20"/>
          <w:szCs w:val="20"/>
        </w:rPr>
        <w:t xml:space="preserve">The teacher will mute / unmute people, with </w:t>
      </w:r>
      <w:r w:rsidR="00F17AE6" w:rsidRPr="00F72903">
        <w:rPr>
          <w:rFonts w:ascii="Calibri" w:eastAsia="Calibri" w:hAnsi="Calibri" w:cs="Calibri"/>
          <w:sz w:val="20"/>
          <w:szCs w:val="20"/>
        </w:rPr>
        <w:t>pupil</w:t>
      </w:r>
      <w:r w:rsidRPr="00F72903">
        <w:rPr>
          <w:rFonts w:ascii="Calibri" w:eastAsia="Calibri" w:hAnsi="Calibri" w:cs="Calibri"/>
          <w:sz w:val="20"/>
          <w:szCs w:val="20"/>
        </w:rPr>
        <w:t>s requesting to speak rather having direct access to via the chat.</w:t>
      </w:r>
    </w:p>
    <w:p w14:paraId="6D2C843C" w14:textId="77777777" w:rsidR="005F14EE" w:rsidRPr="00F72903" w:rsidRDefault="005F14EE" w:rsidP="00326FB5">
      <w:pPr>
        <w:pStyle w:val="ListParagraph"/>
        <w:numPr>
          <w:ilvl w:val="1"/>
          <w:numId w:val="4"/>
        </w:numPr>
        <w:ind w:left="284" w:hanging="284"/>
        <w:rPr>
          <w:sz w:val="20"/>
          <w:szCs w:val="20"/>
        </w:rPr>
      </w:pPr>
      <w:r w:rsidRPr="00F72903">
        <w:rPr>
          <w:rFonts w:ascii="Calibri" w:eastAsia="Calibri" w:hAnsi="Calibri" w:cs="Calibri"/>
          <w:sz w:val="20"/>
          <w:szCs w:val="20"/>
        </w:rPr>
        <w:t>No eating or drinking – water is permitted.</w:t>
      </w:r>
    </w:p>
    <w:p w14:paraId="5FD9E5B6" w14:textId="77777777" w:rsidR="005F14EE" w:rsidRPr="00F72903" w:rsidRDefault="005F14EE" w:rsidP="00326FB5">
      <w:pPr>
        <w:pStyle w:val="ListParagraph"/>
        <w:numPr>
          <w:ilvl w:val="1"/>
          <w:numId w:val="4"/>
        </w:numPr>
        <w:ind w:left="284" w:hanging="284"/>
        <w:rPr>
          <w:sz w:val="20"/>
          <w:szCs w:val="20"/>
        </w:rPr>
      </w:pPr>
      <w:r w:rsidRPr="00F72903">
        <w:rPr>
          <w:rFonts w:ascii="Calibri" w:eastAsia="Calibri" w:hAnsi="Calibri" w:cs="Calibri"/>
          <w:sz w:val="20"/>
          <w:szCs w:val="20"/>
        </w:rPr>
        <w:t xml:space="preserve">Make sure your face can be seen properly. </w:t>
      </w:r>
    </w:p>
    <w:p w14:paraId="454E50F5" w14:textId="02409B3A" w:rsidR="005F14EE" w:rsidRPr="00F72903" w:rsidRDefault="005F14EE" w:rsidP="00326FB5">
      <w:pPr>
        <w:pStyle w:val="ListParagraph"/>
        <w:numPr>
          <w:ilvl w:val="1"/>
          <w:numId w:val="4"/>
        </w:numPr>
        <w:ind w:left="284" w:hanging="284"/>
        <w:rPr>
          <w:sz w:val="20"/>
          <w:szCs w:val="20"/>
        </w:rPr>
      </w:pPr>
      <w:r w:rsidRPr="00F72903">
        <w:rPr>
          <w:rFonts w:ascii="Calibri" w:eastAsia="Calibri" w:hAnsi="Calibri" w:cs="Calibri"/>
          <w:sz w:val="20"/>
          <w:szCs w:val="20"/>
        </w:rPr>
        <w:t xml:space="preserve">If </w:t>
      </w:r>
      <w:r w:rsidR="00F17AE6" w:rsidRPr="00F72903">
        <w:rPr>
          <w:rFonts w:ascii="Calibri" w:eastAsia="Calibri" w:hAnsi="Calibri" w:cs="Calibri"/>
          <w:sz w:val="20"/>
          <w:szCs w:val="20"/>
        </w:rPr>
        <w:t>pupil</w:t>
      </w:r>
      <w:r w:rsidRPr="00F72903">
        <w:rPr>
          <w:rFonts w:ascii="Calibri" w:eastAsia="Calibri" w:hAnsi="Calibri" w:cs="Calibri"/>
          <w:sz w:val="20"/>
          <w:szCs w:val="20"/>
        </w:rPr>
        <w:t>s are using a mobile device, prop it up against something and leave it still.</w:t>
      </w:r>
    </w:p>
    <w:p w14:paraId="688498AC" w14:textId="6306DBB4" w:rsidR="005F14EE" w:rsidRPr="00F72903" w:rsidRDefault="00F17AE6" w:rsidP="00326FB5">
      <w:pPr>
        <w:pStyle w:val="ListParagraph"/>
        <w:numPr>
          <w:ilvl w:val="1"/>
          <w:numId w:val="4"/>
        </w:numPr>
        <w:ind w:left="284" w:hanging="284"/>
        <w:rPr>
          <w:sz w:val="20"/>
          <w:szCs w:val="20"/>
        </w:rPr>
      </w:pPr>
      <w:r w:rsidRPr="00F72903">
        <w:rPr>
          <w:rFonts w:ascii="Calibri" w:eastAsia="Calibri" w:hAnsi="Calibri" w:cs="Calibri"/>
          <w:sz w:val="20"/>
          <w:szCs w:val="20"/>
        </w:rPr>
        <w:t>Pupil</w:t>
      </w:r>
      <w:r w:rsidR="005F14EE" w:rsidRPr="00F72903">
        <w:rPr>
          <w:rFonts w:ascii="Calibri" w:eastAsia="Calibri" w:hAnsi="Calibri" w:cs="Calibri"/>
          <w:sz w:val="20"/>
          <w:szCs w:val="20"/>
        </w:rPr>
        <w:t xml:space="preserve">s and staff should be sat up properly. </w:t>
      </w:r>
    </w:p>
    <w:p w14:paraId="41E1FE3D" w14:textId="5649F2DC" w:rsidR="005F14EE" w:rsidRPr="00F72903" w:rsidRDefault="005F14EE" w:rsidP="00326FB5">
      <w:pPr>
        <w:pStyle w:val="ListParagraph"/>
        <w:numPr>
          <w:ilvl w:val="1"/>
          <w:numId w:val="4"/>
        </w:numPr>
        <w:ind w:left="284" w:hanging="284"/>
        <w:rPr>
          <w:sz w:val="20"/>
          <w:szCs w:val="20"/>
        </w:rPr>
      </w:pPr>
      <w:r w:rsidRPr="00F72903">
        <w:rPr>
          <w:rFonts w:ascii="Calibri" w:eastAsia="Calibri" w:hAnsi="Calibri" w:cs="Calibri"/>
          <w:sz w:val="20"/>
          <w:szCs w:val="20"/>
        </w:rPr>
        <w:t xml:space="preserve">The teacher will start the </w:t>
      </w:r>
      <w:r w:rsidR="006762CD" w:rsidRPr="00F72903">
        <w:rPr>
          <w:rFonts w:ascii="Calibri" w:eastAsia="Calibri" w:hAnsi="Calibri" w:cs="Calibri"/>
          <w:sz w:val="20"/>
          <w:szCs w:val="20"/>
        </w:rPr>
        <w:t>Zoom session</w:t>
      </w:r>
      <w:r w:rsidRPr="00F72903">
        <w:rPr>
          <w:rFonts w:ascii="Calibri" w:eastAsia="Calibri" w:hAnsi="Calibri" w:cs="Calibri"/>
          <w:sz w:val="20"/>
          <w:szCs w:val="20"/>
        </w:rPr>
        <w:t xml:space="preserve"> at the given time. </w:t>
      </w:r>
    </w:p>
    <w:p w14:paraId="15E33863" w14:textId="77777777" w:rsidR="005F14EE" w:rsidRPr="00F72903" w:rsidRDefault="005F14EE" w:rsidP="00326FB5">
      <w:pPr>
        <w:pStyle w:val="ListParagraph"/>
        <w:numPr>
          <w:ilvl w:val="1"/>
          <w:numId w:val="4"/>
        </w:numPr>
        <w:ind w:left="284" w:hanging="284"/>
        <w:rPr>
          <w:sz w:val="20"/>
          <w:szCs w:val="20"/>
        </w:rPr>
      </w:pPr>
      <w:r w:rsidRPr="00F72903">
        <w:rPr>
          <w:rFonts w:ascii="Calibri" w:eastAsia="Calibri" w:hAnsi="Calibri" w:cs="Calibri"/>
          <w:sz w:val="20"/>
          <w:szCs w:val="20"/>
        </w:rPr>
        <w:t xml:space="preserve">Behaviour should be of the same standard online as it is in the classroom. Put up your own hand or raise the virtual hand if you want to contribute. Anybody behaving inappropriately will have their video switched off temporarily and a reminder will be given about the rules. </w:t>
      </w:r>
    </w:p>
    <w:p w14:paraId="48F6F9B8" w14:textId="1AAA982C" w:rsidR="005F14EE" w:rsidRPr="00F72903" w:rsidRDefault="00F17AE6" w:rsidP="00326FB5">
      <w:pPr>
        <w:pStyle w:val="ListParagraph"/>
        <w:numPr>
          <w:ilvl w:val="1"/>
          <w:numId w:val="4"/>
        </w:numPr>
        <w:ind w:left="284" w:hanging="284"/>
        <w:rPr>
          <w:sz w:val="20"/>
          <w:szCs w:val="20"/>
        </w:rPr>
      </w:pPr>
      <w:r w:rsidRPr="00F72903">
        <w:rPr>
          <w:rFonts w:ascii="Calibri" w:eastAsia="Calibri" w:hAnsi="Calibri" w:cs="Calibri"/>
          <w:sz w:val="20"/>
          <w:szCs w:val="20"/>
        </w:rPr>
        <w:t>Pupil</w:t>
      </w:r>
      <w:r w:rsidR="005F14EE" w:rsidRPr="00F72903">
        <w:rPr>
          <w:rFonts w:ascii="Calibri" w:eastAsia="Calibri" w:hAnsi="Calibri" w:cs="Calibri"/>
          <w:sz w:val="20"/>
          <w:szCs w:val="20"/>
        </w:rPr>
        <w:t xml:space="preserve">s should have the books and equipment required for the session close to hand. </w:t>
      </w:r>
    </w:p>
    <w:p w14:paraId="45D6D3D2" w14:textId="1A494213" w:rsidR="005F14EE" w:rsidRPr="00F72903" w:rsidRDefault="00F17AE6" w:rsidP="00326FB5">
      <w:pPr>
        <w:pStyle w:val="ListParagraph"/>
        <w:numPr>
          <w:ilvl w:val="1"/>
          <w:numId w:val="4"/>
        </w:numPr>
        <w:ind w:left="284" w:hanging="284"/>
        <w:rPr>
          <w:sz w:val="20"/>
          <w:szCs w:val="20"/>
        </w:rPr>
      </w:pPr>
      <w:r w:rsidRPr="00F72903">
        <w:rPr>
          <w:rFonts w:ascii="Calibri" w:eastAsia="Calibri" w:hAnsi="Calibri" w:cs="Calibri"/>
          <w:sz w:val="20"/>
          <w:szCs w:val="20"/>
        </w:rPr>
        <w:t>Pupil</w:t>
      </w:r>
      <w:r w:rsidR="005F14EE" w:rsidRPr="00F72903">
        <w:rPr>
          <w:rFonts w:ascii="Calibri" w:eastAsia="Calibri" w:hAnsi="Calibri" w:cs="Calibri"/>
          <w:sz w:val="20"/>
          <w:szCs w:val="20"/>
        </w:rPr>
        <w:t>s should not leave the meeting without permission of the teacher.</w:t>
      </w:r>
    </w:p>
    <w:p w14:paraId="6BD86C80" w14:textId="1A480B7B" w:rsidR="005F14EE" w:rsidRPr="00F72903" w:rsidRDefault="005F14EE" w:rsidP="00326FB5">
      <w:pPr>
        <w:pStyle w:val="ListParagraph"/>
        <w:numPr>
          <w:ilvl w:val="1"/>
          <w:numId w:val="4"/>
        </w:numPr>
        <w:ind w:left="284" w:hanging="284"/>
        <w:rPr>
          <w:sz w:val="20"/>
          <w:szCs w:val="20"/>
        </w:rPr>
      </w:pPr>
      <w:r w:rsidRPr="00F72903">
        <w:rPr>
          <w:rFonts w:ascii="Calibri" w:eastAsia="Calibri" w:hAnsi="Calibri" w:cs="Calibri"/>
          <w:sz w:val="20"/>
          <w:szCs w:val="20"/>
        </w:rPr>
        <w:t xml:space="preserve">If teachers need to communicate with </w:t>
      </w:r>
      <w:r w:rsidR="00F17AE6" w:rsidRPr="00F72903">
        <w:rPr>
          <w:rFonts w:ascii="Calibri" w:eastAsia="Calibri" w:hAnsi="Calibri" w:cs="Calibri"/>
          <w:sz w:val="20"/>
          <w:szCs w:val="20"/>
        </w:rPr>
        <w:t>pupil</w:t>
      </w:r>
      <w:r w:rsidRPr="00F72903">
        <w:rPr>
          <w:rFonts w:ascii="Calibri" w:eastAsia="Calibri" w:hAnsi="Calibri" w:cs="Calibri"/>
          <w:sz w:val="20"/>
          <w:szCs w:val="20"/>
        </w:rPr>
        <w:t xml:space="preserve">s or their families, this will be done via email, </w:t>
      </w:r>
      <w:r w:rsidR="006762CD" w:rsidRPr="00F72903">
        <w:rPr>
          <w:rFonts w:ascii="Calibri" w:eastAsia="Calibri" w:hAnsi="Calibri" w:cs="Calibri"/>
          <w:sz w:val="20"/>
          <w:szCs w:val="20"/>
        </w:rPr>
        <w:t xml:space="preserve">Zoom or a telephone call. </w:t>
      </w:r>
      <w:r w:rsidRPr="00F72903">
        <w:rPr>
          <w:rFonts w:ascii="Calibri" w:eastAsia="Calibri" w:hAnsi="Calibri" w:cs="Calibri"/>
          <w:sz w:val="20"/>
          <w:szCs w:val="20"/>
        </w:rPr>
        <w:t xml:space="preserve"> </w:t>
      </w:r>
    </w:p>
    <w:p w14:paraId="5515EE32" w14:textId="5F5D6F1A" w:rsidR="005F14EE" w:rsidRPr="00F72903" w:rsidRDefault="006762CD" w:rsidP="00326FB5">
      <w:pPr>
        <w:pStyle w:val="ListParagraph"/>
        <w:numPr>
          <w:ilvl w:val="1"/>
          <w:numId w:val="4"/>
        </w:numPr>
        <w:ind w:left="284" w:hanging="284"/>
        <w:jc w:val="both"/>
        <w:rPr>
          <w:rFonts w:cstheme="minorHAnsi"/>
          <w:sz w:val="18"/>
          <w:szCs w:val="18"/>
        </w:rPr>
      </w:pPr>
      <w:r w:rsidRPr="00F72903">
        <w:rPr>
          <w:rFonts w:ascii="Calibri" w:eastAsia="Calibri" w:hAnsi="Calibri" w:cs="Calibri"/>
          <w:sz w:val="20"/>
        </w:rPr>
        <w:t>S</w:t>
      </w:r>
      <w:r w:rsidR="005F14EE" w:rsidRPr="00F72903">
        <w:rPr>
          <w:rFonts w:ascii="Calibri" w:eastAsia="Calibri" w:hAnsi="Calibri" w:cs="Calibri"/>
          <w:sz w:val="20"/>
        </w:rPr>
        <w:t xml:space="preserve">taff will only use their school email address to access </w:t>
      </w:r>
      <w:r w:rsidRPr="00F72903">
        <w:rPr>
          <w:rFonts w:ascii="Calibri" w:eastAsia="Calibri" w:hAnsi="Calibri" w:cs="Calibri"/>
          <w:sz w:val="20"/>
        </w:rPr>
        <w:t>Zoom</w:t>
      </w:r>
      <w:r w:rsidR="005F14EE" w:rsidRPr="00F72903">
        <w:rPr>
          <w:rFonts w:ascii="Calibri" w:eastAsia="Calibri" w:hAnsi="Calibri" w:cs="Calibri"/>
          <w:sz w:val="20"/>
        </w:rPr>
        <w:t xml:space="preserve"> to ensure authenticity</w:t>
      </w:r>
      <w:r w:rsidR="005F14EE" w:rsidRPr="00F72903">
        <w:rPr>
          <w:rFonts w:cstheme="minorHAnsi"/>
          <w:sz w:val="18"/>
          <w:szCs w:val="18"/>
        </w:rPr>
        <w:t>.</w:t>
      </w:r>
    </w:p>
    <w:p w14:paraId="6D325865" w14:textId="77777777" w:rsidR="005F14EE" w:rsidRPr="00D3022D" w:rsidRDefault="005F14EE" w:rsidP="005F14EE">
      <w:pPr>
        <w:spacing w:after="0"/>
        <w:jc w:val="both"/>
        <w:rPr>
          <w:sz w:val="20"/>
          <w:szCs w:val="20"/>
        </w:rPr>
      </w:pPr>
    </w:p>
    <w:p w14:paraId="29FF66DE" w14:textId="77777777" w:rsidR="00A7515D" w:rsidRPr="00D3022D" w:rsidRDefault="00A7515D" w:rsidP="002E7E9B">
      <w:pPr>
        <w:spacing w:after="0"/>
        <w:jc w:val="both"/>
        <w:rPr>
          <w:sz w:val="20"/>
          <w:szCs w:val="20"/>
        </w:rPr>
      </w:pPr>
    </w:p>
    <w:p w14:paraId="33B3BD06" w14:textId="77777777" w:rsidR="003D3C30" w:rsidRPr="00D3022D" w:rsidRDefault="003D3C30">
      <w:pPr>
        <w:spacing w:after="0"/>
        <w:jc w:val="both"/>
        <w:rPr>
          <w:sz w:val="20"/>
          <w:szCs w:val="20"/>
        </w:rPr>
      </w:pPr>
    </w:p>
    <w:sectPr w:rsidR="003D3C30" w:rsidRPr="00D3022D" w:rsidSect="00F17AE6">
      <w:footerReference w:type="default" r:id="rId9"/>
      <w:pgSz w:w="11906" w:h="16838"/>
      <w:pgMar w:top="851" w:right="851" w:bottom="851"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13E5F" w14:textId="77777777" w:rsidR="00F7600F" w:rsidRDefault="00F7600F" w:rsidP="00A547F8">
      <w:pPr>
        <w:spacing w:after="0" w:line="240" w:lineRule="auto"/>
      </w:pPr>
      <w:r>
        <w:separator/>
      </w:r>
    </w:p>
  </w:endnote>
  <w:endnote w:type="continuationSeparator" w:id="0">
    <w:p w14:paraId="68B5CDC4" w14:textId="77777777" w:rsidR="00F7600F" w:rsidRDefault="00F7600F" w:rsidP="00A5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46F5" w14:textId="77777777" w:rsidR="00F17AE6" w:rsidRDefault="00F17AE6" w:rsidP="00F17AE6">
    <w:pPr>
      <w:tabs>
        <w:tab w:val="center" w:pos="4513"/>
        <w:tab w:val="right" w:pos="9026"/>
      </w:tabs>
      <w:spacing w:after="0"/>
      <w:jc w:val="center"/>
      <w:rPr>
        <w:rFonts w:ascii="Calibri" w:hAnsi="Calibri" w:cs="Calibri"/>
        <w:i/>
        <w:iCs/>
        <w:sz w:val="20"/>
        <w:szCs w:val="20"/>
      </w:rPr>
    </w:pPr>
  </w:p>
  <w:p w14:paraId="49B76A7C" w14:textId="29E131A8" w:rsidR="00F17AE6" w:rsidRPr="00F17AE6" w:rsidRDefault="006762CD" w:rsidP="00F17AE6">
    <w:pPr>
      <w:tabs>
        <w:tab w:val="center" w:pos="4513"/>
        <w:tab w:val="right" w:pos="9026"/>
      </w:tabs>
      <w:spacing w:after="0"/>
      <w:jc w:val="center"/>
      <w:rPr>
        <w:rFonts w:ascii="Calibri" w:eastAsia="Calibri" w:hAnsi="Calibri"/>
        <w:i/>
        <w:sz w:val="20"/>
        <w:szCs w:val="20"/>
      </w:rPr>
    </w:pPr>
    <w:r>
      <w:rPr>
        <w:rFonts w:ascii="Calibri" w:hAnsi="Calibri" w:cs="Calibri"/>
        <w:i/>
        <w:iCs/>
        <w:sz w:val="20"/>
        <w:szCs w:val="20"/>
      </w:rPr>
      <w:t>Eastcourt Independent School</w:t>
    </w:r>
    <w:r w:rsidR="00F17AE6" w:rsidRPr="00F17AE6">
      <w:rPr>
        <w:rFonts w:cs="Calibri"/>
        <w:sz w:val="20"/>
        <w:szCs w:val="20"/>
      </w:rPr>
      <w:t xml:space="preserve"> </w:t>
    </w:r>
    <w:r w:rsidR="00F17AE6" w:rsidRPr="00F17AE6">
      <w:rPr>
        <w:rFonts w:ascii="Calibri" w:eastAsia="Calibri" w:hAnsi="Calibri"/>
        <w:i/>
        <w:sz w:val="20"/>
        <w:szCs w:val="20"/>
      </w:rPr>
      <w:t>is committed to safeguarding and promoting the welfare of our pupils and expects all staff and volunteers to share this commitment. It is our aim that all pupils fulfil their potential</w:t>
    </w:r>
    <w:r w:rsidR="004B04F5">
      <w:rPr>
        <w:rFonts w:ascii="Calibri" w:eastAsia="Calibri" w:hAnsi="Calibri"/>
        <w:i/>
        <w:sz w:val="20"/>
        <w:szCs w:val="20"/>
      </w:rPr>
      <w:t>.</w:t>
    </w:r>
  </w:p>
  <w:p w14:paraId="0CA88EB5" w14:textId="30B3B8C2" w:rsidR="00A547F8" w:rsidRPr="00F17AE6" w:rsidRDefault="00F17AE6" w:rsidP="00F17AE6">
    <w:pPr>
      <w:tabs>
        <w:tab w:val="center" w:pos="4513"/>
        <w:tab w:val="right" w:pos="9026"/>
      </w:tabs>
      <w:spacing w:after="0"/>
      <w:jc w:val="center"/>
      <w:rPr>
        <w:rFonts w:ascii="Calibri" w:eastAsia="Calibri" w:hAnsi="Calibri"/>
        <w:sz w:val="20"/>
        <w:szCs w:val="20"/>
      </w:rPr>
    </w:pPr>
    <w:r w:rsidRPr="00F17AE6">
      <w:rPr>
        <w:rFonts w:ascii="Calibri" w:eastAsia="Calibri" w:hAnsi="Calibri"/>
        <w:sz w:val="20"/>
        <w:szCs w:val="20"/>
      </w:rPr>
      <w:t xml:space="preserve">Page </w:t>
    </w:r>
    <w:r w:rsidRPr="00F17AE6">
      <w:rPr>
        <w:rFonts w:ascii="Calibri" w:eastAsia="Calibri" w:hAnsi="Calibri"/>
        <w:bCs/>
        <w:sz w:val="20"/>
        <w:szCs w:val="20"/>
      </w:rPr>
      <w:fldChar w:fldCharType="begin"/>
    </w:r>
    <w:r w:rsidRPr="00F17AE6">
      <w:rPr>
        <w:rFonts w:ascii="Calibri" w:eastAsia="Calibri" w:hAnsi="Calibri"/>
        <w:bCs/>
        <w:sz w:val="20"/>
        <w:szCs w:val="20"/>
      </w:rPr>
      <w:instrText xml:space="preserve"> PAGE </w:instrText>
    </w:r>
    <w:r w:rsidRPr="00F17AE6">
      <w:rPr>
        <w:rFonts w:ascii="Calibri" w:eastAsia="Calibri" w:hAnsi="Calibri"/>
        <w:bCs/>
        <w:sz w:val="20"/>
        <w:szCs w:val="20"/>
      </w:rPr>
      <w:fldChar w:fldCharType="separate"/>
    </w:r>
    <w:r w:rsidRPr="00F17AE6">
      <w:rPr>
        <w:rFonts w:ascii="Calibri" w:eastAsia="Calibri" w:hAnsi="Calibri"/>
        <w:bCs/>
        <w:sz w:val="20"/>
        <w:szCs w:val="20"/>
      </w:rPr>
      <w:t>1</w:t>
    </w:r>
    <w:r w:rsidRPr="00F17AE6">
      <w:rPr>
        <w:rFonts w:ascii="Calibri" w:eastAsia="Calibri" w:hAnsi="Calibri"/>
        <w:bCs/>
        <w:sz w:val="20"/>
        <w:szCs w:val="20"/>
      </w:rPr>
      <w:fldChar w:fldCharType="end"/>
    </w:r>
    <w:r w:rsidRPr="00F17AE6">
      <w:rPr>
        <w:rFonts w:ascii="Calibri" w:eastAsia="Calibri" w:hAnsi="Calibri"/>
        <w:sz w:val="20"/>
        <w:szCs w:val="20"/>
      </w:rPr>
      <w:t xml:space="preserve"> of </w:t>
    </w:r>
    <w:r w:rsidRPr="00F17AE6">
      <w:rPr>
        <w:rFonts w:ascii="Calibri" w:eastAsia="Calibri" w:hAnsi="Calibri"/>
        <w:bCs/>
        <w:sz w:val="20"/>
        <w:szCs w:val="20"/>
      </w:rPr>
      <w:fldChar w:fldCharType="begin"/>
    </w:r>
    <w:r w:rsidRPr="00F17AE6">
      <w:rPr>
        <w:rFonts w:ascii="Calibri" w:eastAsia="Calibri" w:hAnsi="Calibri"/>
        <w:bCs/>
        <w:sz w:val="20"/>
        <w:szCs w:val="20"/>
      </w:rPr>
      <w:instrText xml:space="preserve"> NUMPAGES  </w:instrText>
    </w:r>
    <w:r w:rsidRPr="00F17AE6">
      <w:rPr>
        <w:rFonts w:ascii="Calibri" w:eastAsia="Calibri" w:hAnsi="Calibri"/>
        <w:bCs/>
        <w:sz w:val="20"/>
        <w:szCs w:val="20"/>
      </w:rPr>
      <w:fldChar w:fldCharType="separate"/>
    </w:r>
    <w:r w:rsidRPr="00F17AE6">
      <w:rPr>
        <w:rFonts w:ascii="Calibri" w:eastAsia="Calibri" w:hAnsi="Calibri"/>
        <w:bCs/>
        <w:sz w:val="20"/>
        <w:szCs w:val="20"/>
      </w:rPr>
      <w:t>1</w:t>
    </w:r>
    <w:r w:rsidRPr="00F17AE6">
      <w:rPr>
        <w:rFonts w:ascii="Calibri" w:eastAsia="Calibri" w:hAnsi="Calibr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05F8" w14:textId="77777777" w:rsidR="00F7600F" w:rsidRDefault="00F7600F" w:rsidP="00A547F8">
      <w:pPr>
        <w:spacing w:after="0" w:line="240" w:lineRule="auto"/>
      </w:pPr>
      <w:r>
        <w:separator/>
      </w:r>
    </w:p>
  </w:footnote>
  <w:footnote w:type="continuationSeparator" w:id="0">
    <w:p w14:paraId="3508BC56" w14:textId="77777777" w:rsidR="00F7600F" w:rsidRDefault="00F7600F" w:rsidP="00A54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D0877"/>
    <w:multiLevelType w:val="hybridMultilevel"/>
    <w:tmpl w:val="DD22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5602F9"/>
    <w:multiLevelType w:val="hybridMultilevel"/>
    <w:tmpl w:val="4E58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4A06CE5"/>
    <w:multiLevelType w:val="hybridMultilevel"/>
    <w:tmpl w:val="9496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05AEF"/>
    <w:multiLevelType w:val="hybridMultilevel"/>
    <w:tmpl w:val="A978FA2E"/>
    <w:lvl w:ilvl="0" w:tplc="42DC5644">
      <w:start w:val="1"/>
      <w:numFmt w:val="bullet"/>
      <w:lvlText w:val=""/>
      <w:lvlJc w:val="left"/>
      <w:pPr>
        <w:ind w:left="720" w:hanging="360"/>
      </w:pPr>
      <w:rPr>
        <w:rFonts w:ascii="Symbol" w:hAnsi="Symbol" w:hint="default"/>
      </w:rPr>
    </w:lvl>
    <w:lvl w:ilvl="1" w:tplc="E4DEC23C">
      <w:start w:val="1"/>
      <w:numFmt w:val="bullet"/>
      <w:lvlText w:val=""/>
      <w:lvlJc w:val="left"/>
      <w:pPr>
        <w:ind w:left="360" w:hanging="360"/>
      </w:pPr>
      <w:rPr>
        <w:rFonts w:ascii="Symbol" w:hAnsi="Symbol" w:hint="default"/>
      </w:rPr>
    </w:lvl>
    <w:lvl w:ilvl="2" w:tplc="F8F20604">
      <w:start w:val="1"/>
      <w:numFmt w:val="bullet"/>
      <w:lvlText w:val=""/>
      <w:lvlJc w:val="left"/>
      <w:pPr>
        <w:ind w:left="2160" w:hanging="360"/>
      </w:pPr>
      <w:rPr>
        <w:rFonts w:ascii="Wingdings" w:hAnsi="Wingdings" w:hint="default"/>
      </w:rPr>
    </w:lvl>
    <w:lvl w:ilvl="3" w:tplc="3E2C9D68">
      <w:start w:val="1"/>
      <w:numFmt w:val="bullet"/>
      <w:lvlText w:val=""/>
      <w:lvlJc w:val="left"/>
      <w:pPr>
        <w:ind w:left="2880" w:hanging="360"/>
      </w:pPr>
      <w:rPr>
        <w:rFonts w:ascii="Symbol" w:hAnsi="Symbol" w:hint="default"/>
      </w:rPr>
    </w:lvl>
    <w:lvl w:ilvl="4" w:tplc="0EE4C7FE">
      <w:start w:val="1"/>
      <w:numFmt w:val="bullet"/>
      <w:lvlText w:val="o"/>
      <w:lvlJc w:val="left"/>
      <w:pPr>
        <w:ind w:left="3600" w:hanging="360"/>
      </w:pPr>
      <w:rPr>
        <w:rFonts w:ascii="Courier New" w:hAnsi="Courier New" w:hint="default"/>
      </w:rPr>
    </w:lvl>
    <w:lvl w:ilvl="5" w:tplc="E98425AC">
      <w:start w:val="1"/>
      <w:numFmt w:val="bullet"/>
      <w:lvlText w:val=""/>
      <w:lvlJc w:val="left"/>
      <w:pPr>
        <w:ind w:left="4320" w:hanging="360"/>
      </w:pPr>
      <w:rPr>
        <w:rFonts w:ascii="Wingdings" w:hAnsi="Wingdings" w:hint="default"/>
      </w:rPr>
    </w:lvl>
    <w:lvl w:ilvl="6" w:tplc="9D2C40B8">
      <w:start w:val="1"/>
      <w:numFmt w:val="bullet"/>
      <w:lvlText w:val=""/>
      <w:lvlJc w:val="left"/>
      <w:pPr>
        <w:ind w:left="5040" w:hanging="360"/>
      </w:pPr>
      <w:rPr>
        <w:rFonts w:ascii="Symbol" w:hAnsi="Symbol" w:hint="default"/>
      </w:rPr>
    </w:lvl>
    <w:lvl w:ilvl="7" w:tplc="2B6646D2">
      <w:start w:val="1"/>
      <w:numFmt w:val="bullet"/>
      <w:lvlText w:val="o"/>
      <w:lvlJc w:val="left"/>
      <w:pPr>
        <w:ind w:left="5760" w:hanging="360"/>
      </w:pPr>
      <w:rPr>
        <w:rFonts w:ascii="Courier New" w:hAnsi="Courier New" w:hint="default"/>
      </w:rPr>
    </w:lvl>
    <w:lvl w:ilvl="8" w:tplc="6D9C5E32">
      <w:start w:val="1"/>
      <w:numFmt w:val="bullet"/>
      <w:lvlText w:val=""/>
      <w:lvlJc w:val="left"/>
      <w:pPr>
        <w:ind w:left="6480" w:hanging="360"/>
      </w:pPr>
      <w:rPr>
        <w:rFonts w:ascii="Wingdings" w:hAnsi="Wingdings" w:hint="default"/>
      </w:rPr>
    </w:lvl>
  </w:abstractNum>
  <w:abstractNum w:abstractNumId="5" w15:restartNumberingAfterBreak="0">
    <w:nsid w:val="6E3E7D09"/>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59240258">
    <w:abstractNumId w:val="1"/>
  </w:num>
  <w:num w:numId="2" w16cid:durableId="730226145">
    <w:abstractNumId w:val="0"/>
  </w:num>
  <w:num w:numId="3" w16cid:durableId="1694384216">
    <w:abstractNumId w:val="2"/>
  </w:num>
  <w:num w:numId="4" w16cid:durableId="1127813648">
    <w:abstractNumId w:val="4"/>
  </w:num>
  <w:num w:numId="5" w16cid:durableId="1738549296">
    <w:abstractNumId w:val="3"/>
  </w:num>
  <w:num w:numId="6" w16cid:durableId="320306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5D"/>
    <w:rsid w:val="00041A4B"/>
    <w:rsid w:val="000551EB"/>
    <w:rsid w:val="00090282"/>
    <w:rsid w:val="00090CF7"/>
    <w:rsid w:val="000958C0"/>
    <w:rsid w:val="000D7FBC"/>
    <w:rsid w:val="001C1F22"/>
    <w:rsid w:val="001D0AB7"/>
    <w:rsid w:val="00276466"/>
    <w:rsid w:val="00294364"/>
    <w:rsid w:val="002A39E1"/>
    <w:rsid w:val="002A4139"/>
    <w:rsid w:val="002E7E9B"/>
    <w:rsid w:val="00326FB5"/>
    <w:rsid w:val="00356B4D"/>
    <w:rsid w:val="00382425"/>
    <w:rsid w:val="003862E5"/>
    <w:rsid w:val="003B0E35"/>
    <w:rsid w:val="003D3C30"/>
    <w:rsid w:val="00437560"/>
    <w:rsid w:val="004A3DD7"/>
    <w:rsid w:val="004B04F5"/>
    <w:rsid w:val="004C6645"/>
    <w:rsid w:val="004D2891"/>
    <w:rsid w:val="004E3CAF"/>
    <w:rsid w:val="005F14EE"/>
    <w:rsid w:val="00604CB2"/>
    <w:rsid w:val="006619EB"/>
    <w:rsid w:val="006762CD"/>
    <w:rsid w:val="006854D0"/>
    <w:rsid w:val="006E2F83"/>
    <w:rsid w:val="006F7DDD"/>
    <w:rsid w:val="00740392"/>
    <w:rsid w:val="00763236"/>
    <w:rsid w:val="00767C56"/>
    <w:rsid w:val="00797458"/>
    <w:rsid w:val="007A459C"/>
    <w:rsid w:val="008511CC"/>
    <w:rsid w:val="00852E58"/>
    <w:rsid w:val="0088162B"/>
    <w:rsid w:val="0089706A"/>
    <w:rsid w:val="008D40D9"/>
    <w:rsid w:val="008E56F9"/>
    <w:rsid w:val="00910072"/>
    <w:rsid w:val="00912700"/>
    <w:rsid w:val="00926D06"/>
    <w:rsid w:val="009C6100"/>
    <w:rsid w:val="009F297F"/>
    <w:rsid w:val="009F33FC"/>
    <w:rsid w:val="00A02F4D"/>
    <w:rsid w:val="00A227F9"/>
    <w:rsid w:val="00A44176"/>
    <w:rsid w:val="00A547F8"/>
    <w:rsid w:val="00A7515D"/>
    <w:rsid w:val="00AB6EA4"/>
    <w:rsid w:val="00AC204D"/>
    <w:rsid w:val="00AC292E"/>
    <w:rsid w:val="00B2766E"/>
    <w:rsid w:val="00BA49B5"/>
    <w:rsid w:val="00BB1AD1"/>
    <w:rsid w:val="00BF47DF"/>
    <w:rsid w:val="00C102B6"/>
    <w:rsid w:val="00C125F2"/>
    <w:rsid w:val="00C5757A"/>
    <w:rsid w:val="00C674B1"/>
    <w:rsid w:val="00CD123C"/>
    <w:rsid w:val="00D11BF0"/>
    <w:rsid w:val="00D3022D"/>
    <w:rsid w:val="00D84FAE"/>
    <w:rsid w:val="00DD03B7"/>
    <w:rsid w:val="00E23C57"/>
    <w:rsid w:val="00E364A4"/>
    <w:rsid w:val="00E426BD"/>
    <w:rsid w:val="00E4391D"/>
    <w:rsid w:val="00E607D2"/>
    <w:rsid w:val="00EE1BCC"/>
    <w:rsid w:val="00F0160D"/>
    <w:rsid w:val="00F17AE6"/>
    <w:rsid w:val="00F70167"/>
    <w:rsid w:val="00F72903"/>
    <w:rsid w:val="00F7600F"/>
    <w:rsid w:val="00F80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DED2F4"/>
  <w15:chartTrackingRefBased/>
  <w15:docId w15:val="{12CF45A1-8A12-45B9-AFC3-7529DC7A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22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Bullet Points,MAIN CONTENT,F5 List Paragraph,List Paragraph12,Bullet Style,Normal numbered,L"/>
    <w:basedOn w:val="Normal"/>
    <w:uiPriority w:val="34"/>
    <w:qFormat/>
    <w:rsid w:val="00BB1AD1"/>
    <w:pPr>
      <w:ind w:left="720"/>
      <w:contextualSpacing/>
    </w:pPr>
  </w:style>
  <w:style w:type="character" w:customStyle="1" w:styleId="Heading1Char">
    <w:name w:val="Heading 1 Char"/>
    <w:basedOn w:val="DefaultParagraphFont"/>
    <w:link w:val="Heading1"/>
    <w:uiPriority w:val="9"/>
    <w:rsid w:val="00D302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23C57"/>
    <w:pPr>
      <w:spacing w:line="259" w:lineRule="auto"/>
      <w:outlineLvl w:val="9"/>
    </w:pPr>
    <w:rPr>
      <w:lang w:val="en-US"/>
    </w:rPr>
  </w:style>
  <w:style w:type="paragraph" w:styleId="TOC1">
    <w:name w:val="toc 1"/>
    <w:basedOn w:val="Normal"/>
    <w:next w:val="Normal"/>
    <w:autoRedefine/>
    <w:uiPriority w:val="39"/>
    <w:unhideWhenUsed/>
    <w:rsid w:val="00E23C57"/>
    <w:pPr>
      <w:spacing w:after="100"/>
    </w:pPr>
  </w:style>
  <w:style w:type="character" w:styleId="Hyperlink">
    <w:name w:val="Hyperlink"/>
    <w:basedOn w:val="DefaultParagraphFont"/>
    <w:uiPriority w:val="99"/>
    <w:unhideWhenUsed/>
    <w:rsid w:val="00E23C57"/>
    <w:rPr>
      <w:color w:val="0563C1" w:themeColor="hyperlink"/>
      <w:u w:val="single"/>
    </w:rPr>
  </w:style>
  <w:style w:type="paragraph" w:styleId="Header">
    <w:name w:val="header"/>
    <w:basedOn w:val="Normal"/>
    <w:link w:val="HeaderChar"/>
    <w:uiPriority w:val="99"/>
    <w:unhideWhenUsed/>
    <w:rsid w:val="00A54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7F8"/>
  </w:style>
  <w:style w:type="paragraph" w:styleId="Footer">
    <w:name w:val="footer"/>
    <w:basedOn w:val="Normal"/>
    <w:link w:val="FooterChar"/>
    <w:uiPriority w:val="99"/>
    <w:unhideWhenUsed/>
    <w:rsid w:val="00A54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7F8"/>
  </w:style>
  <w:style w:type="table" w:styleId="TableGrid">
    <w:name w:val="Table Grid"/>
    <w:basedOn w:val="TableNormal"/>
    <w:uiPriority w:val="39"/>
    <w:rsid w:val="0085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E8D8E-4518-40C7-B56E-3E81F08B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Rigby</dc:creator>
  <cp:keywords/>
  <dc:description/>
  <cp:lastModifiedBy>Eastcourt School2</cp:lastModifiedBy>
  <cp:revision>13</cp:revision>
  <cp:lastPrinted>2021-04-06T16:35:00Z</cp:lastPrinted>
  <dcterms:created xsi:type="dcterms:W3CDTF">2021-04-06T16:36:00Z</dcterms:created>
  <dcterms:modified xsi:type="dcterms:W3CDTF">2023-09-27T11:45:00Z</dcterms:modified>
</cp:coreProperties>
</file>