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C33F" w14:textId="5ED41478" w:rsidR="00104579" w:rsidRPr="00185A29" w:rsidRDefault="007D4B9A" w:rsidP="0042538F">
      <w:pPr>
        <w:shd w:val="clear" w:color="auto" w:fill="CCC0D9" w:themeFill="accent4" w:themeFillTint="66"/>
        <w:jc w:val="center"/>
        <w:rPr>
          <w:rFonts w:cstheme="minorHAnsi"/>
          <w:b/>
        </w:rPr>
      </w:pPr>
      <w:r w:rsidRPr="00185A29">
        <w:rPr>
          <w:rFonts w:asciiTheme="minorHAnsi" w:hAnsiTheme="minorHAnsi" w:cs="Calibri"/>
          <w:b/>
          <w:bCs/>
          <w:noProof/>
          <w:sz w:val="20"/>
          <w:szCs w:val="20"/>
        </w:rPr>
        <w:t>EASTCOURT INDEPENDENT SCHOOL</w:t>
      </w:r>
    </w:p>
    <w:p w14:paraId="577BEC0E" w14:textId="77777777" w:rsidR="00506507" w:rsidRPr="00506507" w:rsidRDefault="00506507" w:rsidP="0042538F">
      <w:pPr>
        <w:shd w:val="clear" w:color="auto" w:fill="CCC0D9" w:themeFill="accent4" w:themeFillTint="66"/>
        <w:spacing w:before="44"/>
        <w:jc w:val="center"/>
        <w:rPr>
          <w:rFonts w:asciiTheme="minorHAnsi" w:hAnsiTheme="minorHAnsi" w:cstheme="minorHAnsi"/>
          <w:b/>
          <w:sz w:val="20"/>
          <w:szCs w:val="18"/>
        </w:rPr>
      </w:pPr>
      <w:r w:rsidRPr="00506507">
        <w:rPr>
          <w:rFonts w:asciiTheme="minorHAnsi" w:hAnsiTheme="minorHAnsi" w:cstheme="minorHAnsi"/>
          <w:b/>
          <w:sz w:val="20"/>
          <w:szCs w:val="18"/>
        </w:rPr>
        <w:t>SAFER RECRUITMENT, SELECTION AND DISCLOSURES POLICY AND PROCEDURE AND SINGLE CENTRAL REGISTER FOR STAFF APPOINTMENTS</w:t>
      </w:r>
    </w:p>
    <w:p w14:paraId="53006528" w14:textId="77777777" w:rsidR="00104579" w:rsidRPr="00104579" w:rsidRDefault="00104579" w:rsidP="0042538F">
      <w:pPr>
        <w:shd w:val="clear" w:color="auto" w:fill="CCC0D9" w:themeFill="accent4" w:themeFillTint="66"/>
        <w:jc w:val="center"/>
        <w:rPr>
          <w:rFonts w:asciiTheme="minorHAnsi" w:hAnsiTheme="minorHAnsi" w:cstheme="minorHAnsi"/>
          <w:b/>
          <w:sz w:val="20"/>
          <w:szCs w:val="20"/>
        </w:rPr>
      </w:pPr>
    </w:p>
    <w:p w14:paraId="5135A47E" w14:textId="77777777" w:rsidR="00104579" w:rsidRPr="00104579" w:rsidRDefault="00104579" w:rsidP="00104579">
      <w:pPr>
        <w:tabs>
          <w:tab w:val="left" w:pos="426"/>
        </w:tabs>
        <w:jc w:val="center"/>
        <w:rPr>
          <w:rFonts w:asciiTheme="minorHAnsi" w:hAnsiTheme="minorHAnsi" w:cstheme="minorHAnsi"/>
          <w:bCs/>
          <w:i/>
          <w:iCs/>
          <w:sz w:val="20"/>
          <w:szCs w:val="20"/>
        </w:rPr>
      </w:pPr>
      <w:bookmarkStart w:id="0" w:name="_Hlk69649473"/>
      <w:r w:rsidRPr="00104579">
        <w:rPr>
          <w:rFonts w:asciiTheme="minorHAnsi" w:hAnsiTheme="minorHAnsi" w:cstheme="minorHAnsi"/>
          <w:bCs/>
          <w:i/>
          <w:iCs/>
          <w:sz w:val="20"/>
          <w:szCs w:val="20"/>
        </w:rPr>
        <w:t>This policy, which applies to the whole school, is publicly available on the school website and upon request a copy (which can be made available in large print or other accessible format if required) may be obtained from the School Office.</w:t>
      </w:r>
    </w:p>
    <w:p w14:paraId="11F4645F" w14:textId="77777777" w:rsidR="00104579" w:rsidRPr="00104579" w:rsidRDefault="00104579" w:rsidP="00104579">
      <w:pPr>
        <w:tabs>
          <w:tab w:val="left" w:pos="0"/>
        </w:tabs>
        <w:jc w:val="both"/>
        <w:outlineLvl w:val="0"/>
        <w:rPr>
          <w:rFonts w:asciiTheme="minorHAnsi" w:hAnsiTheme="minorHAnsi" w:cstheme="minorHAnsi"/>
          <w:bCs/>
          <w:sz w:val="20"/>
          <w:szCs w:val="20"/>
        </w:rPr>
      </w:pPr>
    </w:p>
    <w:p w14:paraId="67BB47E2" w14:textId="77777777" w:rsidR="00104579" w:rsidRPr="00104579" w:rsidRDefault="00104579" w:rsidP="00104579">
      <w:pPr>
        <w:tabs>
          <w:tab w:val="left" w:pos="0"/>
        </w:tabs>
        <w:jc w:val="both"/>
        <w:outlineLvl w:val="0"/>
        <w:rPr>
          <w:rFonts w:asciiTheme="minorHAnsi" w:hAnsiTheme="minorHAnsi" w:cstheme="minorHAnsi"/>
          <w:b/>
          <w:sz w:val="20"/>
          <w:szCs w:val="20"/>
        </w:rPr>
      </w:pPr>
      <w:bookmarkStart w:id="1" w:name="_Toc37608466"/>
      <w:bookmarkStart w:id="2" w:name="_Toc38131059"/>
      <w:bookmarkStart w:id="3" w:name="_Toc38209053"/>
      <w:r w:rsidRPr="00104579">
        <w:rPr>
          <w:rFonts w:asciiTheme="minorHAnsi" w:hAnsiTheme="minorHAnsi" w:cstheme="minorHAnsi"/>
          <w:b/>
          <w:sz w:val="20"/>
          <w:szCs w:val="20"/>
        </w:rPr>
        <w:t>Document Details</w:t>
      </w:r>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6"/>
      </w:tblGrid>
      <w:tr w:rsidR="00185A29" w:rsidRPr="00185A29" w14:paraId="3AFA8216" w14:textId="77777777" w:rsidTr="00552B44">
        <w:tc>
          <w:tcPr>
            <w:tcW w:w="5381" w:type="dxa"/>
            <w:tcBorders>
              <w:top w:val="single" w:sz="4" w:space="0" w:color="auto"/>
              <w:left w:val="single" w:sz="4" w:space="0" w:color="auto"/>
              <w:bottom w:val="single" w:sz="4" w:space="0" w:color="auto"/>
              <w:right w:val="single" w:sz="4" w:space="0" w:color="auto"/>
            </w:tcBorders>
            <w:hideMark/>
          </w:tcPr>
          <w:p w14:paraId="16C18BDC" w14:textId="77777777" w:rsidR="00104579" w:rsidRPr="00185A29" w:rsidRDefault="00104579" w:rsidP="00552B44">
            <w:pPr>
              <w:rPr>
                <w:rFonts w:asciiTheme="minorHAnsi" w:eastAsia="Calibri" w:hAnsiTheme="minorHAnsi" w:cstheme="minorHAnsi"/>
                <w:b/>
                <w:bCs/>
                <w:sz w:val="20"/>
                <w:szCs w:val="20"/>
              </w:rPr>
            </w:pPr>
            <w:r w:rsidRPr="00185A29">
              <w:rPr>
                <w:rFonts w:asciiTheme="minorHAnsi" w:eastAsia="Calibri" w:hAnsiTheme="minorHAnsi" w:cstheme="minorHAnsi"/>
                <w:b/>
                <w:bCs/>
                <w:sz w:val="20"/>
                <w:szCs w:val="20"/>
              </w:rPr>
              <w:t>Information Sharing Category</w:t>
            </w:r>
          </w:p>
        </w:tc>
        <w:tc>
          <w:tcPr>
            <w:tcW w:w="5381" w:type="dxa"/>
            <w:tcBorders>
              <w:top w:val="single" w:sz="4" w:space="0" w:color="auto"/>
              <w:left w:val="single" w:sz="4" w:space="0" w:color="auto"/>
              <w:bottom w:val="single" w:sz="4" w:space="0" w:color="auto"/>
              <w:right w:val="single" w:sz="4" w:space="0" w:color="auto"/>
            </w:tcBorders>
            <w:hideMark/>
          </w:tcPr>
          <w:p w14:paraId="1A1F39D6" w14:textId="77777777" w:rsidR="00104579" w:rsidRPr="00185A29" w:rsidRDefault="00104579" w:rsidP="00552B44">
            <w:pPr>
              <w:rPr>
                <w:rFonts w:asciiTheme="minorHAnsi" w:eastAsia="Calibri" w:hAnsiTheme="minorHAnsi" w:cstheme="minorHAnsi"/>
                <w:bCs/>
                <w:sz w:val="20"/>
                <w:szCs w:val="20"/>
              </w:rPr>
            </w:pPr>
            <w:r w:rsidRPr="00185A29">
              <w:rPr>
                <w:rFonts w:asciiTheme="minorHAnsi" w:eastAsia="Calibri" w:hAnsiTheme="minorHAnsi" w:cstheme="minorHAnsi"/>
                <w:bCs/>
                <w:sz w:val="20"/>
                <w:szCs w:val="20"/>
              </w:rPr>
              <w:t>Public Domain</w:t>
            </w:r>
          </w:p>
        </w:tc>
      </w:tr>
      <w:tr w:rsidR="00185A29" w:rsidRPr="00185A29" w14:paraId="630243FC" w14:textId="77777777" w:rsidTr="00552B44">
        <w:tc>
          <w:tcPr>
            <w:tcW w:w="5381" w:type="dxa"/>
            <w:tcBorders>
              <w:top w:val="single" w:sz="4" w:space="0" w:color="auto"/>
              <w:left w:val="single" w:sz="4" w:space="0" w:color="auto"/>
              <w:bottom w:val="single" w:sz="4" w:space="0" w:color="auto"/>
              <w:right w:val="single" w:sz="4" w:space="0" w:color="auto"/>
            </w:tcBorders>
            <w:hideMark/>
          </w:tcPr>
          <w:p w14:paraId="375D5A70" w14:textId="77777777" w:rsidR="00104579" w:rsidRPr="00185A29" w:rsidRDefault="00104579" w:rsidP="00552B44">
            <w:pPr>
              <w:rPr>
                <w:rFonts w:asciiTheme="minorHAnsi" w:eastAsia="Calibri" w:hAnsiTheme="minorHAnsi" w:cstheme="minorHAnsi"/>
                <w:b/>
                <w:bCs/>
                <w:sz w:val="20"/>
                <w:szCs w:val="20"/>
              </w:rPr>
            </w:pPr>
            <w:r w:rsidRPr="00185A29">
              <w:rPr>
                <w:rFonts w:asciiTheme="minorHAnsi" w:eastAsia="Calibri" w:hAnsiTheme="minorHAnsi" w:cstheme="minorHAnsi"/>
                <w:b/>
                <w:bCs/>
                <w:sz w:val="20"/>
                <w:szCs w:val="20"/>
              </w:rPr>
              <w:t>Version</w:t>
            </w:r>
          </w:p>
        </w:tc>
        <w:tc>
          <w:tcPr>
            <w:tcW w:w="5381" w:type="dxa"/>
            <w:tcBorders>
              <w:top w:val="single" w:sz="4" w:space="0" w:color="auto"/>
              <w:left w:val="single" w:sz="4" w:space="0" w:color="auto"/>
              <w:bottom w:val="single" w:sz="4" w:space="0" w:color="auto"/>
              <w:right w:val="single" w:sz="4" w:space="0" w:color="auto"/>
            </w:tcBorders>
            <w:hideMark/>
          </w:tcPr>
          <w:p w14:paraId="1363495E" w14:textId="1A8E7ACB" w:rsidR="00104579" w:rsidRPr="00185A29" w:rsidRDefault="008D0349" w:rsidP="00552B44">
            <w:pPr>
              <w:rPr>
                <w:rFonts w:asciiTheme="minorHAnsi" w:eastAsia="Calibri" w:hAnsiTheme="minorHAnsi" w:cstheme="minorHAnsi"/>
                <w:bCs/>
                <w:sz w:val="20"/>
                <w:szCs w:val="20"/>
              </w:rPr>
            </w:pPr>
            <w:r w:rsidRPr="00185A29">
              <w:rPr>
                <w:rFonts w:asciiTheme="minorHAnsi" w:eastAsia="Calibri" w:hAnsiTheme="minorHAnsi" w:cstheme="minorHAnsi"/>
                <w:bCs/>
                <w:sz w:val="20"/>
                <w:szCs w:val="20"/>
              </w:rPr>
              <w:t>2</w:t>
            </w:r>
          </w:p>
        </w:tc>
      </w:tr>
      <w:tr w:rsidR="00185A29" w:rsidRPr="00185A29" w14:paraId="0C3147F0" w14:textId="77777777" w:rsidTr="00552B44">
        <w:tc>
          <w:tcPr>
            <w:tcW w:w="5381" w:type="dxa"/>
            <w:tcBorders>
              <w:top w:val="single" w:sz="4" w:space="0" w:color="auto"/>
              <w:left w:val="single" w:sz="4" w:space="0" w:color="auto"/>
              <w:bottom w:val="single" w:sz="4" w:space="0" w:color="auto"/>
              <w:right w:val="single" w:sz="4" w:space="0" w:color="auto"/>
            </w:tcBorders>
            <w:hideMark/>
          </w:tcPr>
          <w:p w14:paraId="68F6F429" w14:textId="77777777" w:rsidR="00104579" w:rsidRPr="00185A29" w:rsidRDefault="00104579" w:rsidP="00552B44">
            <w:pPr>
              <w:rPr>
                <w:rFonts w:asciiTheme="minorHAnsi" w:eastAsia="Calibri" w:hAnsiTheme="minorHAnsi" w:cstheme="minorHAnsi"/>
                <w:b/>
                <w:bCs/>
                <w:sz w:val="20"/>
                <w:szCs w:val="20"/>
              </w:rPr>
            </w:pPr>
            <w:r w:rsidRPr="00185A29">
              <w:rPr>
                <w:rFonts w:asciiTheme="minorHAnsi" w:eastAsia="Calibri" w:hAnsiTheme="minorHAnsi" w:cstheme="minorHAnsi"/>
                <w:b/>
                <w:bCs/>
                <w:sz w:val="20"/>
                <w:szCs w:val="20"/>
              </w:rPr>
              <w:t>Date Published</w:t>
            </w:r>
          </w:p>
        </w:tc>
        <w:tc>
          <w:tcPr>
            <w:tcW w:w="5381" w:type="dxa"/>
            <w:tcBorders>
              <w:top w:val="single" w:sz="4" w:space="0" w:color="auto"/>
              <w:left w:val="single" w:sz="4" w:space="0" w:color="auto"/>
              <w:bottom w:val="single" w:sz="4" w:space="0" w:color="auto"/>
              <w:right w:val="single" w:sz="4" w:space="0" w:color="auto"/>
            </w:tcBorders>
            <w:hideMark/>
          </w:tcPr>
          <w:p w14:paraId="6501AC06" w14:textId="0EB0CF0C" w:rsidR="00104579" w:rsidRPr="00185A29" w:rsidRDefault="008D0349" w:rsidP="00552B44">
            <w:pPr>
              <w:rPr>
                <w:rFonts w:asciiTheme="minorHAnsi" w:eastAsia="Calibri" w:hAnsiTheme="minorHAnsi" w:cstheme="minorHAnsi"/>
                <w:bCs/>
                <w:sz w:val="20"/>
                <w:szCs w:val="20"/>
              </w:rPr>
            </w:pPr>
            <w:r w:rsidRPr="00185A29">
              <w:rPr>
                <w:rFonts w:asciiTheme="minorHAnsi" w:eastAsia="Calibri" w:hAnsiTheme="minorHAnsi" w:cstheme="minorHAnsi"/>
                <w:bCs/>
                <w:sz w:val="20"/>
                <w:szCs w:val="20"/>
              </w:rPr>
              <w:t>September</w:t>
            </w:r>
            <w:r w:rsidR="00104579" w:rsidRPr="00185A29">
              <w:rPr>
                <w:rFonts w:asciiTheme="minorHAnsi" w:eastAsia="Calibri" w:hAnsiTheme="minorHAnsi" w:cstheme="minorHAnsi"/>
                <w:bCs/>
                <w:sz w:val="20"/>
                <w:szCs w:val="20"/>
              </w:rPr>
              <w:t xml:space="preserve"> 2021</w:t>
            </w:r>
          </w:p>
        </w:tc>
      </w:tr>
      <w:tr w:rsidR="00185A29" w:rsidRPr="00185A29" w14:paraId="4A8C1FF0" w14:textId="77777777" w:rsidTr="00552B44">
        <w:tc>
          <w:tcPr>
            <w:tcW w:w="5381" w:type="dxa"/>
            <w:tcBorders>
              <w:top w:val="single" w:sz="4" w:space="0" w:color="auto"/>
              <w:left w:val="single" w:sz="4" w:space="0" w:color="auto"/>
              <w:bottom w:val="single" w:sz="4" w:space="0" w:color="auto"/>
              <w:right w:val="single" w:sz="4" w:space="0" w:color="auto"/>
            </w:tcBorders>
            <w:hideMark/>
          </w:tcPr>
          <w:p w14:paraId="59A168ED" w14:textId="77777777" w:rsidR="00104579" w:rsidRPr="00185A29" w:rsidRDefault="00104579" w:rsidP="00552B44">
            <w:pPr>
              <w:rPr>
                <w:rFonts w:asciiTheme="minorHAnsi" w:eastAsia="Calibri" w:hAnsiTheme="minorHAnsi" w:cstheme="minorHAnsi"/>
                <w:b/>
                <w:bCs/>
                <w:sz w:val="20"/>
                <w:szCs w:val="20"/>
              </w:rPr>
            </w:pPr>
            <w:r w:rsidRPr="00185A29">
              <w:rPr>
                <w:rFonts w:asciiTheme="minorHAnsi" w:eastAsia="Calibri" w:hAnsiTheme="minorHAnsi" w:cstheme="minorHAnsi"/>
                <w:b/>
                <w:bCs/>
                <w:sz w:val="20"/>
                <w:szCs w:val="20"/>
              </w:rPr>
              <w:t>Authorised by (if required)</w:t>
            </w:r>
          </w:p>
        </w:tc>
        <w:tc>
          <w:tcPr>
            <w:tcW w:w="5381" w:type="dxa"/>
            <w:tcBorders>
              <w:top w:val="single" w:sz="4" w:space="0" w:color="auto"/>
              <w:left w:val="single" w:sz="4" w:space="0" w:color="auto"/>
              <w:bottom w:val="single" w:sz="4" w:space="0" w:color="auto"/>
              <w:right w:val="single" w:sz="4" w:space="0" w:color="auto"/>
            </w:tcBorders>
            <w:hideMark/>
          </w:tcPr>
          <w:p w14:paraId="2043226B" w14:textId="41F140E3" w:rsidR="00104579" w:rsidRPr="00185A29" w:rsidRDefault="007D4B9A" w:rsidP="00552B44">
            <w:pPr>
              <w:rPr>
                <w:rFonts w:asciiTheme="minorHAnsi" w:eastAsia="Calibri" w:hAnsiTheme="minorHAnsi" w:cstheme="minorHAnsi"/>
                <w:bCs/>
                <w:sz w:val="20"/>
                <w:szCs w:val="20"/>
              </w:rPr>
            </w:pPr>
            <w:r w:rsidRPr="00185A29">
              <w:rPr>
                <w:rFonts w:asciiTheme="minorHAnsi" w:eastAsia="Calibri" w:hAnsiTheme="minorHAnsi" w:cstheme="minorHAnsi"/>
                <w:bCs/>
                <w:sz w:val="20"/>
                <w:szCs w:val="20"/>
              </w:rPr>
              <w:t xml:space="preserve">Mrs Christine Redgrave </w:t>
            </w:r>
          </w:p>
        </w:tc>
      </w:tr>
      <w:tr w:rsidR="00185A29" w:rsidRPr="00185A29" w14:paraId="79E24D5D" w14:textId="77777777" w:rsidTr="00552B44">
        <w:tc>
          <w:tcPr>
            <w:tcW w:w="5381" w:type="dxa"/>
            <w:tcBorders>
              <w:top w:val="single" w:sz="4" w:space="0" w:color="auto"/>
              <w:left w:val="single" w:sz="4" w:space="0" w:color="auto"/>
              <w:bottom w:val="single" w:sz="4" w:space="0" w:color="auto"/>
              <w:right w:val="single" w:sz="4" w:space="0" w:color="auto"/>
            </w:tcBorders>
            <w:hideMark/>
          </w:tcPr>
          <w:p w14:paraId="7CB21572" w14:textId="77777777" w:rsidR="00104579" w:rsidRPr="00185A29" w:rsidRDefault="00104579" w:rsidP="00552B44">
            <w:pPr>
              <w:rPr>
                <w:rFonts w:asciiTheme="minorHAnsi" w:eastAsia="Calibri" w:hAnsiTheme="minorHAnsi" w:cstheme="minorHAnsi"/>
                <w:b/>
                <w:bCs/>
                <w:sz w:val="20"/>
                <w:szCs w:val="20"/>
              </w:rPr>
            </w:pPr>
            <w:r w:rsidRPr="00185A29">
              <w:rPr>
                <w:rFonts w:asciiTheme="minorHAnsi" w:eastAsia="Calibri" w:hAnsiTheme="minorHAnsi" w:cstheme="minorHAnsi"/>
                <w:b/>
                <w:bCs/>
                <w:sz w:val="20"/>
                <w:szCs w:val="20"/>
              </w:rPr>
              <w:t>Responsible Area</w:t>
            </w:r>
          </w:p>
        </w:tc>
        <w:tc>
          <w:tcPr>
            <w:tcW w:w="5381" w:type="dxa"/>
            <w:tcBorders>
              <w:top w:val="single" w:sz="4" w:space="0" w:color="auto"/>
              <w:left w:val="single" w:sz="4" w:space="0" w:color="auto"/>
              <w:bottom w:val="single" w:sz="4" w:space="0" w:color="auto"/>
              <w:right w:val="single" w:sz="4" w:space="0" w:color="auto"/>
            </w:tcBorders>
            <w:hideMark/>
          </w:tcPr>
          <w:p w14:paraId="56EDBFC2" w14:textId="10B4A54D" w:rsidR="00104579" w:rsidRPr="00185A29" w:rsidRDefault="00104579" w:rsidP="00552B44">
            <w:pPr>
              <w:rPr>
                <w:rFonts w:asciiTheme="minorHAnsi" w:eastAsia="Calibri" w:hAnsiTheme="minorHAnsi" w:cstheme="minorHAnsi"/>
                <w:bCs/>
                <w:sz w:val="20"/>
                <w:szCs w:val="20"/>
              </w:rPr>
            </w:pPr>
            <w:r w:rsidRPr="00185A29">
              <w:rPr>
                <w:rFonts w:asciiTheme="minorHAnsi" w:eastAsia="Calibri" w:hAnsiTheme="minorHAnsi" w:cstheme="minorHAnsi"/>
                <w:bCs/>
                <w:sz w:val="20"/>
                <w:szCs w:val="20"/>
              </w:rPr>
              <w:t>Senior Leadership</w:t>
            </w:r>
          </w:p>
        </w:tc>
      </w:tr>
    </w:tbl>
    <w:p w14:paraId="79BEEB75" w14:textId="77777777" w:rsidR="00104579" w:rsidRPr="00185A29" w:rsidRDefault="00104579" w:rsidP="00104579">
      <w:pPr>
        <w:rPr>
          <w:rFonts w:asciiTheme="minorHAnsi" w:hAnsiTheme="minorHAnsi" w:cstheme="minorHAnsi"/>
          <w:bCs/>
          <w:sz w:val="20"/>
          <w:szCs w:val="20"/>
        </w:rPr>
      </w:pPr>
    </w:p>
    <w:p w14:paraId="2C5BDF51" w14:textId="77777777" w:rsidR="00104579" w:rsidRPr="00185A29" w:rsidRDefault="00104579" w:rsidP="0010607F">
      <w:pPr>
        <w:tabs>
          <w:tab w:val="left" w:pos="0"/>
        </w:tabs>
        <w:spacing w:line="276" w:lineRule="auto"/>
        <w:jc w:val="both"/>
        <w:rPr>
          <w:rFonts w:asciiTheme="minorHAnsi" w:hAnsiTheme="minorHAnsi" w:cstheme="minorHAnsi"/>
          <w:b/>
          <w:iCs/>
          <w:sz w:val="20"/>
          <w:szCs w:val="20"/>
        </w:rPr>
      </w:pPr>
    </w:p>
    <w:p w14:paraId="5B92EAFC" w14:textId="77777777" w:rsidR="00104579" w:rsidRPr="00185A29" w:rsidRDefault="00104579" w:rsidP="0010607F">
      <w:pPr>
        <w:spacing w:line="276" w:lineRule="auto"/>
        <w:jc w:val="both"/>
        <w:rPr>
          <w:rFonts w:asciiTheme="minorHAnsi" w:hAnsiTheme="minorHAnsi" w:cstheme="minorHAnsi"/>
          <w:sz w:val="20"/>
          <w:szCs w:val="20"/>
        </w:rPr>
      </w:pPr>
      <w:bookmarkStart w:id="4" w:name="_Toc37608467"/>
      <w:r w:rsidRPr="00185A29">
        <w:rPr>
          <w:rFonts w:asciiTheme="minorHAnsi" w:hAnsiTheme="minorHAnsi" w:cstheme="minorHAnsi"/>
          <w:b/>
          <w:sz w:val="20"/>
          <w:szCs w:val="20"/>
        </w:rPr>
        <w:t>Availability</w:t>
      </w:r>
      <w:r w:rsidRPr="00185A29">
        <w:rPr>
          <w:rStyle w:val="Heading1Char"/>
          <w:rFonts w:asciiTheme="minorHAnsi" w:eastAsia="SimSun" w:hAnsiTheme="minorHAnsi" w:cstheme="minorHAnsi"/>
          <w:sz w:val="20"/>
          <w:szCs w:val="20"/>
        </w:rPr>
        <w:t>:</w:t>
      </w:r>
      <w:bookmarkEnd w:id="4"/>
      <w:r w:rsidRPr="00185A29">
        <w:rPr>
          <w:rStyle w:val="Heading1Char"/>
          <w:rFonts w:asciiTheme="minorHAnsi" w:eastAsia="SimSun" w:hAnsiTheme="minorHAnsi" w:cstheme="minorHAnsi"/>
          <w:sz w:val="20"/>
          <w:szCs w:val="20"/>
        </w:rPr>
        <w:t xml:space="preserve"> </w:t>
      </w:r>
      <w:r w:rsidRPr="00185A29">
        <w:rPr>
          <w:rFonts w:asciiTheme="minorHAnsi" w:hAnsiTheme="minorHAnsi" w:cstheme="minorHAnsi"/>
          <w:sz w:val="20"/>
          <w:szCs w:val="20"/>
        </w:rPr>
        <w:t>All who work, volunteer or supply services to our school have an equal responsibility to understand and implement this policy and its procedures both within and outside of normal school hours, including activities away from school. All new employees and volunteers are required to state that they have read, understood and will abide by this policy and its procedural documents and confirm this by signing the Policies Register.</w:t>
      </w:r>
    </w:p>
    <w:p w14:paraId="1FEC65C2" w14:textId="77777777" w:rsidR="00F1259E" w:rsidRPr="00185A29" w:rsidRDefault="00F1259E" w:rsidP="0010607F">
      <w:pPr>
        <w:spacing w:line="276" w:lineRule="auto"/>
        <w:jc w:val="both"/>
        <w:rPr>
          <w:rFonts w:asciiTheme="minorHAnsi" w:hAnsiTheme="minorHAnsi" w:cstheme="minorHAnsi"/>
          <w:sz w:val="20"/>
          <w:szCs w:val="20"/>
        </w:rPr>
      </w:pPr>
    </w:p>
    <w:p w14:paraId="74107D50" w14:textId="1C6BCCFB" w:rsidR="00104579" w:rsidRPr="00185A29" w:rsidRDefault="00F1259E" w:rsidP="0010607F">
      <w:pPr>
        <w:tabs>
          <w:tab w:val="left" w:pos="0"/>
        </w:tabs>
        <w:spacing w:line="276" w:lineRule="auto"/>
        <w:jc w:val="both"/>
        <w:rPr>
          <w:rFonts w:asciiTheme="minorHAnsi" w:hAnsiTheme="minorHAnsi" w:cstheme="minorHAnsi"/>
          <w:bCs/>
          <w:sz w:val="20"/>
          <w:szCs w:val="20"/>
        </w:rPr>
      </w:pPr>
      <w:bookmarkStart w:id="5" w:name="_Hlk80529670"/>
      <w:bookmarkStart w:id="6" w:name="_Hlk38204768"/>
      <w:r w:rsidRPr="00185A29">
        <w:rPr>
          <w:rFonts w:asciiTheme="minorHAnsi" w:hAnsiTheme="minorHAnsi" w:cstheme="minorHAnsi"/>
          <w:b/>
          <w:sz w:val="20"/>
          <w:szCs w:val="20"/>
        </w:rPr>
        <w:t xml:space="preserve">Legal Status: </w:t>
      </w:r>
      <w:r w:rsidRPr="00185A29">
        <w:rPr>
          <w:rFonts w:asciiTheme="minorHAnsi" w:hAnsiTheme="minorHAnsi" w:cstheme="minorHAnsi"/>
          <w:bCs/>
          <w:sz w:val="20"/>
          <w:szCs w:val="20"/>
        </w:rPr>
        <w:t xml:space="preserve">This Policy is in accordance with the Independent School Standards Regulations (ISSRs) with particular reference to parts 3,4 and 5 along with employment and equality legislation currently in force. </w:t>
      </w:r>
    </w:p>
    <w:bookmarkEnd w:id="5"/>
    <w:p w14:paraId="4F93F92D" w14:textId="77777777" w:rsidR="00F1259E" w:rsidRPr="00185A29" w:rsidRDefault="00F1259E" w:rsidP="0010607F">
      <w:pPr>
        <w:tabs>
          <w:tab w:val="left" w:pos="0"/>
        </w:tabs>
        <w:spacing w:line="276" w:lineRule="auto"/>
        <w:jc w:val="both"/>
        <w:rPr>
          <w:rFonts w:asciiTheme="minorHAnsi" w:hAnsiTheme="minorHAnsi" w:cstheme="minorHAnsi"/>
          <w:bCs/>
          <w:sz w:val="20"/>
          <w:szCs w:val="20"/>
        </w:rPr>
      </w:pPr>
    </w:p>
    <w:bookmarkEnd w:id="6"/>
    <w:p w14:paraId="37A46358" w14:textId="77777777" w:rsidR="00104579" w:rsidRPr="00185A29" w:rsidRDefault="00104579" w:rsidP="0010607F">
      <w:pPr>
        <w:spacing w:line="276" w:lineRule="auto"/>
        <w:rPr>
          <w:rFonts w:asciiTheme="minorHAnsi" w:hAnsiTheme="minorHAnsi" w:cstheme="minorHAnsi"/>
          <w:sz w:val="20"/>
          <w:szCs w:val="20"/>
        </w:rPr>
      </w:pPr>
    </w:p>
    <w:p w14:paraId="21E86357" w14:textId="3E70A6E4" w:rsidR="007D4B9A" w:rsidRPr="00185A29" w:rsidRDefault="00104579" w:rsidP="0010607F">
      <w:pPr>
        <w:spacing w:line="276" w:lineRule="auto"/>
        <w:rPr>
          <w:rFonts w:asciiTheme="minorHAnsi" w:hAnsiTheme="minorHAnsi" w:cstheme="minorHAnsi"/>
          <w:sz w:val="20"/>
          <w:szCs w:val="20"/>
        </w:rPr>
      </w:pPr>
      <w:r w:rsidRPr="00185A29">
        <w:rPr>
          <w:rFonts w:asciiTheme="minorHAnsi" w:hAnsiTheme="minorHAnsi" w:cstheme="minorHAnsi"/>
          <w:sz w:val="20"/>
          <w:szCs w:val="20"/>
        </w:rPr>
        <w:t>Signed:</w:t>
      </w:r>
      <w:r w:rsidRPr="00185A29">
        <w:rPr>
          <w:rFonts w:asciiTheme="minorHAnsi" w:hAnsiTheme="minorHAnsi" w:cstheme="minorHAnsi"/>
          <w:sz w:val="20"/>
          <w:szCs w:val="20"/>
        </w:rPr>
        <w:tab/>
      </w:r>
      <w:proofErr w:type="spellStart"/>
      <w:proofErr w:type="gramStart"/>
      <w:r w:rsidR="007D4B9A" w:rsidRPr="004A605A">
        <w:rPr>
          <w:rFonts w:ascii="Bradley Hand ITC" w:hAnsi="Bradley Hand ITC" w:cstheme="minorHAnsi"/>
          <w:color w:val="0070C0"/>
          <w:sz w:val="20"/>
          <w:szCs w:val="20"/>
        </w:rPr>
        <w:t>C.Redgrave</w:t>
      </w:r>
      <w:proofErr w:type="spellEnd"/>
      <w:proofErr w:type="gramEnd"/>
      <w:r w:rsidR="007D4B9A" w:rsidRPr="004A605A">
        <w:rPr>
          <w:rFonts w:asciiTheme="minorHAnsi" w:hAnsiTheme="minorHAnsi" w:cstheme="minorHAnsi"/>
          <w:color w:val="0070C0"/>
          <w:sz w:val="20"/>
          <w:szCs w:val="20"/>
        </w:rPr>
        <w:t xml:space="preserve"> </w:t>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t xml:space="preserve">Reviewed:     </w:t>
      </w:r>
      <w:r w:rsidRPr="00185A29">
        <w:rPr>
          <w:rFonts w:asciiTheme="minorHAnsi" w:hAnsiTheme="minorHAnsi" w:cstheme="minorHAnsi"/>
          <w:sz w:val="20"/>
          <w:szCs w:val="20"/>
        </w:rPr>
        <w:tab/>
      </w:r>
      <w:r w:rsidR="008D0349" w:rsidRPr="00185A29">
        <w:rPr>
          <w:rFonts w:asciiTheme="minorHAnsi" w:hAnsiTheme="minorHAnsi" w:cstheme="minorHAnsi"/>
          <w:sz w:val="20"/>
          <w:szCs w:val="20"/>
        </w:rPr>
        <w:t>September</w:t>
      </w:r>
      <w:r w:rsidRPr="00185A29">
        <w:rPr>
          <w:rFonts w:asciiTheme="minorHAnsi" w:hAnsiTheme="minorHAnsi" w:cstheme="minorHAnsi"/>
          <w:sz w:val="20"/>
          <w:szCs w:val="20"/>
        </w:rPr>
        <w:t xml:space="preserve"> 202</w:t>
      </w:r>
      <w:r w:rsidR="008770A1">
        <w:rPr>
          <w:rFonts w:asciiTheme="minorHAnsi" w:hAnsiTheme="minorHAnsi" w:cstheme="minorHAnsi"/>
          <w:sz w:val="20"/>
          <w:szCs w:val="20"/>
        </w:rPr>
        <w:t>3</w:t>
      </w:r>
      <w:r w:rsidR="007D4B9A" w:rsidRPr="00185A29">
        <w:rPr>
          <w:rFonts w:asciiTheme="minorHAnsi" w:hAnsiTheme="minorHAnsi" w:cstheme="minorHAnsi"/>
          <w:sz w:val="20"/>
          <w:szCs w:val="20"/>
        </w:rPr>
        <w:t xml:space="preserve"> </w:t>
      </w:r>
    </w:p>
    <w:p w14:paraId="3883F56B" w14:textId="4134E1AC" w:rsidR="00104579" w:rsidRPr="00185A29" w:rsidRDefault="007D4B9A" w:rsidP="0010607F">
      <w:pPr>
        <w:spacing w:line="276" w:lineRule="auto"/>
        <w:rPr>
          <w:rFonts w:asciiTheme="minorHAnsi" w:hAnsiTheme="minorHAnsi" w:cstheme="minorHAnsi"/>
          <w:sz w:val="20"/>
          <w:szCs w:val="20"/>
        </w:rPr>
      </w:pPr>
      <w:r w:rsidRPr="00185A29">
        <w:rPr>
          <w:rFonts w:asciiTheme="minorHAnsi" w:hAnsiTheme="minorHAnsi" w:cstheme="minorHAnsi"/>
          <w:sz w:val="20"/>
          <w:szCs w:val="20"/>
        </w:rPr>
        <w:t>Mrs Christine Redgrave</w:t>
      </w:r>
      <w:r w:rsidR="00104579" w:rsidRPr="00185A29">
        <w:rPr>
          <w:rFonts w:asciiTheme="minorHAnsi" w:hAnsiTheme="minorHAnsi" w:cstheme="minorHAnsi"/>
          <w:sz w:val="20"/>
          <w:szCs w:val="20"/>
        </w:rPr>
        <w:tab/>
      </w:r>
      <w:r w:rsidR="00104579" w:rsidRPr="00185A29">
        <w:rPr>
          <w:rFonts w:asciiTheme="minorHAnsi" w:hAnsiTheme="minorHAnsi" w:cstheme="minorHAnsi"/>
          <w:sz w:val="20"/>
          <w:szCs w:val="20"/>
        </w:rPr>
        <w:tab/>
      </w:r>
      <w:r w:rsidR="00104579" w:rsidRPr="00185A29">
        <w:rPr>
          <w:rFonts w:asciiTheme="minorHAnsi" w:hAnsiTheme="minorHAnsi" w:cstheme="minorHAnsi"/>
          <w:sz w:val="20"/>
          <w:szCs w:val="20"/>
        </w:rPr>
        <w:tab/>
        <w:t xml:space="preserve"> </w:t>
      </w:r>
      <w:r w:rsidR="00104579" w:rsidRPr="00185A29">
        <w:rPr>
          <w:rFonts w:asciiTheme="minorHAnsi" w:hAnsiTheme="minorHAnsi" w:cstheme="minorHAnsi"/>
          <w:sz w:val="20"/>
          <w:szCs w:val="20"/>
        </w:rPr>
        <w:tab/>
      </w:r>
      <w:r w:rsidR="00104579" w:rsidRPr="00185A29">
        <w:rPr>
          <w:rFonts w:asciiTheme="minorHAnsi" w:hAnsiTheme="minorHAnsi" w:cstheme="minorHAnsi"/>
          <w:sz w:val="20"/>
          <w:szCs w:val="20"/>
        </w:rPr>
        <w:tab/>
      </w:r>
      <w:r w:rsidR="00104579" w:rsidRPr="00185A29">
        <w:rPr>
          <w:rFonts w:asciiTheme="minorHAnsi" w:hAnsiTheme="minorHAnsi" w:cstheme="minorHAnsi"/>
          <w:sz w:val="20"/>
          <w:szCs w:val="20"/>
        </w:rPr>
        <w:tab/>
      </w:r>
      <w:r w:rsidR="005D465B">
        <w:rPr>
          <w:rFonts w:asciiTheme="minorHAnsi" w:hAnsiTheme="minorHAnsi" w:cstheme="minorHAnsi"/>
          <w:sz w:val="20"/>
          <w:szCs w:val="20"/>
        </w:rPr>
        <w:tab/>
      </w:r>
      <w:r w:rsidR="00104579" w:rsidRPr="00185A29">
        <w:rPr>
          <w:rFonts w:asciiTheme="minorHAnsi" w:hAnsiTheme="minorHAnsi" w:cstheme="minorHAnsi"/>
          <w:sz w:val="20"/>
          <w:szCs w:val="20"/>
        </w:rPr>
        <w:t xml:space="preserve">Next Review:        </w:t>
      </w:r>
      <w:r w:rsidR="008D0349" w:rsidRPr="00185A29">
        <w:rPr>
          <w:rFonts w:asciiTheme="minorHAnsi" w:hAnsiTheme="minorHAnsi" w:cstheme="minorHAnsi"/>
          <w:sz w:val="20"/>
          <w:szCs w:val="20"/>
        </w:rPr>
        <w:t>September</w:t>
      </w:r>
      <w:r w:rsidR="00104579" w:rsidRPr="00185A29">
        <w:rPr>
          <w:rFonts w:asciiTheme="minorHAnsi" w:hAnsiTheme="minorHAnsi" w:cstheme="minorHAnsi"/>
          <w:sz w:val="20"/>
          <w:szCs w:val="20"/>
        </w:rPr>
        <w:t xml:space="preserve"> 202</w:t>
      </w:r>
      <w:r w:rsidR="008770A1">
        <w:rPr>
          <w:rFonts w:asciiTheme="minorHAnsi" w:hAnsiTheme="minorHAnsi" w:cstheme="minorHAnsi"/>
          <w:sz w:val="20"/>
          <w:szCs w:val="20"/>
        </w:rPr>
        <w:t>4</w:t>
      </w:r>
    </w:p>
    <w:p w14:paraId="396AEA88" w14:textId="4AEDC636" w:rsidR="00104579" w:rsidRPr="00185A29" w:rsidRDefault="00104579" w:rsidP="0010607F">
      <w:pPr>
        <w:tabs>
          <w:tab w:val="left" w:pos="284"/>
        </w:tabs>
        <w:spacing w:line="276" w:lineRule="auto"/>
        <w:rPr>
          <w:rFonts w:asciiTheme="minorHAnsi" w:hAnsiTheme="minorHAnsi" w:cstheme="minorHAnsi"/>
          <w:sz w:val="20"/>
          <w:szCs w:val="20"/>
        </w:rPr>
      </w:pP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t xml:space="preserve">              </w:t>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r>
      <w:r w:rsidRPr="00185A29">
        <w:rPr>
          <w:rFonts w:asciiTheme="minorHAnsi" w:hAnsiTheme="minorHAnsi" w:cstheme="minorHAnsi"/>
          <w:sz w:val="20"/>
          <w:szCs w:val="20"/>
        </w:rPr>
        <w:tab/>
        <w:t xml:space="preserve">  </w:t>
      </w:r>
    </w:p>
    <w:p w14:paraId="024CCCC8" w14:textId="2A3BDECC" w:rsidR="00FF45D8" w:rsidRPr="00185A29" w:rsidRDefault="00FF45D8" w:rsidP="00FF45D8">
      <w:pPr>
        <w:spacing w:line="276" w:lineRule="auto"/>
        <w:rPr>
          <w:rFonts w:asciiTheme="minorHAnsi" w:hAnsiTheme="minorHAnsi" w:cstheme="minorHAnsi"/>
          <w:sz w:val="20"/>
          <w:szCs w:val="20"/>
        </w:rPr>
      </w:pPr>
      <w:r w:rsidRPr="00185A29">
        <w:rPr>
          <w:rFonts w:asciiTheme="minorHAnsi" w:hAnsiTheme="minorHAnsi" w:cstheme="minorHAnsi"/>
          <w:sz w:val="20"/>
          <w:szCs w:val="20"/>
        </w:rPr>
        <w:tab/>
      </w:r>
      <w:r w:rsidRPr="00185A29">
        <w:rPr>
          <w:rFonts w:asciiTheme="minorHAnsi" w:hAnsiTheme="minorHAnsi" w:cstheme="minorHAnsi"/>
          <w:sz w:val="20"/>
          <w:szCs w:val="20"/>
        </w:rPr>
        <w:tab/>
      </w:r>
    </w:p>
    <w:p w14:paraId="29B241C2" w14:textId="77777777" w:rsidR="007D4B9A" w:rsidRPr="00185A29" w:rsidRDefault="007D4B9A" w:rsidP="00FF45D8">
      <w:pPr>
        <w:spacing w:line="276" w:lineRule="auto"/>
        <w:rPr>
          <w:rFonts w:asciiTheme="minorHAnsi" w:hAnsiTheme="minorHAnsi" w:cstheme="minorHAnsi"/>
          <w:sz w:val="20"/>
          <w:szCs w:val="20"/>
        </w:rPr>
      </w:pPr>
    </w:p>
    <w:bookmarkEnd w:id="0"/>
    <w:p w14:paraId="19FDAC2D" w14:textId="77777777" w:rsidR="008C6C45" w:rsidRPr="00185A29" w:rsidRDefault="008C6C45" w:rsidP="0010607F">
      <w:pPr>
        <w:pStyle w:val="BodyText"/>
        <w:kinsoku w:val="0"/>
        <w:overflowPunct w:val="0"/>
        <w:spacing w:line="276" w:lineRule="auto"/>
        <w:ind w:left="1368" w:right="1439" w:firstLine="0"/>
        <w:jc w:val="center"/>
        <w:rPr>
          <w:rFonts w:asciiTheme="minorHAnsi" w:hAnsiTheme="minorHAnsi" w:cstheme="minorHAnsi"/>
        </w:rPr>
      </w:pPr>
    </w:p>
    <w:p w14:paraId="50F96F11" w14:textId="77777777" w:rsidR="008C6C45" w:rsidRPr="00185A29" w:rsidRDefault="008C6C45" w:rsidP="0010607F">
      <w:pPr>
        <w:pStyle w:val="BodyText"/>
        <w:kinsoku w:val="0"/>
        <w:overflowPunct w:val="0"/>
        <w:spacing w:line="276" w:lineRule="auto"/>
        <w:ind w:left="0" w:firstLine="0"/>
        <w:rPr>
          <w:rFonts w:asciiTheme="minorHAnsi" w:hAnsiTheme="minorHAnsi" w:cstheme="minorHAnsi"/>
          <w:b/>
          <w:bCs/>
        </w:rPr>
      </w:pPr>
    </w:p>
    <w:p w14:paraId="446C61F0" w14:textId="59393F01" w:rsidR="008C6C45" w:rsidRPr="00185A29" w:rsidRDefault="008C6C45" w:rsidP="00A20516">
      <w:pPr>
        <w:spacing w:line="276" w:lineRule="auto"/>
        <w:jc w:val="both"/>
        <w:rPr>
          <w:rFonts w:asciiTheme="minorHAnsi" w:hAnsiTheme="minorHAnsi" w:cstheme="minorHAnsi"/>
          <w:sz w:val="20"/>
          <w:szCs w:val="20"/>
        </w:rPr>
      </w:pPr>
      <w:r w:rsidRPr="00185A29">
        <w:rPr>
          <w:rFonts w:asciiTheme="minorHAnsi" w:hAnsiTheme="minorHAnsi" w:cstheme="minorHAnsi"/>
          <w:sz w:val="20"/>
          <w:szCs w:val="20"/>
        </w:rPr>
        <w:t>Monitoring and review:</w:t>
      </w:r>
      <w:r w:rsidR="005F41CE" w:rsidRPr="00185A29">
        <w:rPr>
          <w:rFonts w:asciiTheme="minorHAnsi" w:hAnsiTheme="minorHAnsi" w:cstheme="minorHAnsi"/>
          <w:sz w:val="20"/>
          <w:szCs w:val="20"/>
        </w:rPr>
        <w:t xml:space="preserve"> </w:t>
      </w:r>
      <w:r w:rsidRPr="00185A29">
        <w:rPr>
          <w:rFonts w:asciiTheme="minorHAnsi" w:hAnsiTheme="minorHAnsi" w:cstheme="minorHAnsi"/>
          <w:sz w:val="20"/>
          <w:szCs w:val="20"/>
        </w:rPr>
        <w:t xml:space="preserve">This policy is subject to continuous monitoring, </w:t>
      </w:r>
      <w:proofErr w:type="gramStart"/>
      <w:r w:rsidRPr="00185A29">
        <w:rPr>
          <w:rFonts w:asciiTheme="minorHAnsi" w:hAnsiTheme="minorHAnsi" w:cstheme="minorHAnsi"/>
          <w:sz w:val="20"/>
          <w:szCs w:val="20"/>
        </w:rPr>
        <w:t>refinement</w:t>
      </w:r>
      <w:proofErr w:type="gramEnd"/>
      <w:r w:rsidRPr="00185A29">
        <w:rPr>
          <w:rFonts w:asciiTheme="minorHAnsi" w:hAnsiTheme="minorHAnsi" w:cstheme="minorHAnsi"/>
          <w:sz w:val="20"/>
          <w:szCs w:val="20"/>
        </w:rPr>
        <w:t xml:space="preserve"> and audit by the</w:t>
      </w:r>
      <w:r w:rsidR="00FF45D8" w:rsidRPr="00185A29">
        <w:rPr>
          <w:rFonts w:asciiTheme="minorHAnsi" w:hAnsiTheme="minorHAnsi" w:cstheme="minorHAnsi"/>
          <w:sz w:val="20"/>
          <w:szCs w:val="20"/>
        </w:rPr>
        <w:t xml:space="preserve"> </w:t>
      </w:r>
      <w:r w:rsidR="007D4B9A" w:rsidRPr="00185A29">
        <w:rPr>
          <w:rFonts w:asciiTheme="minorHAnsi" w:hAnsiTheme="minorHAnsi" w:cstheme="minorHAnsi"/>
          <w:sz w:val="20"/>
          <w:szCs w:val="20"/>
        </w:rPr>
        <w:t>Mrs Christine Redgrave</w:t>
      </w:r>
      <w:r w:rsidRPr="00185A29">
        <w:rPr>
          <w:rFonts w:asciiTheme="minorHAnsi" w:hAnsiTheme="minorHAnsi" w:cstheme="minorHAnsi"/>
          <w:sz w:val="20"/>
          <w:szCs w:val="20"/>
        </w:rPr>
        <w:t>. This includes</w:t>
      </w:r>
      <w:r w:rsidR="008D0349" w:rsidRPr="00185A29">
        <w:rPr>
          <w:rFonts w:asciiTheme="minorHAnsi" w:hAnsiTheme="minorHAnsi" w:cstheme="minorHAnsi"/>
          <w:sz w:val="20"/>
          <w:szCs w:val="20"/>
        </w:rPr>
        <w:t xml:space="preserve"> </w:t>
      </w:r>
      <w:r w:rsidRPr="00185A29">
        <w:rPr>
          <w:rFonts w:asciiTheme="minorHAnsi" w:hAnsiTheme="minorHAnsi" w:cstheme="minorHAnsi"/>
          <w:sz w:val="20"/>
          <w:szCs w:val="20"/>
        </w:rPr>
        <w:t>undertaking a full annual review of this policy and procedures, inclusive of its implementation and the efficiency with which the related duties have been discharged. This discussion will be formally documented in writing. Any deficiencies or weaknesses recognised in arrangements or procedures will be remedied immediately and without delay.</w:t>
      </w:r>
    </w:p>
    <w:p w14:paraId="0CF5FA8C" w14:textId="77777777" w:rsidR="008C6C45" w:rsidRPr="00185A29" w:rsidRDefault="008C6C45" w:rsidP="00A20516">
      <w:pPr>
        <w:spacing w:line="276" w:lineRule="auto"/>
        <w:jc w:val="both"/>
        <w:rPr>
          <w:rFonts w:asciiTheme="minorHAnsi" w:hAnsiTheme="minorHAnsi" w:cstheme="minorHAnsi"/>
          <w:sz w:val="20"/>
          <w:szCs w:val="20"/>
        </w:rPr>
      </w:pPr>
    </w:p>
    <w:p w14:paraId="539995D7" w14:textId="3D8391DB" w:rsidR="008C6C45" w:rsidRPr="00185A29" w:rsidRDefault="008C6C45" w:rsidP="00A20516">
      <w:pPr>
        <w:spacing w:line="276" w:lineRule="auto"/>
        <w:jc w:val="both"/>
        <w:rPr>
          <w:rFonts w:asciiTheme="minorHAnsi" w:hAnsiTheme="minorHAnsi" w:cstheme="minorHAnsi"/>
          <w:sz w:val="20"/>
          <w:szCs w:val="20"/>
        </w:rPr>
      </w:pPr>
      <w:r w:rsidRPr="00185A29">
        <w:rPr>
          <w:rFonts w:asciiTheme="minorHAnsi" w:hAnsiTheme="minorHAnsi" w:cstheme="minorHAnsi"/>
          <w:sz w:val="20"/>
          <w:szCs w:val="20"/>
        </w:rPr>
        <w:t xml:space="preserve">This policy was last reviewed by the </w:t>
      </w:r>
      <w:r w:rsidR="007D4B9A" w:rsidRPr="00185A29">
        <w:rPr>
          <w:rFonts w:asciiTheme="minorHAnsi" w:hAnsiTheme="minorHAnsi" w:cstheme="minorHAnsi"/>
          <w:sz w:val="20"/>
          <w:szCs w:val="20"/>
        </w:rPr>
        <w:t xml:space="preserve">Mrs Christine Redgrave </w:t>
      </w:r>
      <w:r w:rsidRPr="00185A29">
        <w:rPr>
          <w:rFonts w:asciiTheme="minorHAnsi" w:hAnsiTheme="minorHAnsi" w:cstheme="minorHAnsi"/>
          <w:sz w:val="20"/>
          <w:szCs w:val="20"/>
        </w:rPr>
        <w:t xml:space="preserve">of the </w:t>
      </w:r>
      <w:r w:rsidR="007D4B9A" w:rsidRPr="00185A29">
        <w:rPr>
          <w:rFonts w:asciiTheme="minorHAnsi" w:hAnsiTheme="minorHAnsi" w:cstheme="minorHAnsi"/>
          <w:sz w:val="20"/>
          <w:szCs w:val="20"/>
        </w:rPr>
        <w:t>Eastcourt Independent School</w:t>
      </w:r>
      <w:r w:rsidR="00FF45D8" w:rsidRPr="00185A29">
        <w:rPr>
          <w:rFonts w:asciiTheme="minorHAnsi" w:hAnsiTheme="minorHAnsi" w:cstheme="minorHAnsi"/>
          <w:sz w:val="20"/>
          <w:szCs w:val="20"/>
        </w:rPr>
        <w:t xml:space="preserve"> </w:t>
      </w:r>
      <w:r w:rsidRPr="00185A29">
        <w:rPr>
          <w:rFonts w:asciiTheme="minorHAnsi" w:hAnsiTheme="minorHAnsi" w:cstheme="minorHAnsi"/>
          <w:sz w:val="20"/>
          <w:szCs w:val="20"/>
        </w:rPr>
        <w:t xml:space="preserve">in </w:t>
      </w:r>
      <w:r w:rsidRPr="008770A1">
        <w:rPr>
          <w:rFonts w:asciiTheme="minorHAnsi" w:hAnsiTheme="minorHAnsi" w:cstheme="minorHAnsi"/>
          <w:b/>
          <w:bCs/>
          <w:sz w:val="20"/>
          <w:szCs w:val="20"/>
        </w:rPr>
        <w:t>September 20</w:t>
      </w:r>
      <w:r w:rsidR="00746A85" w:rsidRPr="008770A1">
        <w:rPr>
          <w:rFonts w:asciiTheme="minorHAnsi" w:hAnsiTheme="minorHAnsi" w:cstheme="minorHAnsi"/>
          <w:b/>
          <w:bCs/>
          <w:sz w:val="20"/>
          <w:szCs w:val="20"/>
        </w:rPr>
        <w:t>2</w:t>
      </w:r>
      <w:r w:rsidR="008770A1" w:rsidRPr="008770A1">
        <w:rPr>
          <w:rFonts w:asciiTheme="minorHAnsi" w:hAnsiTheme="minorHAnsi" w:cstheme="minorHAnsi"/>
          <w:b/>
          <w:bCs/>
          <w:sz w:val="20"/>
          <w:szCs w:val="20"/>
        </w:rPr>
        <w:t>3</w:t>
      </w:r>
      <w:r w:rsidRPr="00185A29">
        <w:rPr>
          <w:rFonts w:asciiTheme="minorHAnsi" w:hAnsiTheme="minorHAnsi" w:cstheme="minorHAnsi"/>
          <w:sz w:val="20"/>
          <w:szCs w:val="20"/>
        </w:rPr>
        <w:t xml:space="preserve"> and will next be reviewed no later than </w:t>
      </w:r>
      <w:r w:rsidRPr="008770A1">
        <w:rPr>
          <w:rFonts w:asciiTheme="minorHAnsi" w:hAnsiTheme="minorHAnsi" w:cstheme="minorHAnsi"/>
          <w:b/>
          <w:bCs/>
          <w:sz w:val="20"/>
          <w:szCs w:val="20"/>
        </w:rPr>
        <w:t>September 20</w:t>
      </w:r>
      <w:r w:rsidR="008E52C8" w:rsidRPr="008770A1">
        <w:rPr>
          <w:rFonts w:asciiTheme="minorHAnsi" w:hAnsiTheme="minorHAnsi" w:cstheme="minorHAnsi"/>
          <w:b/>
          <w:bCs/>
          <w:sz w:val="20"/>
          <w:szCs w:val="20"/>
        </w:rPr>
        <w:t>2</w:t>
      </w:r>
      <w:r w:rsidR="008770A1" w:rsidRPr="008770A1">
        <w:rPr>
          <w:rFonts w:asciiTheme="minorHAnsi" w:hAnsiTheme="minorHAnsi" w:cstheme="minorHAnsi"/>
          <w:b/>
          <w:bCs/>
          <w:sz w:val="20"/>
          <w:szCs w:val="20"/>
        </w:rPr>
        <w:t>4</w:t>
      </w:r>
      <w:r w:rsidRPr="00185A29">
        <w:rPr>
          <w:rFonts w:asciiTheme="minorHAnsi" w:hAnsiTheme="minorHAnsi" w:cstheme="minorHAnsi"/>
          <w:sz w:val="20"/>
          <w:szCs w:val="20"/>
        </w:rPr>
        <w:t xml:space="preserve"> or earlier if significant changes to the systems and arrangements take place, or if legislation, regulatory </w:t>
      </w:r>
      <w:proofErr w:type="gramStart"/>
      <w:r w:rsidRPr="00185A29">
        <w:rPr>
          <w:rFonts w:asciiTheme="minorHAnsi" w:hAnsiTheme="minorHAnsi" w:cstheme="minorHAnsi"/>
          <w:sz w:val="20"/>
          <w:szCs w:val="20"/>
        </w:rPr>
        <w:t>requirements</w:t>
      </w:r>
      <w:proofErr w:type="gramEnd"/>
      <w:r w:rsidRPr="00185A29">
        <w:rPr>
          <w:rFonts w:asciiTheme="minorHAnsi" w:hAnsiTheme="minorHAnsi" w:cstheme="minorHAnsi"/>
          <w:sz w:val="20"/>
          <w:szCs w:val="20"/>
        </w:rPr>
        <w:t xml:space="preserve"> or best practice guidelines so require. All staff will be informed of the updated/reviewed </w:t>
      </w:r>
      <w:r w:rsidR="00A76B5F" w:rsidRPr="00185A29">
        <w:rPr>
          <w:rFonts w:asciiTheme="minorHAnsi" w:hAnsiTheme="minorHAnsi" w:cstheme="minorHAnsi"/>
          <w:sz w:val="20"/>
          <w:szCs w:val="20"/>
        </w:rPr>
        <w:t>policy,</w:t>
      </w:r>
      <w:r w:rsidRPr="00185A29">
        <w:rPr>
          <w:rFonts w:asciiTheme="minorHAnsi" w:hAnsiTheme="minorHAnsi" w:cstheme="minorHAnsi"/>
          <w:sz w:val="20"/>
          <w:szCs w:val="20"/>
        </w:rPr>
        <w:t xml:space="preserve"> and it is made</w:t>
      </w:r>
      <w:r w:rsidR="0010607F" w:rsidRPr="00185A29">
        <w:rPr>
          <w:rFonts w:asciiTheme="minorHAnsi" w:hAnsiTheme="minorHAnsi" w:cstheme="minorHAnsi"/>
          <w:sz w:val="20"/>
          <w:szCs w:val="20"/>
        </w:rPr>
        <w:t xml:space="preserve"> </w:t>
      </w:r>
      <w:r w:rsidRPr="00185A29">
        <w:rPr>
          <w:rFonts w:asciiTheme="minorHAnsi" w:hAnsiTheme="minorHAnsi" w:cstheme="minorHAnsi"/>
          <w:sz w:val="20"/>
          <w:szCs w:val="20"/>
        </w:rPr>
        <w:t>available to them in either a hard copy or electronic format.</w:t>
      </w:r>
    </w:p>
    <w:p w14:paraId="3C14FBC0" w14:textId="43F11919" w:rsidR="005F41CE" w:rsidRPr="00185A29" w:rsidRDefault="005F41CE" w:rsidP="00747297">
      <w:pPr>
        <w:pStyle w:val="BodyText"/>
        <w:kinsoku w:val="0"/>
        <w:overflowPunct w:val="0"/>
        <w:spacing w:line="276" w:lineRule="auto"/>
        <w:ind w:left="112" w:right="185" w:firstLine="0"/>
        <w:jc w:val="both"/>
        <w:rPr>
          <w:b/>
          <w:bCs/>
        </w:rPr>
      </w:pPr>
    </w:p>
    <w:p w14:paraId="135CB5B7" w14:textId="77777777" w:rsidR="005F41CE" w:rsidRPr="00185A29" w:rsidRDefault="005F41CE" w:rsidP="00747297">
      <w:pPr>
        <w:pStyle w:val="BodyText"/>
        <w:kinsoku w:val="0"/>
        <w:overflowPunct w:val="0"/>
        <w:spacing w:line="276" w:lineRule="auto"/>
        <w:ind w:left="112" w:right="185" w:firstLine="0"/>
        <w:jc w:val="both"/>
        <w:rPr>
          <w:b/>
          <w:bCs/>
        </w:rPr>
      </w:pPr>
    </w:p>
    <w:sdt>
      <w:sdtPr>
        <w:rPr>
          <w:rFonts w:ascii="Calibri" w:hAnsi="Calibri" w:cs="Calibri"/>
          <w:b/>
          <w:bCs/>
        </w:rPr>
        <w:id w:val="-494803748"/>
        <w:docPartObj>
          <w:docPartGallery w:val="Table of Contents"/>
          <w:docPartUnique/>
        </w:docPartObj>
      </w:sdtPr>
      <w:sdtEndPr/>
      <w:sdtContent>
        <w:p w14:paraId="1A6FE50F" w14:textId="73F15D0B" w:rsidR="00B73A6C" w:rsidRPr="00185A29" w:rsidRDefault="00B73A6C" w:rsidP="000030CA">
          <w:pPr>
            <w:pStyle w:val="FrewenMaster"/>
            <w:rPr>
              <w:b/>
              <w:bCs/>
            </w:rPr>
          </w:pPr>
          <w:r w:rsidRPr="00185A29">
            <w:rPr>
              <w:b/>
              <w:bCs/>
            </w:rPr>
            <w:t>Contents</w:t>
          </w:r>
        </w:p>
        <w:p w14:paraId="51B32247" w14:textId="192AFCD6" w:rsidR="00B73A6C" w:rsidRPr="00185A29" w:rsidRDefault="00B73A6C" w:rsidP="000030CA">
          <w:pPr>
            <w:pStyle w:val="FrewenMaster"/>
          </w:pPr>
          <w:r w:rsidRPr="00185A29">
            <w:t xml:space="preserve">Introduction </w:t>
          </w:r>
          <w:r w:rsidRPr="00185A29">
            <w:ptab w:relativeTo="margin" w:alignment="right" w:leader="dot"/>
          </w:r>
          <w:r w:rsidR="002D34B7" w:rsidRPr="00185A29">
            <w:t>2</w:t>
          </w:r>
        </w:p>
        <w:p w14:paraId="6036CF9D" w14:textId="24C127BB" w:rsidR="00B73A6C" w:rsidRPr="00185A29" w:rsidRDefault="00B73A6C" w:rsidP="000030CA">
          <w:pPr>
            <w:pStyle w:val="FrewenMaster"/>
          </w:pPr>
          <w:r w:rsidRPr="00185A29">
            <w:t xml:space="preserve">Data protection </w:t>
          </w:r>
          <w:r w:rsidRPr="00185A29">
            <w:ptab w:relativeTo="margin" w:alignment="right" w:leader="dot"/>
          </w:r>
          <w:r w:rsidR="002D34B7" w:rsidRPr="00185A29">
            <w:t>2</w:t>
          </w:r>
        </w:p>
        <w:p w14:paraId="31C7A15D" w14:textId="179D2584" w:rsidR="00B73A6C" w:rsidRPr="00185A29" w:rsidRDefault="00B73A6C" w:rsidP="000030CA">
          <w:pPr>
            <w:pStyle w:val="FrewenMaster"/>
          </w:pPr>
          <w:r w:rsidRPr="00185A29">
            <w:t xml:space="preserve">Recruitment and selection procedure </w:t>
          </w:r>
          <w:r w:rsidRPr="00185A29">
            <w:ptab w:relativeTo="margin" w:alignment="right" w:leader="dot"/>
          </w:r>
          <w:r w:rsidR="002D34B7" w:rsidRPr="00185A29">
            <w:t>3</w:t>
          </w:r>
        </w:p>
        <w:p w14:paraId="7B7F356F" w14:textId="77777777" w:rsidR="00C22B1F" w:rsidRPr="00185A29" w:rsidRDefault="00C22B1F" w:rsidP="00C22B1F">
          <w:pPr>
            <w:pStyle w:val="FrewenMaster"/>
          </w:pPr>
          <w:r w:rsidRPr="00185A29">
            <w:t xml:space="preserve">Medical fitness </w:t>
          </w:r>
          <w:r w:rsidRPr="00185A29">
            <w:ptab w:relativeTo="margin" w:alignment="right" w:leader="dot"/>
          </w:r>
          <w:r w:rsidRPr="00185A29">
            <w:t>4</w:t>
          </w:r>
        </w:p>
        <w:p w14:paraId="5A31CF25" w14:textId="5643342F" w:rsidR="00C22B1F" w:rsidRPr="00185A29" w:rsidRDefault="00C22B1F" w:rsidP="00C22B1F">
          <w:pPr>
            <w:pStyle w:val="FrewenMaster"/>
          </w:pPr>
          <w:r w:rsidRPr="00185A29">
            <w:t xml:space="preserve">References </w:t>
          </w:r>
          <w:r w:rsidRPr="00185A29">
            <w:ptab w:relativeTo="margin" w:alignment="right" w:leader="dot"/>
          </w:r>
          <w:r w:rsidRPr="00185A29">
            <w:t>5</w:t>
          </w:r>
        </w:p>
        <w:p w14:paraId="01567C13" w14:textId="24EF6B1C" w:rsidR="00B73A6C" w:rsidRPr="00185A29" w:rsidRDefault="002D34B7" w:rsidP="000030CA">
          <w:pPr>
            <w:pStyle w:val="FrewenMaster"/>
          </w:pPr>
          <w:r w:rsidRPr="00185A29">
            <w:t>Pre-employment checks</w:t>
          </w:r>
          <w:r w:rsidR="00B73A6C" w:rsidRPr="00185A29">
            <w:ptab w:relativeTo="margin" w:alignment="right" w:leader="dot"/>
          </w:r>
          <w:r w:rsidRPr="00185A29">
            <w:t>4</w:t>
          </w:r>
        </w:p>
        <w:p w14:paraId="64532418" w14:textId="31ECAE8A" w:rsidR="002D34B7" w:rsidRPr="00185A29" w:rsidRDefault="002D34B7" w:rsidP="000030CA">
          <w:pPr>
            <w:pStyle w:val="FrewenMaster"/>
          </w:pPr>
          <w:r w:rsidRPr="00185A29">
            <w:t xml:space="preserve">Criminal records check (DBS) </w:t>
          </w:r>
          <w:r w:rsidRPr="00185A29">
            <w:ptab w:relativeTo="margin" w:alignment="right" w:leader="dot"/>
          </w:r>
          <w:r w:rsidR="008F5F16" w:rsidRPr="00185A29">
            <w:t>6</w:t>
          </w:r>
        </w:p>
        <w:p w14:paraId="649C88F5" w14:textId="18613C27" w:rsidR="002D34B7" w:rsidRPr="00185A29" w:rsidRDefault="002D34B7" w:rsidP="000030CA">
          <w:pPr>
            <w:pStyle w:val="FrewenMaster"/>
          </w:pPr>
          <w:r w:rsidRPr="00185A29">
            <w:rPr>
              <w:spacing w:val="-1"/>
            </w:rPr>
            <w:t>Prohibition</w:t>
          </w:r>
          <w:r w:rsidRPr="00185A29">
            <w:rPr>
              <w:spacing w:val="-2"/>
            </w:rPr>
            <w:t xml:space="preserve"> </w:t>
          </w:r>
          <w:r w:rsidRPr="00185A29">
            <w:rPr>
              <w:spacing w:val="-1"/>
            </w:rPr>
            <w:t>from teaching</w:t>
          </w:r>
          <w:r w:rsidRPr="00185A29">
            <w:rPr>
              <w:spacing w:val="-4"/>
            </w:rPr>
            <w:t xml:space="preserve"> </w:t>
          </w:r>
          <w:r w:rsidRPr="00185A29">
            <w:t xml:space="preserve">check </w:t>
          </w:r>
          <w:r w:rsidRPr="00185A29">
            <w:ptab w:relativeTo="margin" w:alignment="right" w:leader="dot"/>
          </w:r>
          <w:r w:rsidRPr="00185A29">
            <w:t>7</w:t>
          </w:r>
        </w:p>
        <w:p w14:paraId="643F007C" w14:textId="6ED44BB8" w:rsidR="002D34B7" w:rsidRPr="00185A29" w:rsidRDefault="002D34B7" w:rsidP="000030CA">
          <w:pPr>
            <w:pStyle w:val="FrewenMaster"/>
          </w:pPr>
          <w:r w:rsidRPr="00185A29">
            <w:rPr>
              <w:spacing w:val="-1"/>
            </w:rPr>
            <w:t>Prohibition</w:t>
          </w:r>
          <w:r w:rsidRPr="00185A29">
            <w:rPr>
              <w:spacing w:val="10"/>
            </w:rPr>
            <w:t xml:space="preserve"> </w:t>
          </w:r>
          <w:r w:rsidRPr="00185A29">
            <w:rPr>
              <w:spacing w:val="-1"/>
            </w:rPr>
            <w:t>from</w:t>
          </w:r>
          <w:r w:rsidRPr="00185A29">
            <w:rPr>
              <w:spacing w:val="12"/>
            </w:rPr>
            <w:t xml:space="preserve"> </w:t>
          </w:r>
          <w:r w:rsidRPr="00185A29">
            <w:rPr>
              <w:spacing w:val="-1"/>
            </w:rPr>
            <w:t>management</w:t>
          </w:r>
          <w:r w:rsidRPr="00185A29">
            <w:rPr>
              <w:spacing w:val="10"/>
            </w:rPr>
            <w:t xml:space="preserve"> </w:t>
          </w:r>
          <w:r w:rsidRPr="00185A29">
            <w:t xml:space="preserve">check </w:t>
          </w:r>
          <w:r w:rsidRPr="00185A29">
            <w:ptab w:relativeTo="margin" w:alignment="right" w:leader="dot"/>
          </w:r>
          <w:r w:rsidRPr="00185A29">
            <w:t>7</w:t>
          </w:r>
        </w:p>
        <w:p w14:paraId="400DAAE5" w14:textId="3267A23C" w:rsidR="002D34B7" w:rsidRPr="00185A29" w:rsidRDefault="002D34B7" w:rsidP="000030CA">
          <w:pPr>
            <w:pStyle w:val="FrewenMaster"/>
          </w:pPr>
          <w:r w:rsidRPr="00185A29">
            <w:rPr>
              <w:rFonts w:ascii="Calibri" w:hAnsi="Calibri" w:cs="Calibri"/>
            </w:rPr>
            <w:t>Childcare disqualification requirements</w:t>
          </w:r>
          <w:r w:rsidRPr="00185A29">
            <w:ptab w:relativeTo="margin" w:alignment="right" w:leader="dot"/>
          </w:r>
          <w:r w:rsidRPr="00185A29">
            <w:t>8</w:t>
          </w:r>
        </w:p>
        <w:p w14:paraId="5A339750" w14:textId="055A259C" w:rsidR="002D34B7" w:rsidRPr="00185A29" w:rsidRDefault="002D34B7" w:rsidP="000030CA">
          <w:pPr>
            <w:pStyle w:val="FrewenMaster"/>
          </w:pPr>
          <w:r w:rsidRPr="00185A29">
            <w:t>Contractors</w:t>
          </w:r>
          <w:r w:rsidRPr="00185A29">
            <w:rPr>
              <w:spacing w:val="7"/>
            </w:rPr>
            <w:t xml:space="preserve"> </w:t>
          </w:r>
          <w:r w:rsidRPr="00185A29">
            <w:t>and</w:t>
          </w:r>
          <w:r w:rsidRPr="00185A29">
            <w:rPr>
              <w:spacing w:val="8"/>
            </w:rPr>
            <w:t xml:space="preserve"> </w:t>
          </w:r>
          <w:r w:rsidRPr="00185A29">
            <w:rPr>
              <w:spacing w:val="-1"/>
            </w:rPr>
            <w:t>agency</w:t>
          </w:r>
          <w:r w:rsidRPr="00185A29">
            <w:rPr>
              <w:spacing w:val="6"/>
            </w:rPr>
            <w:t xml:space="preserve"> </w:t>
          </w:r>
          <w:r w:rsidRPr="00185A29">
            <w:t xml:space="preserve">staff </w:t>
          </w:r>
          <w:r w:rsidRPr="00185A29">
            <w:ptab w:relativeTo="margin" w:alignment="right" w:leader="dot"/>
          </w:r>
          <w:r w:rsidRPr="00185A29">
            <w:t>9</w:t>
          </w:r>
        </w:p>
        <w:p w14:paraId="0840CC81" w14:textId="029A4C29" w:rsidR="002D34B7" w:rsidRPr="00185A29" w:rsidRDefault="002D34B7" w:rsidP="000030CA">
          <w:pPr>
            <w:pStyle w:val="FrewenMaster"/>
          </w:pPr>
          <w:r w:rsidRPr="00185A29">
            <w:rPr>
              <w:spacing w:val="-1"/>
            </w:rPr>
            <w:t>Trainee/student</w:t>
          </w:r>
          <w:r w:rsidRPr="00185A29">
            <w:rPr>
              <w:spacing w:val="-6"/>
            </w:rPr>
            <w:t xml:space="preserve"> </w:t>
          </w:r>
          <w:r w:rsidRPr="00185A29">
            <w:t xml:space="preserve">teachers </w:t>
          </w:r>
          <w:r w:rsidRPr="00185A29">
            <w:ptab w:relativeTo="margin" w:alignment="right" w:leader="dot"/>
          </w:r>
          <w:r w:rsidRPr="00185A29">
            <w:t>10</w:t>
          </w:r>
        </w:p>
        <w:p w14:paraId="38F22EAE" w14:textId="604463B2" w:rsidR="002D34B7" w:rsidRPr="00185A29" w:rsidRDefault="002D34B7" w:rsidP="000030CA">
          <w:pPr>
            <w:pStyle w:val="FrewenMaster"/>
          </w:pPr>
          <w:r w:rsidRPr="00185A29">
            <w:lastRenderedPageBreak/>
            <w:t xml:space="preserve">Existing </w:t>
          </w:r>
          <w:r w:rsidR="00C22B1F" w:rsidRPr="00185A29">
            <w:t>s</w:t>
          </w:r>
          <w:r w:rsidRPr="00185A29">
            <w:t xml:space="preserve">taff </w:t>
          </w:r>
          <w:r w:rsidRPr="00185A29">
            <w:ptab w:relativeTo="margin" w:alignment="right" w:leader="dot"/>
          </w:r>
          <w:r w:rsidRPr="00185A29">
            <w:t>10</w:t>
          </w:r>
        </w:p>
        <w:p w14:paraId="7602971D" w14:textId="7130FB2A" w:rsidR="002D34B7" w:rsidRPr="00185A29" w:rsidRDefault="002D34B7" w:rsidP="000030CA">
          <w:pPr>
            <w:pStyle w:val="FrewenMaster"/>
          </w:pPr>
          <w:r w:rsidRPr="00185A29">
            <w:t xml:space="preserve">Volunteers </w:t>
          </w:r>
          <w:r w:rsidRPr="00185A29">
            <w:ptab w:relativeTo="margin" w:alignment="right" w:leader="dot"/>
          </w:r>
          <w:r w:rsidRPr="00185A29">
            <w:t>10</w:t>
          </w:r>
        </w:p>
        <w:p w14:paraId="3DF59D6E" w14:textId="4EDEA495" w:rsidR="002D34B7" w:rsidRPr="00185A29" w:rsidRDefault="002D34B7" w:rsidP="000030CA">
          <w:pPr>
            <w:pStyle w:val="FrewenMaster"/>
          </w:pPr>
          <w:r w:rsidRPr="00185A29">
            <w:rPr>
              <w:spacing w:val="-1"/>
            </w:rPr>
            <w:t>Visiting</w:t>
          </w:r>
          <w:r w:rsidRPr="00185A29">
            <w:rPr>
              <w:spacing w:val="1"/>
            </w:rPr>
            <w:t xml:space="preserve"> </w:t>
          </w:r>
          <w:r w:rsidRPr="00185A29">
            <w:t>speakers and the</w:t>
          </w:r>
          <w:r w:rsidRPr="00185A29">
            <w:rPr>
              <w:spacing w:val="1"/>
            </w:rPr>
            <w:t xml:space="preserve"> </w:t>
          </w:r>
          <w:r w:rsidRPr="00185A29">
            <w:t>Prevent</w:t>
          </w:r>
          <w:r w:rsidRPr="00185A29">
            <w:rPr>
              <w:spacing w:val="1"/>
            </w:rPr>
            <w:t xml:space="preserve"> </w:t>
          </w:r>
          <w:r w:rsidRPr="00185A29">
            <w:t>Duty</w:t>
          </w:r>
          <w:r w:rsidRPr="00185A29">
            <w:ptab w:relativeTo="margin" w:alignment="right" w:leader="dot"/>
          </w:r>
          <w:r w:rsidRPr="00185A29">
            <w:t>10</w:t>
          </w:r>
        </w:p>
        <w:p w14:paraId="7BB77AA2" w14:textId="75BF135B" w:rsidR="002D34B7" w:rsidRPr="00185A29" w:rsidRDefault="00F3443C" w:rsidP="000030CA">
          <w:pPr>
            <w:pStyle w:val="FrewenMaster"/>
          </w:pPr>
          <w:r w:rsidRPr="00185A29">
            <w:t>Policy on recruitment of ex-offenders</w:t>
          </w:r>
          <w:r w:rsidR="002D34B7" w:rsidRPr="00185A29">
            <w:ptab w:relativeTo="margin" w:alignment="right" w:leader="dot"/>
          </w:r>
          <w:r w:rsidR="002D34B7" w:rsidRPr="00185A29">
            <w:t>1</w:t>
          </w:r>
          <w:r w:rsidRPr="00185A29">
            <w:t>1</w:t>
          </w:r>
        </w:p>
        <w:p w14:paraId="48E89CA6" w14:textId="26199363" w:rsidR="002D34B7" w:rsidRPr="00185A29" w:rsidRDefault="00F3443C" w:rsidP="000030CA">
          <w:pPr>
            <w:pStyle w:val="FrewenMaster"/>
          </w:pPr>
          <w:r w:rsidRPr="00185A29">
            <w:t>Retention</w:t>
          </w:r>
          <w:r w:rsidRPr="00185A29">
            <w:rPr>
              <w:spacing w:val="3"/>
            </w:rPr>
            <w:t xml:space="preserve"> </w:t>
          </w:r>
          <w:r w:rsidRPr="00185A29">
            <w:t>and</w:t>
          </w:r>
          <w:r w:rsidRPr="00185A29">
            <w:rPr>
              <w:spacing w:val="4"/>
            </w:rPr>
            <w:t xml:space="preserve"> </w:t>
          </w:r>
          <w:r w:rsidRPr="00185A29">
            <w:rPr>
              <w:spacing w:val="-1"/>
            </w:rPr>
            <w:t>security</w:t>
          </w:r>
          <w:r w:rsidRPr="00185A29">
            <w:rPr>
              <w:spacing w:val="2"/>
            </w:rPr>
            <w:t xml:space="preserve"> </w:t>
          </w:r>
          <w:r w:rsidRPr="00185A29">
            <w:t>of</w:t>
          </w:r>
          <w:r w:rsidRPr="00185A29">
            <w:rPr>
              <w:spacing w:val="2"/>
            </w:rPr>
            <w:t xml:space="preserve"> </w:t>
          </w:r>
          <w:r w:rsidRPr="00185A29">
            <w:t>disclosure</w:t>
          </w:r>
          <w:r w:rsidRPr="00185A29">
            <w:rPr>
              <w:spacing w:val="2"/>
            </w:rPr>
            <w:t xml:space="preserve"> </w:t>
          </w:r>
          <w:r w:rsidRPr="00185A29">
            <w:t xml:space="preserve">information </w:t>
          </w:r>
          <w:r w:rsidR="002D34B7" w:rsidRPr="00185A29">
            <w:ptab w:relativeTo="margin" w:alignment="right" w:leader="dot"/>
          </w:r>
          <w:r w:rsidR="002D34B7" w:rsidRPr="00185A29">
            <w:t>1</w:t>
          </w:r>
          <w:r w:rsidRPr="00185A29">
            <w:t>2</w:t>
          </w:r>
        </w:p>
        <w:p w14:paraId="1ECE79A1" w14:textId="174528CF" w:rsidR="002D34B7" w:rsidRPr="00185A29" w:rsidRDefault="002D34B7" w:rsidP="000030CA">
          <w:pPr>
            <w:pStyle w:val="FrewenMaster"/>
          </w:pPr>
          <w:r w:rsidRPr="00185A29">
            <w:t>Re</w:t>
          </w:r>
          <w:r w:rsidR="00F3443C" w:rsidRPr="00185A29">
            <w:t>tention of records</w:t>
          </w:r>
          <w:r w:rsidRPr="00185A29">
            <w:ptab w:relativeTo="margin" w:alignment="right" w:leader="dot"/>
          </w:r>
          <w:r w:rsidRPr="00185A29">
            <w:t>1</w:t>
          </w:r>
          <w:r w:rsidR="00F3443C" w:rsidRPr="00185A29">
            <w:t>2</w:t>
          </w:r>
        </w:p>
        <w:p w14:paraId="721CC97C" w14:textId="25B24107" w:rsidR="002D34B7" w:rsidRPr="00185A29" w:rsidRDefault="00F3443C" w:rsidP="000030CA">
          <w:pPr>
            <w:pStyle w:val="FrewenMaster"/>
          </w:pPr>
          <w:r w:rsidRPr="00185A29">
            <w:t>Whistleblowing and exit interviews</w:t>
          </w:r>
          <w:r w:rsidR="002D34B7" w:rsidRPr="00185A29">
            <w:ptab w:relativeTo="margin" w:alignment="right" w:leader="dot"/>
          </w:r>
          <w:r w:rsidR="002D34B7" w:rsidRPr="00185A29">
            <w:t>1</w:t>
          </w:r>
          <w:r w:rsidRPr="00185A29">
            <w:t>2</w:t>
          </w:r>
        </w:p>
        <w:p w14:paraId="556A9C7F" w14:textId="56346CCD" w:rsidR="002D34B7" w:rsidRPr="00185A29" w:rsidRDefault="00F3443C" w:rsidP="000030CA">
          <w:pPr>
            <w:pStyle w:val="FrewenMaster"/>
          </w:pPr>
          <w:r w:rsidRPr="00185A29">
            <w:rPr>
              <w:spacing w:val="-1"/>
            </w:rPr>
            <w:t>Referrals</w:t>
          </w:r>
          <w:r w:rsidRPr="00185A29">
            <w:rPr>
              <w:spacing w:val="11"/>
            </w:rPr>
            <w:t xml:space="preserve"> </w:t>
          </w:r>
          <w:r w:rsidRPr="00185A29">
            <w:t>to</w:t>
          </w:r>
          <w:r w:rsidRPr="00185A29">
            <w:rPr>
              <w:spacing w:val="14"/>
            </w:rPr>
            <w:t xml:space="preserve"> </w:t>
          </w:r>
          <w:r w:rsidRPr="00185A29">
            <w:t>the</w:t>
          </w:r>
          <w:r w:rsidRPr="00185A29">
            <w:rPr>
              <w:spacing w:val="12"/>
            </w:rPr>
            <w:t xml:space="preserve"> </w:t>
          </w:r>
          <w:r w:rsidRPr="00185A29">
            <w:rPr>
              <w:spacing w:val="-1"/>
            </w:rPr>
            <w:t>DBS</w:t>
          </w:r>
          <w:r w:rsidRPr="00185A29">
            <w:rPr>
              <w:spacing w:val="12"/>
            </w:rPr>
            <w:t xml:space="preserve"> </w:t>
          </w:r>
          <w:r w:rsidRPr="00185A29">
            <w:rPr>
              <w:spacing w:val="-1"/>
            </w:rPr>
            <w:t>and</w:t>
          </w:r>
          <w:r w:rsidRPr="00185A29">
            <w:rPr>
              <w:spacing w:val="16"/>
            </w:rPr>
            <w:t xml:space="preserve"> </w:t>
          </w:r>
          <w:r w:rsidRPr="00185A29">
            <w:rPr>
              <w:spacing w:val="-1"/>
            </w:rPr>
            <w:t>Teaching</w:t>
          </w:r>
          <w:r w:rsidRPr="00185A29">
            <w:rPr>
              <w:spacing w:val="11"/>
            </w:rPr>
            <w:t xml:space="preserve"> </w:t>
          </w:r>
          <w:r w:rsidRPr="00185A29">
            <w:t>and</w:t>
          </w:r>
          <w:r w:rsidRPr="00185A29">
            <w:rPr>
              <w:spacing w:val="13"/>
            </w:rPr>
            <w:t xml:space="preserve"> </w:t>
          </w:r>
          <w:r w:rsidRPr="00185A29">
            <w:t>Regulation</w:t>
          </w:r>
          <w:r w:rsidRPr="00185A29">
            <w:rPr>
              <w:spacing w:val="13"/>
            </w:rPr>
            <w:t xml:space="preserve"> </w:t>
          </w:r>
          <w:r w:rsidRPr="00185A29">
            <w:rPr>
              <w:spacing w:val="-1"/>
            </w:rPr>
            <w:t>Agency</w:t>
          </w:r>
          <w:r w:rsidRPr="00185A29">
            <w:rPr>
              <w:spacing w:val="14"/>
            </w:rPr>
            <w:t xml:space="preserve"> </w:t>
          </w:r>
          <w:r w:rsidRPr="00185A29">
            <w:t xml:space="preserve">(TRA) </w:t>
          </w:r>
          <w:r w:rsidR="002D34B7" w:rsidRPr="00185A29">
            <w:ptab w:relativeTo="margin" w:alignment="right" w:leader="dot"/>
          </w:r>
          <w:r w:rsidR="002D34B7" w:rsidRPr="00185A29">
            <w:t>1</w:t>
          </w:r>
          <w:r w:rsidRPr="00185A29">
            <w:t>3</w:t>
          </w:r>
        </w:p>
        <w:p w14:paraId="553DEBD4" w14:textId="0A8D33EC" w:rsidR="00F3443C" w:rsidRPr="00185A29" w:rsidRDefault="00F3443C" w:rsidP="000030CA">
          <w:pPr>
            <w:pStyle w:val="FrewenMaster"/>
          </w:pPr>
          <w:r w:rsidRPr="00185A29">
            <w:rPr>
              <w:spacing w:val="-1"/>
            </w:rPr>
            <w:t>APPENDIX</w:t>
          </w:r>
          <w:r w:rsidRPr="00185A29">
            <w:rPr>
              <w:spacing w:val="-7"/>
            </w:rPr>
            <w:t xml:space="preserve"> </w:t>
          </w:r>
          <w:r w:rsidRPr="00185A29">
            <w:t>1</w:t>
          </w:r>
          <w:r w:rsidR="00B11C54" w:rsidRPr="00185A29">
            <w:t>:</w:t>
          </w:r>
          <w:r w:rsidRPr="00185A29">
            <w:rPr>
              <w:spacing w:val="-8"/>
            </w:rPr>
            <w:t xml:space="preserve"> </w:t>
          </w:r>
          <w:r w:rsidRPr="00185A29">
            <w:t>THE</w:t>
          </w:r>
          <w:r w:rsidRPr="00185A29">
            <w:rPr>
              <w:spacing w:val="-9"/>
            </w:rPr>
            <w:t xml:space="preserve"> </w:t>
          </w:r>
          <w:r w:rsidRPr="00185A29">
            <w:t>SINGLE</w:t>
          </w:r>
          <w:r w:rsidRPr="00185A29">
            <w:rPr>
              <w:spacing w:val="-9"/>
            </w:rPr>
            <w:t xml:space="preserve"> </w:t>
          </w:r>
          <w:r w:rsidRPr="00185A29">
            <w:t>CENTRAL</w:t>
          </w:r>
          <w:r w:rsidRPr="00185A29">
            <w:rPr>
              <w:spacing w:val="-8"/>
            </w:rPr>
            <w:t xml:space="preserve"> </w:t>
          </w:r>
          <w:r w:rsidRPr="00185A29">
            <w:rPr>
              <w:spacing w:val="-1"/>
            </w:rPr>
            <w:t xml:space="preserve">REGISTER </w:t>
          </w:r>
          <w:r w:rsidRPr="00185A29">
            <w:ptab w:relativeTo="margin" w:alignment="right" w:leader="dot"/>
          </w:r>
          <w:r w:rsidRPr="00185A29">
            <w:t>13</w:t>
          </w:r>
        </w:p>
        <w:p w14:paraId="438CFC0E" w14:textId="54EDAD53" w:rsidR="00F3443C" w:rsidRPr="00185A29" w:rsidRDefault="00F3443C" w:rsidP="000030CA">
          <w:pPr>
            <w:pStyle w:val="FrewenMaster"/>
            <w:jc w:val="left"/>
            <w:rPr>
              <w:rFonts w:cs="Calibri"/>
            </w:rPr>
          </w:pPr>
          <w:r w:rsidRPr="00185A29">
            <w:t xml:space="preserve">APPENDIX 2: FLOWCHART OF DISCLOSURE AND BARRING SERVICE CRIMINAL RECORD CHECKS AND BARRED LIST CHECKS </w:t>
          </w:r>
          <w:r w:rsidRPr="00185A29">
            <w:ptab w:relativeTo="margin" w:alignment="right" w:leader="dot"/>
          </w:r>
          <w:r w:rsidRPr="00185A29">
            <w:t>14</w:t>
          </w:r>
        </w:p>
        <w:p w14:paraId="12AE8F56" w14:textId="4F83B395" w:rsidR="00F3443C" w:rsidRPr="00185A29" w:rsidRDefault="00B11C54" w:rsidP="000030CA">
          <w:pPr>
            <w:pStyle w:val="FrewenMaster"/>
            <w:rPr>
              <w:rFonts w:cs="Calibri"/>
            </w:rPr>
          </w:pPr>
          <w:r w:rsidRPr="00185A29">
            <w:rPr>
              <w:rFonts w:cs="Calibri"/>
            </w:rPr>
            <w:t>APPENDIX</w:t>
          </w:r>
          <w:r w:rsidR="00F3443C" w:rsidRPr="00185A29">
            <w:rPr>
              <w:rFonts w:cs="Calibri"/>
            </w:rPr>
            <w:t xml:space="preserve"> 3: L</w:t>
          </w:r>
          <w:r w:rsidRPr="00185A29">
            <w:rPr>
              <w:rFonts w:cs="Calibri"/>
            </w:rPr>
            <w:t>IST OF VALID IDENTITY DOCUMENTS</w:t>
          </w:r>
          <w:r w:rsidR="00F3443C" w:rsidRPr="00185A29">
            <w:ptab w:relativeTo="margin" w:alignment="right" w:leader="dot"/>
          </w:r>
          <w:r w:rsidR="00F3443C" w:rsidRPr="00185A29">
            <w:t>15</w:t>
          </w:r>
        </w:p>
        <w:p w14:paraId="5035FF36" w14:textId="09D10607" w:rsidR="00B11C54" w:rsidRPr="00185A29" w:rsidRDefault="00B11C54" w:rsidP="000030CA">
          <w:pPr>
            <w:pStyle w:val="FrewenMaster"/>
          </w:pPr>
          <w:r w:rsidRPr="00185A29">
            <w:rPr>
              <w:rFonts w:cs="Calibri"/>
            </w:rPr>
            <w:t xml:space="preserve">APPENDIX 4: REGULATED ACTIVITY </w:t>
          </w:r>
          <w:r w:rsidRPr="00185A29">
            <w:ptab w:relativeTo="margin" w:alignment="right" w:leader="dot"/>
          </w:r>
          <w:r w:rsidRPr="00185A29">
            <w:t>1</w:t>
          </w:r>
          <w:r w:rsidR="00C22B1F" w:rsidRPr="00185A29">
            <w:t>6</w:t>
          </w:r>
        </w:p>
        <w:p w14:paraId="27AF05D9" w14:textId="7ACFFF35" w:rsidR="00B11C54" w:rsidRPr="00185A29" w:rsidRDefault="00B11C54" w:rsidP="000030CA">
          <w:pPr>
            <w:pStyle w:val="FrewenMaster"/>
          </w:pPr>
          <w:r w:rsidRPr="00185A29">
            <w:t xml:space="preserve">APPENDIX 5: </w:t>
          </w:r>
          <w:r w:rsidRPr="00185A29">
            <w:rPr>
              <w:spacing w:val="-1"/>
            </w:rPr>
            <w:t>DISQUALIFICATION</w:t>
          </w:r>
          <w:r w:rsidRPr="00185A29">
            <w:rPr>
              <w:spacing w:val="-9"/>
            </w:rPr>
            <w:t xml:space="preserve"> </w:t>
          </w:r>
          <w:r w:rsidRPr="00185A29">
            <w:rPr>
              <w:spacing w:val="-1"/>
            </w:rPr>
            <w:t>UNDER</w:t>
          </w:r>
          <w:r w:rsidRPr="00185A29">
            <w:rPr>
              <w:spacing w:val="-8"/>
            </w:rPr>
            <w:t xml:space="preserve"> </w:t>
          </w:r>
          <w:r w:rsidRPr="00185A29">
            <w:t>THE</w:t>
          </w:r>
          <w:r w:rsidRPr="00185A29">
            <w:rPr>
              <w:spacing w:val="-10"/>
            </w:rPr>
            <w:t xml:space="preserve"> </w:t>
          </w:r>
          <w:r w:rsidRPr="00185A29">
            <w:t>CHILDCARE</w:t>
          </w:r>
          <w:r w:rsidRPr="00185A29">
            <w:rPr>
              <w:spacing w:val="-10"/>
            </w:rPr>
            <w:t xml:space="preserve"> </w:t>
          </w:r>
          <w:r w:rsidRPr="00185A29">
            <w:t>ACT</w:t>
          </w:r>
          <w:r w:rsidRPr="00185A29">
            <w:rPr>
              <w:spacing w:val="-9"/>
            </w:rPr>
            <w:t xml:space="preserve"> </w:t>
          </w:r>
          <w:r w:rsidRPr="00185A29">
            <w:t>2006</w:t>
          </w:r>
          <w:r w:rsidR="000030CA" w:rsidRPr="00185A29">
            <w:t xml:space="preserve"> - </w:t>
          </w:r>
          <w:r w:rsidRPr="00185A29">
            <w:t>AMENDED</w:t>
          </w:r>
          <w:r w:rsidRPr="00185A29">
            <w:rPr>
              <w:spacing w:val="-9"/>
            </w:rPr>
            <w:t xml:space="preserve"> </w:t>
          </w:r>
          <w:r w:rsidRPr="00185A29">
            <w:t>2018</w:t>
          </w:r>
          <w:r w:rsidRPr="00185A29">
            <w:ptab w:relativeTo="margin" w:alignment="right" w:leader="dot"/>
          </w:r>
          <w:r w:rsidRPr="00185A29">
            <w:t>1</w:t>
          </w:r>
          <w:r w:rsidR="00C22B1F" w:rsidRPr="00185A29">
            <w:t>6</w:t>
          </w:r>
        </w:p>
        <w:p w14:paraId="6DE28378" w14:textId="4BB8D6C0" w:rsidR="00B73A6C" w:rsidRPr="000030CA" w:rsidRDefault="000030CA" w:rsidP="000030CA">
          <w:pPr>
            <w:pStyle w:val="Heading2"/>
            <w:kinsoku w:val="0"/>
            <w:overflowPunct w:val="0"/>
            <w:spacing w:line="276" w:lineRule="auto"/>
            <w:ind w:left="0"/>
            <w:rPr>
              <w:b w:val="0"/>
              <w:bCs w:val="0"/>
            </w:rPr>
          </w:pPr>
          <w:r w:rsidRPr="00185A29">
            <w:rPr>
              <w:b w:val="0"/>
              <w:bCs w:val="0"/>
              <w:spacing w:val="-1"/>
            </w:rPr>
            <w:t>APPENDIX</w:t>
          </w:r>
          <w:r w:rsidRPr="00185A29">
            <w:rPr>
              <w:b w:val="0"/>
              <w:bCs w:val="0"/>
              <w:spacing w:val="-8"/>
            </w:rPr>
            <w:t xml:space="preserve"> 6</w:t>
          </w:r>
          <w:r w:rsidRPr="00185A29">
            <w:rPr>
              <w:b w:val="0"/>
              <w:bCs w:val="0"/>
              <w:spacing w:val="-1"/>
            </w:rPr>
            <w:t>:</w:t>
          </w:r>
          <w:r w:rsidRPr="00185A29">
            <w:rPr>
              <w:b w:val="0"/>
              <w:bCs w:val="0"/>
              <w:spacing w:val="-9"/>
            </w:rPr>
            <w:t xml:space="preserve"> </w:t>
          </w:r>
          <w:r w:rsidRPr="00185A29">
            <w:rPr>
              <w:b w:val="0"/>
              <w:bCs w:val="0"/>
              <w:spacing w:val="-1"/>
            </w:rPr>
            <w:t>PRE-APPOINTMENT</w:t>
          </w:r>
          <w:r w:rsidRPr="00185A29">
            <w:rPr>
              <w:b w:val="0"/>
              <w:bCs w:val="0"/>
              <w:spacing w:val="-9"/>
            </w:rPr>
            <w:t xml:space="preserve"> </w:t>
          </w:r>
          <w:r w:rsidRPr="00185A29">
            <w:rPr>
              <w:b w:val="0"/>
              <w:bCs w:val="0"/>
            </w:rPr>
            <w:t>AND</w:t>
          </w:r>
          <w:r w:rsidRPr="00185A29">
            <w:rPr>
              <w:b w:val="0"/>
              <w:bCs w:val="0"/>
              <w:spacing w:val="-10"/>
            </w:rPr>
            <w:t xml:space="preserve"> </w:t>
          </w:r>
          <w:r w:rsidRPr="00185A29">
            <w:rPr>
              <w:b w:val="0"/>
              <w:bCs w:val="0"/>
            </w:rPr>
            <w:t>ANNUAL</w:t>
          </w:r>
          <w:r w:rsidRPr="00185A29">
            <w:rPr>
              <w:b w:val="0"/>
              <w:bCs w:val="0"/>
              <w:spacing w:val="-7"/>
            </w:rPr>
            <w:t xml:space="preserve"> </w:t>
          </w:r>
          <w:r w:rsidRPr="00185A29">
            <w:rPr>
              <w:b w:val="0"/>
              <w:bCs w:val="0"/>
            </w:rPr>
            <w:t>DISQUALIFICATION</w:t>
          </w:r>
          <w:r w:rsidRPr="00185A29">
            <w:rPr>
              <w:b w:val="0"/>
              <w:bCs w:val="0"/>
              <w:spacing w:val="-9"/>
            </w:rPr>
            <w:t xml:space="preserve"> </w:t>
          </w:r>
          <w:r w:rsidRPr="00185A29">
            <w:rPr>
              <w:b w:val="0"/>
              <w:bCs w:val="0"/>
              <w:spacing w:val="-1"/>
            </w:rPr>
            <w:t>UNDER</w:t>
          </w:r>
          <w:r w:rsidRPr="00185A29">
            <w:rPr>
              <w:b w:val="0"/>
              <w:bCs w:val="0"/>
              <w:spacing w:val="-8"/>
            </w:rPr>
            <w:t xml:space="preserve"> </w:t>
          </w:r>
          <w:r w:rsidRPr="00185A29">
            <w:rPr>
              <w:b w:val="0"/>
              <w:bCs w:val="0"/>
            </w:rPr>
            <w:t>THE</w:t>
          </w:r>
          <w:r w:rsidRPr="00185A29">
            <w:rPr>
              <w:b w:val="0"/>
              <w:bCs w:val="0"/>
              <w:spacing w:val="-10"/>
            </w:rPr>
            <w:t xml:space="preserve"> </w:t>
          </w:r>
          <w:r w:rsidRPr="00185A29">
            <w:rPr>
              <w:b w:val="0"/>
              <w:bCs w:val="0"/>
            </w:rPr>
            <w:t>CHILDCARE</w:t>
          </w:r>
          <w:r w:rsidRPr="00185A29">
            <w:rPr>
              <w:b w:val="0"/>
              <w:bCs w:val="0"/>
              <w:spacing w:val="-11"/>
            </w:rPr>
            <w:t xml:space="preserve"> </w:t>
          </w:r>
          <w:r w:rsidRPr="00185A29">
            <w:rPr>
              <w:b w:val="0"/>
              <w:bCs w:val="0"/>
            </w:rPr>
            <w:t>ACT</w:t>
          </w:r>
          <w:r w:rsidRPr="00185A29">
            <w:rPr>
              <w:b w:val="0"/>
              <w:bCs w:val="0"/>
              <w:spacing w:val="-8"/>
            </w:rPr>
            <w:t xml:space="preserve"> </w:t>
          </w:r>
          <w:r w:rsidRPr="00185A29">
            <w:rPr>
              <w:b w:val="0"/>
              <w:bCs w:val="0"/>
            </w:rPr>
            <w:t>2006 - AMENDED</w:t>
          </w:r>
          <w:r w:rsidRPr="00185A29">
            <w:rPr>
              <w:b w:val="0"/>
              <w:bCs w:val="0"/>
              <w:spacing w:val="-9"/>
            </w:rPr>
            <w:t xml:space="preserve"> </w:t>
          </w:r>
          <w:r w:rsidRPr="00185A29">
            <w:rPr>
              <w:b w:val="0"/>
              <w:bCs w:val="0"/>
            </w:rPr>
            <w:t>2018</w:t>
          </w:r>
          <w:r w:rsidR="002D34B7" w:rsidRPr="00185A29">
            <w:rPr>
              <w:b w:val="0"/>
              <w:bCs w:val="0"/>
            </w:rPr>
            <w:ptab w:relativeTo="margin" w:alignment="right" w:leader="dot"/>
          </w:r>
          <w:r w:rsidR="002D34B7" w:rsidRPr="00185A29">
            <w:rPr>
              <w:b w:val="0"/>
              <w:bCs w:val="0"/>
            </w:rPr>
            <w:t>1</w:t>
          </w:r>
          <w:r w:rsidR="00C22B1F" w:rsidRPr="00185A29">
            <w:rPr>
              <w:b w:val="0"/>
              <w:bCs w:val="0"/>
            </w:rPr>
            <w:t>7</w:t>
          </w:r>
        </w:p>
      </w:sdtContent>
    </w:sdt>
    <w:p w14:paraId="3430E101" w14:textId="77777777" w:rsidR="002D34B7" w:rsidRDefault="002D34B7" w:rsidP="00B73A6C">
      <w:pPr>
        <w:pStyle w:val="FrewenMaster"/>
      </w:pPr>
    </w:p>
    <w:p w14:paraId="604A1CEF" w14:textId="77777777" w:rsidR="005F41CE" w:rsidRPr="005F33A2" w:rsidRDefault="005F41CE" w:rsidP="00B73A6C">
      <w:pPr>
        <w:pStyle w:val="FrewenMaster"/>
      </w:pPr>
    </w:p>
    <w:p w14:paraId="5C348504" w14:textId="3132DBE9" w:rsidR="008C6C45" w:rsidRPr="005F33A2" w:rsidRDefault="008C6C45" w:rsidP="000030CA">
      <w:pPr>
        <w:pStyle w:val="FrewenMaster"/>
      </w:pPr>
      <w:r w:rsidRPr="005F33A2">
        <w:rPr>
          <w:b/>
          <w:bCs/>
        </w:rPr>
        <w:t>Introduction:</w:t>
      </w:r>
      <w:r w:rsidRPr="005F33A2">
        <w:t xml:space="preserve"> </w:t>
      </w:r>
      <w:r w:rsidR="007D4B9A" w:rsidRPr="005F33A2">
        <w:t>Eastcourt Independent School</w:t>
      </w:r>
      <w:r w:rsidRPr="005F33A2">
        <w:t xml:space="preserve"> is committed to providing the best possible care and education to its pupils and to safeguarding and promoting the welfare of children and young people. The </w:t>
      </w:r>
      <w:r w:rsidR="008E52C8" w:rsidRPr="005F33A2">
        <w:t>s</w:t>
      </w:r>
      <w:r w:rsidRPr="005F33A2">
        <w:t xml:space="preserve">chool is also committed to providing a supportive and flexible working environment to all its members of staff. The </w:t>
      </w:r>
      <w:r w:rsidR="008E52C8" w:rsidRPr="005F33A2">
        <w:t>s</w:t>
      </w:r>
      <w:r w:rsidRPr="005F33A2">
        <w:t xml:space="preserve">chool recognises that, in order to achieve these aims, it is of fundamental importance to attract, recruit and retain staff of the highest calibre who share this commitment. The aims of the </w:t>
      </w:r>
      <w:r w:rsidR="008E52C8" w:rsidRPr="005F33A2">
        <w:t>s</w:t>
      </w:r>
      <w:r w:rsidRPr="005F33A2">
        <w:t>chool's recruitment policy are as follows:</w:t>
      </w:r>
    </w:p>
    <w:p w14:paraId="65DFD779" w14:textId="77777777" w:rsidR="008C6C45" w:rsidRPr="005F33A2" w:rsidRDefault="008C6C45" w:rsidP="00E75FBF">
      <w:pPr>
        <w:pStyle w:val="FrewenMaster"/>
        <w:numPr>
          <w:ilvl w:val="0"/>
          <w:numId w:val="9"/>
        </w:numPr>
      </w:pPr>
      <w:r w:rsidRPr="005F33A2">
        <w:t>to</w:t>
      </w:r>
      <w:r w:rsidRPr="005F33A2">
        <w:rPr>
          <w:spacing w:val="-5"/>
        </w:rPr>
        <w:t xml:space="preserve"> </w:t>
      </w:r>
      <w:r w:rsidRPr="005F33A2">
        <w:rPr>
          <w:spacing w:val="-1"/>
        </w:rPr>
        <w:t>ensure</w:t>
      </w:r>
      <w:r w:rsidRPr="005F33A2">
        <w:rPr>
          <w:spacing w:val="-5"/>
        </w:rPr>
        <w:t xml:space="preserve"> </w:t>
      </w:r>
      <w:r w:rsidRPr="005F33A2">
        <w:t>that</w:t>
      </w:r>
      <w:r w:rsidRPr="005F33A2">
        <w:rPr>
          <w:spacing w:val="-5"/>
        </w:rPr>
        <w:t xml:space="preserve"> </w:t>
      </w:r>
      <w:r w:rsidRPr="005F33A2">
        <w:t>the</w:t>
      </w:r>
      <w:r w:rsidRPr="005F33A2">
        <w:rPr>
          <w:spacing w:val="-5"/>
        </w:rPr>
        <w:t xml:space="preserve"> </w:t>
      </w:r>
      <w:r w:rsidRPr="005F33A2">
        <w:rPr>
          <w:spacing w:val="-1"/>
        </w:rPr>
        <w:t>best</w:t>
      </w:r>
      <w:r w:rsidRPr="005F33A2">
        <w:rPr>
          <w:spacing w:val="-4"/>
        </w:rPr>
        <w:t xml:space="preserve"> </w:t>
      </w:r>
      <w:r w:rsidRPr="005F33A2">
        <w:t>possible</w:t>
      </w:r>
      <w:r w:rsidRPr="005F33A2">
        <w:rPr>
          <w:spacing w:val="-7"/>
        </w:rPr>
        <w:t xml:space="preserve"> </w:t>
      </w:r>
      <w:r w:rsidRPr="005F33A2">
        <w:rPr>
          <w:spacing w:val="-1"/>
        </w:rPr>
        <w:t>staff</w:t>
      </w:r>
      <w:r w:rsidRPr="005F33A2">
        <w:rPr>
          <w:spacing w:val="-5"/>
        </w:rPr>
        <w:t xml:space="preserve"> </w:t>
      </w:r>
      <w:r w:rsidRPr="005F33A2">
        <w:t>are</w:t>
      </w:r>
      <w:r w:rsidRPr="005F33A2">
        <w:rPr>
          <w:spacing w:val="-5"/>
        </w:rPr>
        <w:t xml:space="preserve"> </w:t>
      </w:r>
      <w:r w:rsidRPr="005F33A2">
        <w:t>recruited</w:t>
      </w:r>
      <w:r w:rsidRPr="005F33A2">
        <w:rPr>
          <w:spacing w:val="-5"/>
        </w:rPr>
        <w:t xml:space="preserve"> </w:t>
      </w:r>
      <w:r w:rsidRPr="005F33A2">
        <w:t>on</w:t>
      </w:r>
      <w:r w:rsidRPr="005F33A2">
        <w:rPr>
          <w:spacing w:val="-4"/>
        </w:rPr>
        <w:t xml:space="preserve"> </w:t>
      </w:r>
      <w:r w:rsidRPr="005F33A2">
        <w:t>the</w:t>
      </w:r>
      <w:r w:rsidRPr="005F33A2">
        <w:rPr>
          <w:spacing w:val="-5"/>
        </w:rPr>
        <w:t xml:space="preserve"> </w:t>
      </w:r>
      <w:r w:rsidRPr="005F33A2">
        <w:t>basis</w:t>
      </w:r>
      <w:r w:rsidRPr="005F33A2">
        <w:rPr>
          <w:spacing w:val="-6"/>
        </w:rPr>
        <w:t xml:space="preserve"> </w:t>
      </w:r>
      <w:r w:rsidRPr="005F33A2">
        <w:t>of</w:t>
      </w:r>
      <w:r w:rsidRPr="005F33A2">
        <w:rPr>
          <w:spacing w:val="-6"/>
        </w:rPr>
        <w:t xml:space="preserve"> </w:t>
      </w:r>
      <w:r w:rsidRPr="005F33A2">
        <w:t>their</w:t>
      </w:r>
      <w:r w:rsidRPr="005F33A2">
        <w:rPr>
          <w:spacing w:val="-5"/>
        </w:rPr>
        <w:t xml:space="preserve"> </w:t>
      </w:r>
      <w:r w:rsidRPr="005F33A2">
        <w:rPr>
          <w:spacing w:val="-1"/>
        </w:rPr>
        <w:t>merits,</w:t>
      </w:r>
      <w:r w:rsidRPr="005F33A2">
        <w:rPr>
          <w:spacing w:val="-4"/>
        </w:rPr>
        <w:t xml:space="preserve"> </w:t>
      </w:r>
      <w:r w:rsidRPr="005F33A2">
        <w:t>abilities</w:t>
      </w:r>
      <w:r w:rsidRPr="005F33A2">
        <w:rPr>
          <w:spacing w:val="-7"/>
        </w:rPr>
        <w:t xml:space="preserve"> </w:t>
      </w:r>
      <w:r w:rsidRPr="005F33A2">
        <w:rPr>
          <w:spacing w:val="4"/>
        </w:rPr>
        <w:t>and</w:t>
      </w:r>
      <w:r w:rsidRPr="005F33A2">
        <w:rPr>
          <w:spacing w:val="-4"/>
        </w:rPr>
        <w:t xml:space="preserve"> </w:t>
      </w:r>
      <w:r w:rsidRPr="005F33A2">
        <w:rPr>
          <w:spacing w:val="-1"/>
        </w:rPr>
        <w:t>suitability</w:t>
      </w:r>
      <w:r w:rsidRPr="005F33A2">
        <w:rPr>
          <w:spacing w:val="-4"/>
        </w:rPr>
        <w:t xml:space="preserve"> </w:t>
      </w:r>
      <w:r w:rsidRPr="005F33A2">
        <w:rPr>
          <w:spacing w:val="-1"/>
        </w:rPr>
        <w:t>for</w:t>
      </w:r>
      <w:r w:rsidRPr="005F33A2">
        <w:rPr>
          <w:spacing w:val="-4"/>
        </w:rPr>
        <w:t xml:space="preserve"> </w:t>
      </w:r>
      <w:r w:rsidRPr="005F33A2">
        <w:t>the</w:t>
      </w:r>
      <w:r w:rsidRPr="005F33A2">
        <w:rPr>
          <w:spacing w:val="-5"/>
        </w:rPr>
        <w:t xml:space="preserve"> </w:t>
      </w:r>
      <w:r w:rsidRPr="005F33A2">
        <w:t>position;</w:t>
      </w:r>
    </w:p>
    <w:p w14:paraId="575A21CF" w14:textId="77777777" w:rsidR="008C6C45" w:rsidRPr="005F33A2" w:rsidRDefault="008C6C45" w:rsidP="00E75FBF">
      <w:pPr>
        <w:pStyle w:val="FrewenMaster"/>
        <w:numPr>
          <w:ilvl w:val="0"/>
          <w:numId w:val="9"/>
        </w:numPr>
      </w:pPr>
      <w:r w:rsidRPr="005F33A2">
        <w:t>to</w:t>
      </w:r>
      <w:r w:rsidRPr="005F33A2">
        <w:rPr>
          <w:spacing w:val="-6"/>
        </w:rPr>
        <w:t xml:space="preserve"> </w:t>
      </w:r>
      <w:r w:rsidRPr="005F33A2">
        <w:rPr>
          <w:spacing w:val="-1"/>
        </w:rPr>
        <w:t>ensure</w:t>
      </w:r>
      <w:r w:rsidRPr="005F33A2">
        <w:rPr>
          <w:spacing w:val="-6"/>
        </w:rPr>
        <w:t xml:space="preserve"> </w:t>
      </w:r>
      <w:r w:rsidRPr="005F33A2">
        <w:t>that</w:t>
      </w:r>
      <w:r w:rsidRPr="005F33A2">
        <w:rPr>
          <w:spacing w:val="-6"/>
        </w:rPr>
        <w:t xml:space="preserve"> </w:t>
      </w:r>
      <w:r w:rsidRPr="005F33A2">
        <w:t>all</w:t>
      </w:r>
      <w:r w:rsidRPr="005F33A2">
        <w:rPr>
          <w:spacing w:val="-6"/>
        </w:rPr>
        <w:t xml:space="preserve"> </w:t>
      </w:r>
      <w:r w:rsidRPr="005F33A2">
        <w:rPr>
          <w:spacing w:val="-1"/>
        </w:rPr>
        <w:t>job</w:t>
      </w:r>
      <w:r w:rsidRPr="005F33A2">
        <w:rPr>
          <w:spacing w:val="-6"/>
        </w:rPr>
        <w:t xml:space="preserve"> </w:t>
      </w:r>
      <w:r w:rsidRPr="005F33A2">
        <w:rPr>
          <w:spacing w:val="-1"/>
        </w:rPr>
        <w:t>applicants</w:t>
      </w:r>
      <w:r w:rsidRPr="005F33A2">
        <w:rPr>
          <w:spacing w:val="-6"/>
        </w:rPr>
        <w:t xml:space="preserve"> </w:t>
      </w:r>
      <w:r w:rsidRPr="005F33A2">
        <w:t>are</w:t>
      </w:r>
      <w:r w:rsidRPr="005F33A2">
        <w:rPr>
          <w:spacing w:val="-6"/>
        </w:rPr>
        <w:t xml:space="preserve"> </w:t>
      </w:r>
      <w:r w:rsidRPr="005F33A2">
        <w:t>considered</w:t>
      </w:r>
      <w:r w:rsidRPr="005F33A2">
        <w:rPr>
          <w:spacing w:val="-6"/>
        </w:rPr>
        <w:t xml:space="preserve"> </w:t>
      </w:r>
      <w:r w:rsidRPr="005F33A2">
        <w:t>equally</w:t>
      </w:r>
      <w:r w:rsidRPr="005F33A2">
        <w:rPr>
          <w:spacing w:val="-4"/>
        </w:rPr>
        <w:t xml:space="preserve"> </w:t>
      </w:r>
      <w:r w:rsidRPr="005F33A2">
        <w:t>and</w:t>
      </w:r>
      <w:r w:rsidRPr="005F33A2">
        <w:rPr>
          <w:spacing w:val="-6"/>
        </w:rPr>
        <w:t xml:space="preserve"> </w:t>
      </w:r>
      <w:r w:rsidRPr="005F33A2">
        <w:t>consistently;</w:t>
      </w:r>
    </w:p>
    <w:p w14:paraId="37CFEEC5" w14:textId="77777777" w:rsidR="008C6C45" w:rsidRPr="005F33A2" w:rsidRDefault="008C6C45" w:rsidP="00E75FBF">
      <w:pPr>
        <w:pStyle w:val="FrewenMaster"/>
        <w:numPr>
          <w:ilvl w:val="0"/>
          <w:numId w:val="9"/>
        </w:numPr>
      </w:pPr>
      <w:r w:rsidRPr="005F33A2">
        <w:t>to</w:t>
      </w:r>
      <w:r w:rsidRPr="005F33A2">
        <w:rPr>
          <w:spacing w:val="14"/>
        </w:rPr>
        <w:t xml:space="preserve"> </w:t>
      </w:r>
      <w:r w:rsidRPr="005F33A2">
        <w:rPr>
          <w:spacing w:val="-1"/>
        </w:rPr>
        <w:t>ensure</w:t>
      </w:r>
      <w:r w:rsidRPr="005F33A2">
        <w:rPr>
          <w:spacing w:val="14"/>
        </w:rPr>
        <w:t xml:space="preserve"> </w:t>
      </w:r>
      <w:r w:rsidRPr="005F33A2">
        <w:t>that</w:t>
      </w:r>
      <w:r w:rsidRPr="005F33A2">
        <w:rPr>
          <w:spacing w:val="15"/>
        </w:rPr>
        <w:t xml:space="preserve"> </w:t>
      </w:r>
      <w:r w:rsidRPr="005F33A2">
        <w:t>no</w:t>
      </w:r>
      <w:r w:rsidRPr="005F33A2">
        <w:rPr>
          <w:spacing w:val="15"/>
        </w:rPr>
        <w:t xml:space="preserve"> </w:t>
      </w:r>
      <w:r w:rsidRPr="005F33A2">
        <w:rPr>
          <w:spacing w:val="-1"/>
        </w:rPr>
        <w:t>job</w:t>
      </w:r>
      <w:r w:rsidRPr="005F33A2">
        <w:rPr>
          <w:spacing w:val="16"/>
        </w:rPr>
        <w:t xml:space="preserve"> </w:t>
      </w:r>
      <w:r w:rsidRPr="005F33A2">
        <w:rPr>
          <w:spacing w:val="-1"/>
        </w:rPr>
        <w:t>applicant</w:t>
      </w:r>
      <w:r w:rsidRPr="005F33A2">
        <w:rPr>
          <w:spacing w:val="14"/>
        </w:rPr>
        <w:t xml:space="preserve"> </w:t>
      </w:r>
      <w:r w:rsidRPr="005F33A2">
        <w:t>is</w:t>
      </w:r>
      <w:r w:rsidRPr="005F33A2">
        <w:rPr>
          <w:spacing w:val="13"/>
        </w:rPr>
        <w:t xml:space="preserve"> </w:t>
      </w:r>
      <w:r w:rsidRPr="005F33A2">
        <w:rPr>
          <w:spacing w:val="-1"/>
        </w:rPr>
        <w:t>treated</w:t>
      </w:r>
      <w:r w:rsidRPr="005F33A2">
        <w:rPr>
          <w:spacing w:val="15"/>
        </w:rPr>
        <w:t xml:space="preserve"> </w:t>
      </w:r>
      <w:r w:rsidRPr="005F33A2">
        <w:rPr>
          <w:spacing w:val="-1"/>
        </w:rPr>
        <w:t>unfairly</w:t>
      </w:r>
      <w:r w:rsidRPr="005F33A2">
        <w:rPr>
          <w:spacing w:val="16"/>
        </w:rPr>
        <w:t xml:space="preserve"> </w:t>
      </w:r>
      <w:r w:rsidRPr="005F33A2">
        <w:t>on</w:t>
      </w:r>
      <w:r w:rsidRPr="005F33A2">
        <w:rPr>
          <w:spacing w:val="16"/>
        </w:rPr>
        <w:t xml:space="preserve"> </w:t>
      </w:r>
      <w:r w:rsidRPr="005F33A2">
        <w:t>any</w:t>
      </w:r>
      <w:r w:rsidRPr="005F33A2">
        <w:rPr>
          <w:spacing w:val="12"/>
        </w:rPr>
        <w:t xml:space="preserve"> </w:t>
      </w:r>
      <w:r w:rsidRPr="005F33A2">
        <w:t>grounds</w:t>
      </w:r>
      <w:r w:rsidRPr="005F33A2">
        <w:rPr>
          <w:spacing w:val="14"/>
        </w:rPr>
        <w:t xml:space="preserve"> </w:t>
      </w:r>
      <w:r w:rsidRPr="005F33A2">
        <w:t>including</w:t>
      </w:r>
      <w:r w:rsidRPr="005F33A2">
        <w:rPr>
          <w:spacing w:val="15"/>
        </w:rPr>
        <w:t xml:space="preserve"> </w:t>
      </w:r>
      <w:r w:rsidRPr="005F33A2">
        <w:rPr>
          <w:spacing w:val="-1"/>
        </w:rPr>
        <w:t>race,</w:t>
      </w:r>
      <w:r w:rsidRPr="005F33A2">
        <w:rPr>
          <w:spacing w:val="14"/>
        </w:rPr>
        <w:t xml:space="preserve"> </w:t>
      </w:r>
      <w:r w:rsidRPr="005F33A2">
        <w:t>colour,</w:t>
      </w:r>
      <w:r w:rsidRPr="005F33A2">
        <w:rPr>
          <w:spacing w:val="15"/>
        </w:rPr>
        <w:t xml:space="preserve"> </w:t>
      </w:r>
      <w:r w:rsidRPr="005F33A2">
        <w:t>nationality,</w:t>
      </w:r>
      <w:r w:rsidRPr="005F33A2">
        <w:rPr>
          <w:spacing w:val="13"/>
        </w:rPr>
        <w:t xml:space="preserve"> </w:t>
      </w:r>
      <w:r w:rsidRPr="005F33A2">
        <w:t>ethnic</w:t>
      </w:r>
      <w:r w:rsidRPr="005F33A2">
        <w:rPr>
          <w:spacing w:val="13"/>
        </w:rPr>
        <w:t xml:space="preserve"> </w:t>
      </w:r>
      <w:r w:rsidRPr="005F33A2">
        <w:t>or</w:t>
      </w:r>
      <w:r w:rsidRPr="005F33A2">
        <w:rPr>
          <w:spacing w:val="15"/>
        </w:rPr>
        <w:t xml:space="preserve"> </w:t>
      </w:r>
      <w:r w:rsidRPr="005F33A2">
        <w:rPr>
          <w:spacing w:val="-1"/>
        </w:rPr>
        <w:t>national</w:t>
      </w:r>
      <w:r w:rsidRPr="005F33A2">
        <w:rPr>
          <w:spacing w:val="79"/>
          <w:w w:val="99"/>
        </w:rPr>
        <w:t xml:space="preserve"> </w:t>
      </w:r>
      <w:r w:rsidRPr="005F33A2">
        <w:t>origin,</w:t>
      </w:r>
      <w:r w:rsidRPr="005F33A2">
        <w:rPr>
          <w:spacing w:val="-5"/>
        </w:rPr>
        <w:t xml:space="preserve"> </w:t>
      </w:r>
      <w:r w:rsidRPr="005F33A2">
        <w:rPr>
          <w:spacing w:val="-1"/>
        </w:rPr>
        <w:t>religion</w:t>
      </w:r>
      <w:r w:rsidRPr="005F33A2">
        <w:rPr>
          <w:spacing w:val="-5"/>
        </w:rPr>
        <w:t xml:space="preserve"> </w:t>
      </w:r>
      <w:r w:rsidRPr="005F33A2">
        <w:t>or</w:t>
      </w:r>
      <w:r w:rsidRPr="005F33A2">
        <w:rPr>
          <w:spacing w:val="-5"/>
        </w:rPr>
        <w:t xml:space="preserve"> </w:t>
      </w:r>
      <w:r w:rsidRPr="005F33A2">
        <w:t>religious</w:t>
      </w:r>
      <w:r w:rsidRPr="005F33A2">
        <w:rPr>
          <w:spacing w:val="-7"/>
        </w:rPr>
        <w:t xml:space="preserve"> </w:t>
      </w:r>
      <w:r w:rsidRPr="005F33A2">
        <w:t>belief,</w:t>
      </w:r>
      <w:r w:rsidRPr="005F33A2">
        <w:rPr>
          <w:spacing w:val="-5"/>
        </w:rPr>
        <w:t xml:space="preserve"> </w:t>
      </w:r>
      <w:r w:rsidRPr="005F33A2">
        <w:t>sex</w:t>
      </w:r>
      <w:r w:rsidRPr="005F33A2">
        <w:rPr>
          <w:spacing w:val="-5"/>
        </w:rPr>
        <w:t xml:space="preserve"> </w:t>
      </w:r>
      <w:r w:rsidRPr="005F33A2">
        <w:t>or</w:t>
      </w:r>
      <w:r w:rsidRPr="005F33A2">
        <w:rPr>
          <w:spacing w:val="-5"/>
        </w:rPr>
        <w:t xml:space="preserve"> </w:t>
      </w:r>
      <w:r w:rsidRPr="005F33A2">
        <w:rPr>
          <w:spacing w:val="-1"/>
        </w:rPr>
        <w:t>sexual</w:t>
      </w:r>
      <w:r w:rsidRPr="005F33A2">
        <w:rPr>
          <w:spacing w:val="-5"/>
        </w:rPr>
        <w:t xml:space="preserve"> </w:t>
      </w:r>
      <w:r w:rsidRPr="005F33A2">
        <w:rPr>
          <w:spacing w:val="-1"/>
        </w:rPr>
        <w:t>orientation,</w:t>
      </w:r>
      <w:r w:rsidRPr="005F33A2">
        <w:rPr>
          <w:spacing w:val="-4"/>
        </w:rPr>
        <w:t xml:space="preserve"> </w:t>
      </w:r>
      <w:r w:rsidRPr="005F33A2">
        <w:t>marital</w:t>
      </w:r>
      <w:r w:rsidRPr="005F33A2">
        <w:rPr>
          <w:spacing w:val="-5"/>
        </w:rPr>
        <w:t xml:space="preserve"> </w:t>
      </w:r>
      <w:r w:rsidRPr="005F33A2">
        <w:t>or</w:t>
      </w:r>
      <w:r w:rsidRPr="005F33A2">
        <w:rPr>
          <w:spacing w:val="-5"/>
        </w:rPr>
        <w:t xml:space="preserve"> </w:t>
      </w:r>
      <w:r w:rsidRPr="005F33A2">
        <w:t>civil</w:t>
      </w:r>
      <w:r w:rsidRPr="005F33A2">
        <w:rPr>
          <w:spacing w:val="-6"/>
        </w:rPr>
        <w:t xml:space="preserve"> </w:t>
      </w:r>
      <w:r w:rsidRPr="005F33A2">
        <w:rPr>
          <w:spacing w:val="1"/>
        </w:rPr>
        <w:t>partner</w:t>
      </w:r>
      <w:r w:rsidRPr="005F33A2">
        <w:rPr>
          <w:spacing w:val="-5"/>
        </w:rPr>
        <w:t xml:space="preserve"> </w:t>
      </w:r>
      <w:r w:rsidRPr="005F33A2">
        <w:rPr>
          <w:spacing w:val="-1"/>
        </w:rPr>
        <w:t>status,</w:t>
      </w:r>
      <w:r w:rsidRPr="005F33A2">
        <w:rPr>
          <w:spacing w:val="-2"/>
        </w:rPr>
        <w:t xml:space="preserve"> </w:t>
      </w:r>
      <w:r w:rsidRPr="005F33A2">
        <w:rPr>
          <w:spacing w:val="-1"/>
        </w:rPr>
        <w:t>disability</w:t>
      </w:r>
      <w:r w:rsidRPr="005F33A2">
        <w:rPr>
          <w:spacing w:val="-4"/>
        </w:rPr>
        <w:t xml:space="preserve"> </w:t>
      </w:r>
      <w:r w:rsidRPr="005F33A2">
        <w:t>or</w:t>
      </w:r>
      <w:r w:rsidRPr="005F33A2">
        <w:rPr>
          <w:spacing w:val="-5"/>
        </w:rPr>
        <w:t xml:space="preserve"> </w:t>
      </w:r>
      <w:r w:rsidRPr="005F33A2">
        <w:t>age;</w:t>
      </w:r>
    </w:p>
    <w:p w14:paraId="7C20C634" w14:textId="5E44202D" w:rsidR="00F1259E" w:rsidRPr="005F33A2" w:rsidRDefault="008C6C45" w:rsidP="00E75FBF">
      <w:pPr>
        <w:pStyle w:val="FrewenMaster"/>
        <w:numPr>
          <w:ilvl w:val="0"/>
          <w:numId w:val="9"/>
        </w:numPr>
      </w:pPr>
      <w:r w:rsidRPr="005F33A2">
        <w:t>to</w:t>
      </w:r>
      <w:r w:rsidRPr="005F33A2">
        <w:rPr>
          <w:spacing w:val="37"/>
        </w:rPr>
        <w:t xml:space="preserve"> </w:t>
      </w:r>
      <w:r w:rsidRPr="005F33A2">
        <w:rPr>
          <w:spacing w:val="-1"/>
        </w:rPr>
        <w:t>ensure</w:t>
      </w:r>
      <w:r w:rsidRPr="005F33A2">
        <w:rPr>
          <w:spacing w:val="36"/>
        </w:rPr>
        <w:t xml:space="preserve"> </w:t>
      </w:r>
      <w:r w:rsidRPr="005F33A2">
        <w:t>compliance</w:t>
      </w:r>
      <w:r w:rsidRPr="005F33A2">
        <w:rPr>
          <w:spacing w:val="36"/>
        </w:rPr>
        <w:t xml:space="preserve"> </w:t>
      </w:r>
      <w:r w:rsidRPr="005F33A2">
        <w:rPr>
          <w:spacing w:val="-1"/>
        </w:rPr>
        <w:t>with</w:t>
      </w:r>
      <w:r w:rsidRPr="005F33A2">
        <w:rPr>
          <w:spacing w:val="38"/>
        </w:rPr>
        <w:t xml:space="preserve"> </w:t>
      </w:r>
      <w:r w:rsidRPr="005F33A2">
        <w:t>all</w:t>
      </w:r>
      <w:r w:rsidRPr="005F33A2">
        <w:rPr>
          <w:spacing w:val="37"/>
        </w:rPr>
        <w:t xml:space="preserve"> </w:t>
      </w:r>
      <w:r w:rsidRPr="005F33A2">
        <w:rPr>
          <w:spacing w:val="-1"/>
        </w:rPr>
        <w:t>relevant</w:t>
      </w:r>
      <w:r w:rsidRPr="005F33A2">
        <w:rPr>
          <w:spacing w:val="38"/>
        </w:rPr>
        <w:t xml:space="preserve"> </w:t>
      </w:r>
      <w:r w:rsidRPr="005F33A2">
        <w:rPr>
          <w:spacing w:val="-1"/>
        </w:rPr>
        <w:t>legislation,</w:t>
      </w:r>
      <w:r w:rsidRPr="005F33A2">
        <w:rPr>
          <w:spacing w:val="37"/>
        </w:rPr>
        <w:t xml:space="preserve"> </w:t>
      </w:r>
      <w:r w:rsidRPr="005F33A2">
        <w:rPr>
          <w:spacing w:val="-1"/>
        </w:rPr>
        <w:t>recommendations</w:t>
      </w:r>
      <w:r w:rsidRPr="005F33A2">
        <w:rPr>
          <w:spacing w:val="36"/>
        </w:rPr>
        <w:t xml:space="preserve"> </w:t>
      </w:r>
      <w:r w:rsidRPr="005F33A2">
        <w:t>and</w:t>
      </w:r>
      <w:r w:rsidRPr="005F33A2">
        <w:rPr>
          <w:spacing w:val="37"/>
        </w:rPr>
        <w:t xml:space="preserve"> </w:t>
      </w:r>
      <w:r w:rsidRPr="005F33A2">
        <w:t>guidance</w:t>
      </w:r>
      <w:r w:rsidRPr="005F33A2">
        <w:rPr>
          <w:spacing w:val="34"/>
        </w:rPr>
        <w:t xml:space="preserve"> </w:t>
      </w:r>
      <w:r w:rsidRPr="005F33A2">
        <w:t>including</w:t>
      </w:r>
      <w:r w:rsidRPr="005F33A2">
        <w:rPr>
          <w:spacing w:val="37"/>
        </w:rPr>
        <w:t xml:space="preserve"> </w:t>
      </w:r>
      <w:r w:rsidRPr="005F33A2">
        <w:t>the</w:t>
      </w:r>
      <w:r w:rsidRPr="005F33A2">
        <w:rPr>
          <w:spacing w:val="36"/>
        </w:rPr>
        <w:t xml:space="preserve"> </w:t>
      </w:r>
      <w:r w:rsidRPr="005F33A2">
        <w:t>statutory</w:t>
      </w:r>
      <w:r w:rsidRPr="005F33A2">
        <w:rPr>
          <w:spacing w:val="38"/>
        </w:rPr>
        <w:t xml:space="preserve"> </w:t>
      </w:r>
      <w:r w:rsidRPr="005F33A2">
        <w:rPr>
          <w:spacing w:val="-1"/>
        </w:rPr>
        <w:t>guidance</w:t>
      </w:r>
      <w:r w:rsidRPr="005F33A2">
        <w:rPr>
          <w:spacing w:val="104"/>
          <w:w w:val="99"/>
        </w:rPr>
        <w:t xml:space="preserve"> </w:t>
      </w:r>
      <w:r w:rsidRPr="005F33A2">
        <w:rPr>
          <w:spacing w:val="-1"/>
        </w:rPr>
        <w:t>published</w:t>
      </w:r>
      <w:r w:rsidRPr="005F33A2">
        <w:rPr>
          <w:spacing w:val="12"/>
        </w:rPr>
        <w:t xml:space="preserve"> </w:t>
      </w:r>
      <w:r w:rsidRPr="005F33A2">
        <w:t>by</w:t>
      </w:r>
      <w:r w:rsidRPr="005F33A2">
        <w:rPr>
          <w:spacing w:val="12"/>
        </w:rPr>
        <w:t xml:space="preserve"> </w:t>
      </w:r>
      <w:r w:rsidRPr="005F33A2">
        <w:t>the</w:t>
      </w:r>
      <w:r w:rsidRPr="005F33A2">
        <w:rPr>
          <w:spacing w:val="11"/>
        </w:rPr>
        <w:t xml:space="preserve"> </w:t>
      </w:r>
      <w:r w:rsidRPr="005F33A2">
        <w:t>Department</w:t>
      </w:r>
      <w:r w:rsidRPr="005F33A2">
        <w:rPr>
          <w:spacing w:val="11"/>
        </w:rPr>
        <w:t xml:space="preserve"> </w:t>
      </w:r>
      <w:r w:rsidRPr="005F33A2">
        <w:rPr>
          <w:spacing w:val="-1"/>
        </w:rPr>
        <w:t>for</w:t>
      </w:r>
      <w:r w:rsidRPr="005F33A2">
        <w:rPr>
          <w:spacing w:val="12"/>
        </w:rPr>
        <w:t xml:space="preserve"> </w:t>
      </w:r>
      <w:r w:rsidRPr="005F33A2">
        <w:t>Education</w:t>
      </w:r>
      <w:r w:rsidRPr="005F33A2">
        <w:rPr>
          <w:spacing w:val="12"/>
        </w:rPr>
        <w:t xml:space="preserve"> </w:t>
      </w:r>
      <w:r w:rsidRPr="005F33A2">
        <w:t>(</w:t>
      </w:r>
      <w:r w:rsidRPr="005F33A2">
        <w:rPr>
          <w:b/>
          <w:bCs/>
        </w:rPr>
        <w:t>DfE</w:t>
      </w:r>
      <w:r w:rsidRPr="005F33A2">
        <w:t>),</w:t>
      </w:r>
      <w:r w:rsidRPr="005F33A2">
        <w:rPr>
          <w:spacing w:val="13"/>
        </w:rPr>
        <w:t xml:space="preserve"> </w:t>
      </w:r>
      <w:hyperlink r:id="rId8" w:history="1">
        <w:r w:rsidRPr="005F33A2">
          <w:rPr>
            <w:rStyle w:val="Hyperlink"/>
            <w:rFonts w:cstheme="minorHAnsi"/>
            <w:i/>
            <w:iCs/>
            <w:color w:val="auto"/>
          </w:rPr>
          <w:t>Keeping</w:t>
        </w:r>
        <w:r w:rsidRPr="005F33A2">
          <w:rPr>
            <w:rStyle w:val="Hyperlink"/>
            <w:rFonts w:cstheme="minorHAnsi"/>
            <w:i/>
            <w:iCs/>
            <w:color w:val="auto"/>
            <w:spacing w:val="13"/>
          </w:rPr>
          <w:t xml:space="preserve"> </w:t>
        </w:r>
        <w:r w:rsidRPr="005F33A2">
          <w:rPr>
            <w:rStyle w:val="Hyperlink"/>
            <w:rFonts w:cstheme="minorHAnsi"/>
            <w:i/>
            <w:iCs/>
            <w:color w:val="auto"/>
          </w:rPr>
          <w:t>children</w:t>
        </w:r>
        <w:r w:rsidRPr="005F33A2">
          <w:rPr>
            <w:rStyle w:val="Hyperlink"/>
            <w:rFonts w:cstheme="minorHAnsi"/>
            <w:i/>
            <w:iCs/>
            <w:color w:val="auto"/>
            <w:spacing w:val="14"/>
          </w:rPr>
          <w:t xml:space="preserve"> </w:t>
        </w:r>
        <w:r w:rsidRPr="005F33A2">
          <w:rPr>
            <w:rStyle w:val="Hyperlink"/>
            <w:rFonts w:cstheme="minorHAnsi"/>
            <w:i/>
            <w:iCs/>
            <w:color w:val="auto"/>
            <w:spacing w:val="-1"/>
          </w:rPr>
          <w:t>safe</w:t>
        </w:r>
        <w:r w:rsidRPr="005F33A2">
          <w:rPr>
            <w:rStyle w:val="Hyperlink"/>
            <w:rFonts w:cstheme="minorHAnsi"/>
            <w:i/>
            <w:iCs/>
            <w:color w:val="auto"/>
            <w:spacing w:val="12"/>
          </w:rPr>
          <w:t xml:space="preserve"> </w:t>
        </w:r>
        <w:r w:rsidRPr="005F33A2">
          <w:rPr>
            <w:rStyle w:val="Hyperlink"/>
            <w:rFonts w:cstheme="minorHAnsi"/>
            <w:i/>
            <w:iCs/>
            <w:color w:val="auto"/>
          </w:rPr>
          <w:t>in</w:t>
        </w:r>
        <w:r w:rsidRPr="005F33A2">
          <w:rPr>
            <w:rStyle w:val="Hyperlink"/>
            <w:rFonts w:cstheme="minorHAnsi"/>
            <w:i/>
            <w:iCs/>
            <w:color w:val="auto"/>
            <w:spacing w:val="13"/>
          </w:rPr>
          <w:t xml:space="preserve"> </w:t>
        </w:r>
        <w:r w:rsidRPr="005F33A2">
          <w:rPr>
            <w:rStyle w:val="Hyperlink"/>
            <w:rFonts w:cstheme="minorHAnsi"/>
            <w:i/>
            <w:iCs/>
            <w:color w:val="auto"/>
          </w:rPr>
          <w:t>education</w:t>
        </w:r>
      </w:hyperlink>
      <w:r w:rsidRPr="005F33A2">
        <w:rPr>
          <w:i/>
          <w:iCs/>
          <w:spacing w:val="13"/>
        </w:rPr>
        <w:t xml:space="preserve"> </w:t>
      </w:r>
      <w:r w:rsidRPr="005F33A2">
        <w:rPr>
          <w:spacing w:val="-1"/>
        </w:rPr>
        <w:t>(September</w:t>
      </w:r>
      <w:r w:rsidRPr="005F33A2">
        <w:rPr>
          <w:spacing w:val="11"/>
        </w:rPr>
        <w:t xml:space="preserve"> </w:t>
      </w:r>
      <w:r w:rsidRPr="005F33A2">
        <w:t>20</w:t>
      </w:r>
      <w:r w:rsidR="00746A85" w:rsidRPr="005F33A2">
        <w:t>2</w:t>
      </w:r>
      <w:r w:rsidR="008770A1">
        <w:t>3</w:t>
      </w:r>
      <w:r w:rsidRPr="005F33A2">
        <w:t>)</w:t>
      </w:r>
      <w:r w:rsidRPr="005F33A2">
        <w:rPr>
          <w:spacing w:val="14"/>
        </w:rPr>
        <w:t xml:space="preserve"> </w:t>
      </w:r>
      <w:r w:rsidRPr="005F33A2">
        <w:rPr>
          <w:spacing w:val="-1"/>
        </w:rPr>
        <w:t>(</w:t>
      </w:r>
      <w:r w:rsidRPr="005F33A2">
        <w:rPr>
          <w:b/>
          <w:bCs/>
          <w:spacing w:val="-1"/>
        </w:rPr>
        <w:t>KCSIE</w:t>
      </w:r>
      <w:r w:rsidRPr="005F33A2">
        <w:rPr>
          <w:spacing w:val="-1"/>
        </w:rPr>
        <w:t>),</w:t>
      </w:r>
      <w:r w:rsidRPr="005F33A2">
        <w:rPr>
          <w:spacing w:val="70"/>
          <w:w w:val="99"/>
        </w:rPr>
        <w:t xml:space="preserve"> </w:t>
      </w:r>
      <w:r w:rsidRPr="005F33A2">
        <w:rPr>
          <w:i/>
          <w:iCs/>
          <w:spacing w:val="-1"/>
        </w:rPr>
        <w:t>Disqualification</w:t>
      </w:r>
      <w:r w:rsidRPr="005F33A2">
        <w:rPr>
          <w:i/>
          <w:iCs/>
          <w:spacing w:val="12"/>
        </w:rPr>
        <w:t xml:space="preserve"> </w:t>
      </w:r>
      <w:r w:rsidRPr="005F33A2">
        <w:rPr>
          <w:i/>
          <w:iCs/>
        </w:rPr>
        <w:t>under</w:t>
      </w:r>
      <w:r w:rsidRPr="005F33A2">
        <w:rPr>
          <w:i/>
          <w:iCs/>
          <w:spacing w:val="10"/>
        </w:rPr>
        <w:t xml:space="preserve"> </w:t>
      </w:r>
      <w:r w:rsidRPr="005F33A2">
        <w:rPr>
          <w:i/>
          <w:iCs/>
        </w:rPr>
        <w:t>the</w:t>
      </w:r>
      <w:r w:rsidRPr="005F33A2">
        <w:rPr>
          <w:i/>
          <w:iCs/>
          <w:spacing w:val="11"/>
        </w:rPr>
        <w:t xml:space="preserve"> </w:t>
      </w:r>
      <w:r w:rsidRPr="005F33A2">
        <w:rPr>
          <w:i/>
          <w:iCs/>
          <w:spacing w:val="-1"/>
        </w:rPr>
        <w:t>Childcare</w:t>
      </w:r>
      <w:r w:rsidRPr="005F33A2">
        <w:rPr>
          <w:i/>
          <w:iCs/>
          <w:spacing w:val="12"/>
        </w:rPr>
        <w:t xml:space="preserve"> </w:t>
      </w:r>
      <w:r w:rsidRPr="005F33A2">
        <w:rPr>
          <w:i/>
          <w:iCs/>
        </w:rPr>
        <w:t>Act</w:t>
      </w:r>
      <w:r w:rsidR="00552B44" w:rsidRPr="005F33A2">
        <w:rPr>
          <w:i/>
          <w:iCs/>
        </w:rPr>
        <w:t xml:space="preserve"> (DUCA)</w:t>
      </w:r>
      <w:r w:rsidRPr="005F33A2">
        <w:rPr>
          <w:i/>
          <w:iCs/>
          <w:spacing w:val="13"/>
        </w:rPr>
        <w:t xml:space="preserve"> </w:t>
      </w:r>
      <w:r w:rsidRPr="005F33A2">
        <w:rPr>
          <w:i/>
          <w:iCs/>
        </w:rPr>
        <w:t>2006</w:t>
      </w:r>
      <w:r w:rsidRPr="005F33A2">
        <w:rPr>
          <w:i/>
          <w:iCs/>
          <w:spacing w:val="17"/>
        </w:rPr>
        <w:t xml:space="preserve"> </w:t>
      </w:r>
      <w:r w:rsidRPr="005F33A2">
        <w:t>-</w:t>
      </w:r>
      <w:r w:rsidRPr="005F33A2">
        <w:rPr>
          <w:spacing w:val="11"/>
        </w:rPr>
        <w:t xml:space="preserve"> </w:t>
      </w:r>
      <w:r w:rsidRPr="005F33A2">
        <w:rPr>
          <w:spacing w:val="-1"/>
        </w:rPr>
        <w:t>Amended</w:t>
      </w:r>
      <w:r w:rsidRPr="005F33A2">
        <w:rPr>
          <w:spacing w:val="12"/>
        </w:rPr>
        <w:t xml:space="preserve"> </w:t>
      </w:r>
      <w:r w:rsidRPr="005F33A2">
        <w:t>2018,</w:t>
      </w:r>
      <w:r w:rsidRPr="005F33A2">
        <w:rPr>
          <w:spacing w:val="13"/>
        </w:rPr>
        <w:t xml:space="preserve"> </w:t>
      </w:r>
      <w:r w:rsidRPr="005F33A2">
        <w:t>the</w:t>
      </w:r>
      <w:r w:rsidRPr="005F33A2">
        <w:rPr>
          <w:spacing w:val="11"/>
        </w:rPr>
        <w:t xml:space="preserve"> </w:t>
      </w:r>
      <w:r w:rsidRPr="005F33A2">
        <w:rPr>
          <w:spacing w:val="-1"/>
        </w:rPr>
        <w:t>Prevent</w:t>
      </w:r>
      <w:r w:rsidRPr="005F33A2">
        <w:rPr>
          <w:spacing w:val="12"/>
        </w:rPr>
        <w:t xml:space="preserve"> </w:t>
      </w:r>
      <w:r w:rsidRPr="005F33A2">
        <w:rPr>
          <w:spacing w:val="-1"/>
        </w:rPr>
        <w:t>Duty</w:t>
      </w:r>
      <w:r w:rsidRPr="005F33A2">
        <w:rPr>
          <w:spacing w:val="14"/>
        </w:rPr>
        <w:t xml:space="preserve"> </w:t>
      </w:r>
      <w:r w:rsidRPr="005F33A2">
        <w:t>Guidance</w:t>
      </w:r>
      <w:r w:rsidRPr="005F33A2">
        <w:rPr>
          <w:spacing w:val="11"/>
        </w:rPr>
        <w:t xml:space="preserve"> </w:t>
      </w:r>
      <w:r w:rsidRPr="005F33A2">
        <w:rPr>
          <w:spacing w:val="-1"/>
        </w:rPr>
        <w:t>for</w:t>
      </w:r>
      <w:r w:rsidRPr="005F33A2">
        <w:rPr>
          <w:spacing w:val="13"/>
        </w:rPr>
        <w:t xml:space="preserve"> </w:t>
      </w:r>
      <w:r w:rsidRPr="005F33A2">
        <w:t>England</w:t>
      </w:r>
      <w:r w:rsidRPr="005F33A2">
        <w:rPr>
          <w:spacing w:val="12"/>
        </w:rPr>
        <w:t xml:space="preserve"> </w:t>
      </w:r>
      <w:r w:rsidRPr="005F33A2">
        <w:rPr>
          <w:spacing w:val="-1"/>
        </w:rPr>
        <w:t>and</w:t>
      </w:r>
      <w:r w:rsidRPr="005F33A2">
        <w:rPr>
          <w:spacing w:val="12"/>
        </w:rPr>
        <w:t xml:space="preserve"> </w:t>
      </w:r>
      <w:r w:rsidRPr="005F33A2">
        <w:rPr>
          <w:spacing w:val="-1"/>
        </w:rPr>
        <w:t>Wales</w:t>
      </w:r>
      <w:r w:rsidRPr="005F33A2">
        <w:rPr>
          <w:spacing w:val="11"/>
        </w:rPr>
        <w:t xml:space="preserve"> </w:t>
      </w:r>
      <w:r w:rsidRPr="005F33A2">
        <w:t>2015</w:t>
      </w:r>
      <w:r w:rsidRPr="005F33A2">
        <w:rPr>
          <w:spacing w:val="77"/>
          <w:w w:val="99"/>
        </w:rPr>
        <w:t xml:space="preserve"> </w:t>
      </w:r>
      <w:r w:rsidRPr="005F33A2">
        <w:rPr>
          <w:spacing w:val="-1"/>
        </w:rPr>
        <w:t>(the</w:t>
      </w:r>
      <w:r w:rsidRPr="005F33A2">
        <w:rPr>
          <w:spacing w:val="-6"/>
        </w:rPr>
        <w:t xml:space="preserve"> </w:t>
      </w:r>
      <w:r w:rsidRPr="005F33A2">
        <w:rPr>
          <w:b/>
          <w:bCs/>
          <w:spacing w:val="-1"/>
        </w:rPr>
        <w:t>Prevent</w:t>
      </w:r>
      <w:r w:rsidRPr="005F33A2">
        <w:rPr>
          <w:b/>
          <w:bCs/>
          <w:spacing w:val="-5"/>
        </w:rPr>
        <w:t xml:space="preserve"> </w:t>
      </w:r>
      <w:r w:rsidRPr="005F33A2">
        <w:rPr>
          <w:b/>
          <w:bCs/>
          <w:spacing w:val="-1"/>
        </w:rPr>
        <w:t>Duty</w:t>
      </w:r>
      <w:r w:rsidRPr="005F33A2">
        <w:rPr>
          <w:b/>
          <w:bCs/>
          <w:spacing w:val="-6"/>
        </w:rPr>
        <w:t xml:space="preserve"> </w:t>
      </w:r>
      <w:r w:rsidRPr="005F33A2">
        <w:rPr>
          <w:b/>
          <w:bCs/>
        </w:rPr>
        <w:t>Guidance</w:t>
      </w:r>
      <w:r w:rsidRPr="005F33A2">
        <w:t>)</w:t>
      </w:r>
      <w:r w:rsidRPr="005F33A2">
        <w:rPr>
          <w:spacing w:val="-5"/>
        </w:rPr>
        <w:t xml:space="preserve"> </w:t>
      </w:r>
      <w:r w:rsidRPr="005F33A2">
        <w:t>and</w:t>
      </w:r>
      <w:r w:rsidRPr="005F33A2">
        <w:rPr>
          <w:spacing w:val="-5"/>
        </w:rPr>
        <w:t xml:space="preserve"> </w:t>
      </w:r>
      <w:r w:rsidRPr="005F33A2">
        <w:t>any</w:t>
      </w:r>
      <w:r w:rsidRPr="005F33A2">
        <w:rPr>
          <w:spacing w:val="-5"/>
        </w:rPr>
        <w:t xml:space="preserve"> </w:t>
      </w:r>
      <w:r w:rsidRPr="005F33A2">
        <w:t>guidance</w:t>
      </w:r>
      <w:r w:rsidRPr="005F33A2">
        <w:rPr>
          <w:spacing w:val="-7"/>
        </w:rPr>
        <w:t xml:space="preserve"> </w:t>
      </w:r>
      <w:r w:rsidRPr="005F33A2">
        <w:t>or</w:t>
      </w:r>
      <w:r w:rsidRPr="005F33A2">
        <w:rPr>
          <w:spacing w:val="-5"/>
        </w:rPr>
        <w:t xml:space="preserve"> </w:t>
      </w:r>
      <w:r w:rsidRPr="005F33A2">
        <w:t>code</w:t>
      </w:r>
      <w:r w:rsidRPr="005F33A2">
        <w:rPr>
          <w:spacing w:val="-6"/>
        </w:rPr>
        <w:t xml:space="preserve"> </w:t>
      </w:r>
      <w:r w:rsidRPr="005F33A2">
        <w:t>of</w:t>
      </w:r>
      <w:r w:rsidRPr="005F33A2">
        <w:rPr>
          <w:spacing w:val="-6"/>
        </w:rPr>
        <w:t xml:space="preserve"> </w:t>
      </w:r>
      <w:r w:rsidRPr="005F33A2">
        <w:t>practice</w:t>
      </w:r>
      <w:r w:rsidRPr="005F33A2">
        <w:rPr>
          <w:spacing w:val="-7"/>
        </w:rPr>
        <w:t xml:space="preserve"> </w:t>
      </w:r>
      <w:r w:rsidRPr="005F33A2">
        <w:rPr>
          <w:spacing w:val="-1"/>
        </w:rPr>
        <w:t>published</w:t>
      </w:r>
      <w:r w:rsidRPr="005F33A2">
        <w:rPr>
          <w:spacing w:val="-5"/>
        </w:rPr>
        <w:t xml:space="preserve"> </w:t>
      </w:r>
      <w:r w:rsidRPr="005F33A2">
        <w:t>by</w:t>
      </w:r>
      <w:r w:rsidRPr="005F33A2">
        <w:rPr>
          <w:spacing w:val="-5"/>
        </w:rPr>
        <w:t xml:space="preserve"> </w:t>
      </w:r>
      <w:r w:rsidRPr="005F33A2">
        <w:t>the</w:t>
      </w:r>
      <w:r w:rsidRPr="005F33A2">
        <w:rPr>
          <w:spacing w:val="-6"/>
        </w:rPr>
        <w:t xml:space="preserve"> </w:t>
      </w:r>
      <w:r w:rsidRPr="005F33A2">
        <w:t>Disclosure</w:t>
      </w:r>
      <w:r w:rsidRPr="005F33A2">
        <w:rPr>
          <w:spacing w:val="-6"/>
        </w:rPr>
        <w:t xml:space="preserve"> </w:t>
      </w:r>
      <w:r w:rsidRPr="005F33A2">
        <w:t>and</w:t>
      </w:r>
      <w:r w:rsidRPr="005F33A2">
        <w:rPr>
          <w:spacing w:val="-5"/>
        </w:rPr>
        <w:t xml:space="preserve"> </w:t>
      </w:r>
      <w:r w:rsidRPr="005F33A2">
        <w:t>Barring</w:t>
      </w:r>
      <w:r w:rsidRPr="005F33A2">
        <w:rPr>
          <w:spacing w:val="-6"/>
        </w:rPr>
        <w:t xml:space="preserve"> </w:t>
      </w:r>
      <w:r w:rsidRPr="005F33A2">
        <w:rPr>
          <w:spacing w:val="-1"/>
        </w:rPr>
        <w:t>Service</w:t>
      </w:r>
      <w:r w:rsidRPr="005F33A2">
        <w:rPr>
          <w:spacing w:val="-6"/>
        </w:rPr>
        <w:t xml:space="preserve"> </w:t>
      </w:r>
      <w:r w:rsidRPr="005F33A2">
        <w:rPr>
          <w:spacing w:val="1"/>
        </w:rPr>
        <w:t>(</w:t>
      </w:r>
      <w:r w:rsidRPr="005F33A2">
        <w:rPr>
          <w:b/>
          <w:bCs/>
          <w:spacing w:val="1"/>
        </w:rPr>
        <w:t>DBS</w:t>
      </w:r>
      <w:r w:rsidRPr="005F33A2">
        <w:rPr>
          <w:spacing w:val="1"/>
        </w:rPr>
        <w:t>)</w:t>
      </w:r>
      <w:r w:rsidR="00F1259E" w:rsidRPr="005F33A2">
        <w:rPr>
          <w:spacing w:val="1"/>
        </w:rPr>
        <w:t>;</w:t>
      </w:r>
    </w:p>
    <w:p w14:paraId="2BB51B65" w14:textId="11B67D28" w:rsidR="008C6C45" w:rsidRPr="005F33A2" w:rsidRDefault="00552B44" w:rsidP="00E75FBF">
      <w:pPr>
        <w:pStyle w:val="FrewenMaster"/>
        <w:numPr>
          <w:ilvl w:val="0"/>
          <w:numId w:val="9"/>
        </w:numPr>
      </w:pPr>
      <w:r w:rsidRPr="005F33A2">
        <w:t xml:space="preserve">to comply with </w:t>
      </w:r>
      <w:r w:rsidR="008C6C45" w:rsidRPr="005F33A2">
        <w:t xml:space="preserve">Part 4 of the Education (Independent School Standards) (England) (Amendment) Regulations currently in force, with reference to the appointment of the </w:t>
      </w:r>
      <w:r w:rsidR="007D4B9A" w:rsidRPr="005F33A2">
        <w:t>Mrs Christine Redgrave</w:t>
      </w:r>
      <w:r w:rsidR="008C6C45" w:rsidRPr="005F33A2">
        <w:t>, all staff, external providers and volunteers inclusive of completion of the Single Central Record (otherwise referred to as the Centralised Register</w:t>
      </w:r>
      <w:proofErr w:type="gramStart"/>
      <w:r w:rsidR="008C6C45" w:rsidRPr="005F33A2">
        <w:t>)</w:t>
      </w:r>
      <w:r w:rsidR="00706841" w:rsidRPr="005F33A2">
        <w:t>;</w:t>
      </w:r>
      <w:proofErr w:type="gramEnd"/>
    </w:p>
    <w:p w14:paraId="5DE8AA7C" w14:textId="77777777" w:rsidR="008C6C45" w:rsidRPr="005F33A2" w:rsidRDefault="008C6C45" w:rsidP="00E75FBF">
      <w:pPr>
        <w:pStyle w:val="FrewenMaster"/>
        <w:numPr>
          <w:ilvl w:val="0"/>
          <w:numId w:val="9"/>
        </w:numPr>
      </w:pPr>
      <w:r w:rsidRPr="005F33A2">
        <w:t>to</w:t>
      </w:r>
      <w:r w:rsidRPr="005F33A2">
        <w:rPr>
          <w:spacing w:val="-5"/>
        </w:rPr>
        <w:t xml:space="preserve"> </w:t>
      </w:r>
      <w:r w:rsidRPr="005F33A2">
        <w:rPr>
          <w:spacing w:val="-1"/>
        </w:rPr>
        <w:t>ensure</w:t>
      </w:r>
      <w:r w:rsidRPr="005F33A2">
        <w:rPr>
          <w:spacing w:val="-2"/>
        </w:rPr>
        <w:t xml:space="preserve"> </w:t>
      </w:r>
      <w:r w:rsidRPr="005F33A2">
        <w:t>that</w:t>
      </w:r>
      <w:r w:rsidRPr="005F33A2">
        <w:rPr>
          <w:spacing w:val="-4"/>
        </w:rPr>
        <w:t xml:space="preserve"> </w:t>
      </w:r>
      <w:r w:rsidRPr="005F33A2">
        <w:t>the</w:t>
      </w:r>
      <w:r w:rsidRPr="005F33A2">
        <w:rPr>
          <w:spacing w:val="-5"/>
        </w:rPr>
        <w:t xml:space="preserve"> </w:t>
      </w:r>
      <w:r w:rsidRPr="005F33A2">
        <w:rPr>
          <w:spacing w:val="-1"/>
        </w:rPr>
        <w:t>School</w:t>
      </w:r>
      <w:r w:rsidRPr="005F33A2">
        <w:rPr>
          <w:spacing w:val="-3"/>
        </w:rPr>
        <w:t xml:space="preserve"> </w:t>
      </w:r>
      <w:r w:rsidRPr="005F33A2">
        <w:rPr>
          <w:spacing w:val="-1"/>
        </w:rPr>
        <w:t>meets</w:t>
      </w:r>
      <w:r w:rsidRPr="005F33A2">
        <w:rPr>
          <w:spacing w:val="-5"/>
        </w:rPr>
        <w:t xml:space="preserve"> </w:t>
      </w:r>
      <w:r w:rsidRPr="005F33A2">
        <w:rPr>
          <w:spacing w:val="1"/>
        </w:rPr>
        <w:t>its</w:t>
      </w:r>
      <w:r w:rsidRPr="005F33A2">
        <w:rPr>
          <w:spacing w:val="-6"/>
        </w:rPr>
        <w:t xml:space="preserve"> </w:t>
      </w:r>
      <w:r w:rsidRPr="005F33A2">
        <w:t>commitment</w:t>
      </w:r>
      <w:r w:rsidRPr="005F33A2">
        <w:rPr>
          <w:spacing w:val="-5"/>
        </w:rPr>
        <w:t xml:space="preserve"> </w:t>
      </w:r>
      <w:r w:rsidRPr="005F33A2">
        <w:t>to</w:t>
      </w:r>
      <w:r w:rsidRPr="005F33A2">
        <w:rPr>
          <w:spacing w:val="-4"/>
        </w:rPr>
        <w:t xml:space="preserve"> </w:t>
      </w:r>
      <w:r w:rsidRPr="005F33A2">
        <w:t>safeguarding</w:t>
      </w:r>
      <w:r w:rsidRPr="005F33A2">
        <w:rPr>
          <w:spacing w:val="-5"/>
        </w:rPr>
        <w:t xml:space="preserve"> </w:t>
      </w:r>
      <w:r w:rsidRPr="005F33A2">
        <w:t>and</w:t>
      </w:r>
      <w:r w:rsidRPr="005F33A2">
        <w:rPr>
          <w:spacing w:val="-5"/>
        </w:rPr>
        <w:t xml:space="preserve"> </w:t>
      </w:r>
      <w:r w:rsidRPr="005F33A2">
        <w:t>promoting</w:t>
      </w:r>
      <w:r w:rsidRPr="005F33A2">
        <w:rPr>
          <w:spacing w:val="-5"/>
        </w:rPr>
        <w:t xml:space="preserve"> </w:t>
      </w:r>
      <w:r w:rsidRPr="005F33A2">
        <w:t>the</w:t>
      </w:r>
      <w:r w:rsidRPr="005F33A2">
        <w:rPr>
          <w:spacing w:val="-4"/>
        </w:rPr>
        <w:t xml:space="preserve"> </w:t>
      </w:r>
      <w:r w:rsidRPr="005F33A2">
        <w:rPr>
          <w:spacing w:val="-1"/>
        </w:rPr>
        <w:t>welfare</w:t>
      </w:r>
      <w:r w:rsidRPr="005F33A2">
        <w:rPr>
          <w:spacing w:val="-5"/>
        </w:rPr>
        <w:t xml:space="preserve"> </w:t>
      </w:r>
      <w:r w:rsidRPr="005F33A2">
        <w:rPr>
          <w:spacing w:val="1"/>
        </w:rPr>
        <w:t>of</w:t>
      </w:r>
      <w:r w:rsidRPr="005F33A2">
        <w:rPr>
          <w:spacing w:val="-5"/>
        </w:rPr>
        <w:t xml:space="preserve"> </w:t>
      </w:r>
      <w:r w:rsidRPr="005F33A2">
        <w:t>children</w:t>
      </w:r>
      <w:r w:rsidRPr="005F33A2">
        <w:rPr>
          <w:spacing w:val="-5"/>
        </w:rPr>
        <w:t xml:space="preserve"> </w:t>
      </w:r>
      <w:r w:rsidRPr="005F33A2">
        <w:t>and</w:t>
      </w:r>
      <w:r w:rsidRPr="005F33A2">
        <w:rPr>
          <w:spacing w:val="-4"/>
        </w:rPr>
        <w:t xml:space="preserve"> </w:t>
      </w:r>
      <w:r w:rsidRPr="005F33A2">
        <w:t>young</w:t>
      </w:r>
      <w:r w:rsidRPr="005F33A2">
        <w:rPr>
          <w:spacing w:val="-5"/>
        </w:rPr>
        <w:t xml:space="preserve"> </w:t>
      </w:r>
      <w:r w:rsidRPr="005F33A2">
        <w:t>people</w:t>
      </w:r>
      <w:r w:rsidRPr="005F33A2">
        <w:rPr>
          <w:spacing w:val="62"/>
          <w:w w:val="99"/>
        </w:rPr>
        <w:t xml:space="preserve"> </w:t>
      </w:r>
      <w:r w:rsidRPr="005F33A2">
        <w:t>by</w:t>
      </w:r>
      <w:r w:rsidRPr="005F33A2">
        <w:rPr>
          <w:spacing w:val="-7"/>
        </w:rPr>
        <w:t xml:space="preserve"> </w:t>
      </w:r>
      <w:r w:rsidRPr="005F33A2">
        <w:t>carrying</w:t>
      </w:r>
      <w:r w:rsidRPr="005F33A2">
        <w:rPr>
          <w:spacing w:val="-8"/>
        </w:rPr>
        <w:t xml:space="preserve"> </w:t>
      </w:r>
      <w:r w:rsidRPr="005F33A2">
        <w:t>out</w:t>
      </w:r>
      <w:r w:rsidRPr="005F33A2">
        <w:rPr>
          <w:spacing w:val="-7"/>
        </w:rPr>
        <w:t xml:space="preserve"> </w:t>
      </w:r>
      <w:r w:rsidRPr="005F33A2">
        <w:t>all</w:t>
      </w:r>
      <w:r w:rsidRPr="005F33A2">
        <w:rPr>
          <w:spacing w:val="-7"/>
        </w:rPr>
        <w:t xml:space="preserve"> </w:t>
      </w:r>
      <w:r w:rsidRPr="005F33A2">
        <w:rPr>
          <w:spacing w:val="-1"/>
        </w:rPr>
        <w:t>necessary</w:t>
      </w:r>
      <w:r w:rsidRPr="005F33A2">
        <w:rPr>
          <w:spacing w:val="-6"/>
        </w:rPr>
        <w:t xml:space="preserve"> </w:t>
      </w:r>
      <w:r w:rsidRPr="005F33A2">
        <w:t>pre-employment</w:t>
      </w:r>
      <w:r w:rsidRPr="005F33A2">
        <w:rPr>
          <w:spacing w:val="-7"/>
        </w:rPr>
        <w:t xml:space="preserve"> </w:t>
      </w:r>
      <w:r w:rsidRPr="005F33A2">
        <w:rPr>
          <w:spacing w:val="-1"/>
        </w:rPr>
        <w:t>checks.</w:t>
      </w:r>
    </w:p>
    <w:p w14:paraId="41E14B1C" w14:textId="77777777" w:rsidR="008C6C45" w:rsidRPr="005F33A2" w:rsidRDefault="008C6C45" w:rsidP="00F50AC9">
      <w:pPr>
        <w:pStyle w:val="FrewenMaster"/>
      </w:pPr>
    </w:p>
    <w:p w14:paraId="52CA95EC" w14:textId="75E0CB8F" w:rsidR="008D0349" w:rsidRPr="005F33A2" w:rsidRDefault="008C6C45" w:rsidP="00F50AC9">
      <w:pPr>
        <w:pStyle w:val="FrewenMaster"/>
      </w:pPr>
      <w:r w:rsidRPr="005F33A2">
        <w:t>Employees involved in the recruitment and selection of staff are responsible for familiarising themselves with</w:t>
      </w:r>
      <w:r w:rsidR="00706841" w:rsidRPr="005F33A2">
        <w:t>,</w:t>
      </w:r>
      <w:r w:rsidRPr="005F33A2">
        <w:t xml:space="preserve"> and complying with</w:t>
      </w:r>
      <w:r w:rsidR="00706841" w:rsidRPr="005F33A2">
        <w:t>,</w:t>
      </w:r>
      <w:r w:rsidRPr="005F33A2">
        <w:t xml:space="preserve"> the provisions of this policy.</w:t>
      </w:r>
    </w:p>
    <w:p w14:paraId="6F34CE0E" w14:textId="77777777" w:rsidR="008D0349" w:rsidRPr="005F33A2" w:rsidRDefault="008D0349" w:rsidP="00F50AC9">
      <w:pPr>
        <w:pStyle w:val="FrewenMaster"/>
      </w:pPr>
    </w:p>
    <w:p w14:paraId="0B1AD54B" w14:textId="621C356E" w:rsidR="008D0349" w:rsidRPr="005F33A2" w:rsidRDefault="008D0349" w:rsidP="00F50AC9">
      <w:pPr>
        <w:pStyle w:val="FrewenMaster"/>
      </w:pPr>
      <w:r w:rsidRPr="005F33A2">
        <w:rPr>
          <w:b/>
          <w:bCs/>
        </w:rPr>
        <w:t>Data</w:t>
      </w:r>
      <w:r w:rsidRPr="005F33A2">
        <w:rPr>
          <w:b/>
          <w:bCs/>
          <w:spacing w:val="-4"/>
        </w:rPr>
        <w:t xml:space="preserve"> </w:t>
      </w:r>
      <w:r w:rsidRPr="005F33A2">
        <w:rPr>
          <w:b/>
          <w:bCs/>
        </w:rPr>
        <w:t xml:space="preserve">protection: </w:t>
      </w:r>
      <w:r w:rsidRPr="005F33A2">
        <w:t>The school is</w:t>
      </w:r>
      <w:r w:rsidRPr="005F33A2">
        <w:rPr>
          <w:spacing w:val="-7"/>
        </w:rPr>
        <w:t xml:space="preserve"> </w:t>
      </w:r>
      <w:r w:rsidRPr="005F33A2">
        <w:t>legally</w:t>
      </w:r>
      <w:r w:rsidRPr="005F33A2">
        <w:rPr>
          <w:spacing w:val="-9"/>
        </w:rPr>
        <w:t xml:space="preserve"> </w:t>
      </w:r>
      <w:r w:rsidRPr="005F33A2">
        <w:t>required</w:t>
      </w:r>
      <w:r w:rsidRPr="005F33A2">
        <w:rPr>
          <w:spacing w:val="-9"/>
        </w:rPr>
        <w:t xml:space="preserve"> </w:t>
      </w:r>
      <w:r w:rsidRPr="005F33A2">
        <w:t>to</w:t>
      </w:r>
      <w:r w:rsidRPr="005F33A2">
        <w:rPr>
          <w:spacing w:val="-9"/>
        </w:rPr>
        <w:t xml:space="preserve"> </w:t>
      </w:r>
      <w:r w:rsidRPr="005F33A2">
        <w:t>carry</w:t>
      </w:r>
      <w:r w:rsidRPr="005F33A2">
        <w:rPr>
          <w:spacing w:val="-9"/>
        </w:rPr>
        <w:t xml:space="preserve"> </w:t>
      </w:r>
      <w:r w:rsidRPr="005F33A2">
        <w:t>out</w:t>
      </w:r>
      <w:r w:rsidRPr="005F33A2">
        <w:rPr>
          <w:spacing w:val="-11"/>
        </w:rPr>
        <w:t xml:space="preserve"> </w:t>
      </w:r>
      <w:r w:rsidRPr="005F33A2">
        <w:t>the</w:t>
      </w:r>
      <w:r w:rsidRPr="005F33A2">
        <w:rPr>
          <w:spacing w:val="-8"/>
        </w:rPr>
        <w:t xml:space="preserve"> </w:t>
      </w:r>
      <w:r w:rsidRPr="005F33A2">
        <w:t>pre-appointment</w:t>
      </w:r>
      <w:r w:rsidRPr="005F33A2">
        <w:rPr>
          <w:spacing w:val="-10"/>
        </w:rPr>
        <w:t xml:space="preserve"> </w:t>
      </w:r>
      <w:r w:rsidRPr="005F33A2">
        <w:t>checks</w:t>
      </w:r>
      <w:r w:rsidRPr="005F33A2">
        <w:rPr>
          <w:spacing w:val="-7"/>
        </w:rPr>
        <w:t xml:space="preserve"> </w:t>
      </w:r>
      <w:r w:rsidRPr="005F33A2">
        <w:t>detailed</w:t>
      </w:r>
      <w:r w:rsidRPr="005F33A2">
        <w:rPr>
          <w:spacing w:val="-9"/>
        </w:rPr>
        <w:t xml:space="preserve"> </w:t>
      </w:r>
      <w:r w:rsidRPr="005F33A2">
        <w:t>in</w:t>
      </w:r>
      <w:r w:rsidRPr="005F33A2">
        <w:rPr>
          <w:spacing w:val="-9"/>
        </w:rPr>
        <w:t xml:space="preserve"> </w:t>
      </w:r>
      <w:r w:rsidRPr="005F33A2">
        <w:t>this</w:t>
      </w:r>
      <w:r w:rsidRPr="005F33A2">
        <w:rPr>
          <w:spacing w:val="-7"/>
        </w:rPr>
        <w:t xml:space="preserve"> </w:t>
      </w:r>
      <w:r w:rsidRPr="005F33A2">
        <w:t>procedure.</w:t>
      </w:r>
      <w:r w:rsidRPr="005F33A2">
        <w:rPr>
          <w:spacing w:val="28"/>
        </w:rPr>
        <w:t xml:space="preserve"> </w:t>
      </w:r>
      <w:r w:rsidRPr="005F33A2">
        <w:t>Staff</w:t>
      </w:r>
      <w:r w:rsidRPr="005F33A2">
        <w:rPr>
          <w:spacing w:val="-10"/>
        </w:rPr>
        <w:t xml:space="preserve"> </w:t>
      </w:r>
      <w:r w:rsidRPr="005F33A2">
        <w:t>and</w:t>
      </w:r>
      <w:r w:rsidRPr="005F33A2">
        <w:rPr>
          <w:spacing w:val="-9"/>
        </w:rPr>
        <w:t xml:space="preserve"> </w:t>
      </w:r>
      <w:r w:rsidRPr="005F33A2">
        <w:t>prospective</w:t>
      </w:r>
      <w:r w:rsidRPr="005F33A2">
        <w:rPr>
          <w:spacing w:val="1"/>
        </w:rPr>
        <w:t xml:space="preserve"> </w:t>
      </w:r>
      <w:r w:rsidRPr="005F33A2">
        <w:t>staff</w:t>
      </w:r>
      <w:r w:rsidRPr="005F33A2">
        <w:rPr>
          <w:spacing w:val="-9"/>
        </w:rPr>
        <w:t xml:space="preserve"> </w:t>
      </w:r>
      <w:r w:rsidRPr="005F33A2">
        <w:t>will</w:t>
      </w:r>
      <w:r w:rsidRPr="005F33A2">
        <w:rPr>
          <w:spacing w:val="-4"/>
        </w:rPr>
        <w:t xml:space="preserve"> </w:t>
      </w:r>
      <w:r w:rsidRPr="005F33A2">
        <w:t>be</w:t>
      </w:r>
      <w:r w:rsidRPr="005F33A2">
        <w:rPr>
          <w:spacing w:val="-6"/>
        </w:rPr>
        <w:t xml:space="preserve"> </w:t>
      </w:r>
      <w:r w:rsidRPr="005F33A2">
        <w:t>required</w:t>
      </w:r>
      <w:r w:rsidRPr="005F33A2">
        <w:rPr>
          <w:spacing w:val="-3"/>
        </w:rPr>
        <w:t xml:space="preserve"> </w:t>
      </w:r>
      <w:r w:rsidRPr="005F33A2">
        <w:t>to</w:t>
      </w:r>
      <w:r w:rsidRPr="005F33A2">
        <w:rPr>
          <w:spacing w:val="-3"/>
        </w:rPr>
        <w:t xml:space="preserve"> </w:t>
      </w:r>
      <w:r w:rsidRPr="005F33A2">
        <w:t>provide</w:t>
      </w:r>
      <w:r w:rsidRPr="005F33A2">
        <w:rPr>
          <w:spacing w:val="-6"/>
        </w:rPr>
        <w:t xml:space="preserve"> </w:t>
      </w:r>
      <w:r w:rsidRPr="005F33A2">
        <w:t>certain</w:t>
      </w:r>
      <w:r w:rsidRPr="005F33A2">
        <w:rPr>
          <w:spacing w:val="-8"/>
        </w:rPr>
        <w:t xml:space="preserve"> </w:t>
      </w:r>
      <w:r w:rsidRPr="005F33A2">
        <w:t>information</w:t>
      </w:r>
      <w:r w:rsidRPr="005F33A2">
        <w:rPr>
          <w:spacing w:val="-7"/>
        </w:rPr>
        <w:t xml:space="preserve"> </w:t>
      </w:r>
      <w:r w:rsidRPr="005F33A2">
        <w:t>to</w:t>
      </w:r>
      <w:r w:rsidRPr="005F33A2">
        <w:rPr>
          <w:spacing w:val="-8"/>
        </w:rPr>
        <w:t xml:space="preserve"> </w:t>
      </w:r>
      <w:r w:rsidRPr="005F33A2">
        <w:t>the</w:t>
      </w:r>
      <w:r w:rsidRPr="005F33A2">
        <w:rPr>
          <w:spacing w:val="-3"/>
        </w:rPr>
        <w:t xml:space="preserve"> </w:t>
      </w:r>
      <w:r w:rsidR="00F50AC9" w:rsidRPr="005F33A2">
        <w:rPr>
          <w:spacing w:val="-3"/>
        </w:rPr>
        <w:t>s</w:t>
      </w:r>
      <w:r w:rsidRPr="005F33A2">
        <w:t>chool</w:t>
      </w:r>
      <w:r w:rsidRPr="005F33A2">
        <w:rPr>
          <w:spacing w:val="-1"/>
        </w:rPr>
        <w:t xml:space="preserve"> </w:t>
      </w:r>
      <w:r w:rsidRPr="005F33A2">
        <w:t>to</w:t>
      </w:r>
      <w:r w:rsidRPr="005F33A2">
        <w:rPr>
          <w:spacing w:val="-3"/>
        </w:rPr>
        <w:t xml:space="preserve"> </w:t>
      </w:r>
      <w:r w:rsidRPr="005F33A2">
        <w:t>carry</w:t>
      </w:r>
      <w:r w:rsidRPr="005F33A2">
        <w:rPr>
          <w:spacing w:val="-8"/>
        </w:rPr>
        <w:t xml:space="preserve"> </w:t>
      </w:r>
      <w:r w:rsidRPr="005F33A2">
        <w:t>out</w:t>
      </w:r>
      <w:r w:rsidRPr="005F33A2">
        <w:rPr>
          <w:spacing w:val="-3"/>
        </w:rPr>
        <w:t xml:space="preserve"> </w:t>
      </w:r>
      <w:r w:rsidRPr="005F33A2">
        <w:t>the</w:t>
      </w:r>
      <w:r w:rsidRPr="005F33A2">
        <w:rPr>
          <w:spacing w:val="-7"/>
        </w:rPr>
        <w:t xml:space="preserve"> </w:t>
      </w:r>
      <w:r w:rsidRPr="005F33A2">
        <w:t>checks</w:t>
      </w:r>
      <w:r w:rsidRPr="005F33A2">
        <w:rPr>
          <w:spacing w:val="-1"/>
        </w:rPr>
        <w:t xml:space="preserve"> </w:t>
      </w:r>
      <w:r w:rsidRPr="005F33A2">
        <w:t>that</w:t>
      </w:r>
      <w:r w:rsidRPr="005F33A2">
        <w:rPr>
          <w:spacing w:val="-4"/>
        </w:rPr>
        <w:t xml:space="preserve"> </w:t>
      </w:r>
      <w:r w:rsidRPr="005F33A2">
        <w:t>are</w:t>
      </w:r>
      <w:r w:rsidRPr="005F33A2">
        <w:rPr>
          <w:spacing w:val="1"/>
        </w:rPr>
        <w:t xml:space="preserve"> </w:t>
      </w:r>
      <w:r w:rsidRPr="005F33A2">
        <w:t>applicable to their role.</w:t>
      </w:r>
      <w:r w:rsidRPr="005F33A2">
        <w:rPr>
          <w:spacing w:val="1"/>
        </w:rPr>
        <w:t xml:space="preserve"> </w:t>
      </w:r>
      <w:r w:rsidRPr="005F33A2">
        <w:t xml:space="preserve">The </w:t>
      </w:r>
      <w:r w:rsidR="00F50AC9" w:rsidRPr="005F33A2">
        <w:t>s</w:t>
      </w:r>
      <w:r w:rsidRPr="005F33A2">
        <w:t>chool will also be required to provide certain information to third parties, such as the</w:t>
      </w:r>
      <w:r w:rsidRPr="005F33A2">
        <w:rPr>
          <w:spacing w:val="1"/>
        </w:rPr>
        <w:t xml:space="preserve"> </w:t>
      </w:r>
      <w:r w:rsidRPr="005F33A2">
        <w:rPr>
          <w:spacing w:val="-1"/>
        </w:rPr>
        <w:t>Disclosure</w:t>
      </w:r>
      <w:r w:rsidRPr="005F33A2">
        <w:rPr>
          <w:spacing w:val="-6"/>
        </w:rPr>
        <w:t xml:space="preserve"> </w:t>
      </w:r>
      <w:r w:rsidRPr="005F33A2">
        <w:rPr>
          <w:spacing w:val="-1"/>
        </w:rPr>
        <w:t>and</w:t>
      </w:r>
      <w:r w:rsidRPr="005F33A2">
        <w:rPr>
          <w:spacing w:val="-6"/>
        </w:rPr>
        <w:t xml:space="preserve"> </w:t>
      </w:r>
      <w:r w:rsidRPr="005F33A2">
        <w:rPr>
          <w:spacing w:val="-1"/>
        </w:rPr>
        <w:t>Barring</w:t>
      </w:r>
      <w:r w:rsidRPr="005F33A2">
        <w:rPr>
          <w:spacing w:val="-10"/>
        </w:rPr>
        <w:t xml:space="preserve"> </w:t>
      </w:r>
      <w:r w:rsidRPr="005F33A2">
        <w:rPr>
          <w:spacing w:val="-1"/>
        </w:rPr>
        <w:t>Service</w:t>
      </w:r>
      <w:r w:rsidRPr="005F33A2">
        <w:rPr>
          <w:spacing w:val="-5"/>
        </w:rPr>
        <w:t xml:space="preserve"> </w:t>
      </w:r>
      <w:r w:rsidR="00F50AC9" w:rsidRPr="005F33A2">
        <w:rPr>
          <w:spacing w:val="-5"/>
        </w:rPr>
        <w:t xml:space="preserve">(DBS) </w:t>
      </w:r>
      <w:r w:rsidRPr="005F33A2">
        <w:rPr>
          <w:spacing w:val="-1"/>
        </w:rPr>
        <w:t>and</w:t>
      </w:r>
      <w:r w:rsidRPr="005F33A2">
        <w:rPr>
          <w:spacing w:val="-6"/>
        </w:rPr>
        <w:t xml:space="preserve"> </w:t>
      </w:r>
      <w:r w:rsidRPr="005F33A2">
        <w:rPr>
          <w:spacing w:val="-1"/>
        </w:rPr>
        <w:t>the</w:t>
      </w:r>
      <w:r w:rsidRPr="005F33A2">
        <w:rPr>
          <w:spacing w:val="-6"/>
        </w:rPr>
        <w:t xml:space="preserve"> </w:t>
      </w:r>
      <w:hyperlink r:id="rId9" w:history="1">
        <w:r w:rsidRPr="005F33A2">
          <w:rPr>
            <w:rStyle w:val="Hyperlink"/>
            <w:rFonts w:cstheme="minorHAnsi"/>
            <w:color w:val="auto"/>
            <w:spacing w:val="-1"/>
          </w:rPr>
          <w:t>Teaching</w:t>
        </w:r>
        <w:r w:rsidRPr="005F33A2">
          <w:rPr>
            <w:rStyle w:val="Hyperlink"/>
            <w:rFonts w:cstheme="minorHAnsi"/>
            <w:color w:val="auto"/>
            <w:spacing w:val="-5"/>
          </w:rPr>
          <w:t xml:space="preserve"> </w:t>
        </w:r>
        <w:r w:rsidRPr="005F33A2">
          <w:rPr>
            <w:rStyle w:val="Hyperlink"/>
            <w:rFonts w:cstheme="minorHAnsi"/>
            <w:color w:val="auto"/>
            <w:spacing w:val="-1"/>
          </w:rPr>
          <w:t>Regulation</w:t>
        </w:r>
        <w:r w:rsidRPr="005F33A2">
          <w:rPr>
            <w:rStyle w:val="Hyperlink"/>
            <w:rFonts w:cstheme="minorHAnsi"/>
            <w:color w:val="auto"/>
            <w:spacing w:val="-6"/>
          </w:rPr>
          <w:t xml:space="preserve"> </w:t>
        </w:r>
        <w:r w:rsidRPr="005F33A2">
          <w:rPr>
            <w:rStyle w:val="Hyperlink"/>
            <w:rFonts w:cstheme="minorHAnsi"/>
            <w:color w:val="auto"/>
            <w:spacing w:val="-1"/>
          </w:rPr>
          <w:t>Agency</w:t>
        </w:r>
      </w:hyperlink>
      <w:r w:rsidRPr="005F33A2">
        <w:rPr>
          <w:spacing w:val="-1"/>
        </w:rPr>
        <w:t xml:space="preserve"> (TRA)</w:t>
      </w:r>
      <w:r w:rsidRPr="005F33A2">
        <w:rPr>
          <w:spacing w:val="-6"/>
        </w:rPr>
        <w:t xml:space="preserve">. </w:t>
      </w:r>
      <w:r w:rsidRPr="005F33A2">
        <w:t xml:space="preserve">Failure to provide requested information may result in the </w:t>
      </w:r>
      <w:r w:rsidR="00F50AC9" w:rsidRPr="005F33A2">
        <w:t>s</w:t>
      </w:r>
      <w:r w:rsidRPr="005F33A2">
        <w:t>chool not being able to meet its</w:t>
      </w:r>
      <w:r w:rsidRPr="005F33A2">
        <w:rPr>
          <w:spacing w:val="1"/>
        </w:rPr>
        <w:t xml:space="preserve"> </w:t>
      </w:r>
      <w:r w:rsidRPr="005F33A2">
        <w:t>employment, safeguarding or legal obligations.</w:t>
      </w:r>
      <w:r w:rsidRPr="005F33A2">
        <w:rPr>
          <w:spacing w:val="1"/>
        </w:rPr>
        <w:t xml:space="preserve"> We </w:t>
      </w:r>
      <w:r w:rsidRPr="005F33A2">
        <w:t>will process personal information in accordance with our</w:t>
      </w:r>
      <w:r w:rsidRPr="005F33A2">
        <w:rPr>
          <w:spacing w:val="1"/>
        </w:rPr>
        <w:t xml:space="preserve"> </w:t>
      </w:r>
      <w:r w:rsidRPr="005F33A2">
        <w:t>Data</w:t>
      </w:r>
      <w:r w:rsidRPr="005F33A2">
        <w:rPr>
          <w:spacing w:val="-2"/>
        </w:rPr>
        <w:t xml:space="preserve"> </w:t>
      </w:r>
      <w:r w:rsidRPr="005F33A2">
        <w:t>Protection</w:t>
      </w:r>
      <w:r w:rsidRPr="005F33A2">
        <w:rPr>
          <w:spacing w:val="-1"/>
        </w:rPr>
        <w:t xml:space="preserve"> </w:t>
      </w:r>
      <w:r w:rsidRPr="005F33A2">
        <w:t>and</w:t>
      </w:r>
      <w:r w:rsidRPr="005F33A2">
        <w:rPr>
          <w:spacing w:val="4"/>
        </w:rPr>
        <w:t xml:space="preserve"> </w:t>
      </w:r>
      <w:r w:rsidRPr="005F33A2">
        <w:t>Confidentiality</w:t>
      </w:r>
      <w:r w:rsidRPr="005F33A2">
        <w:rPr>
          <w:spacing w:val="-1"/>
        </w:rPr>
        <w:t xml:space="preserve"> </w:t>
      </w:r>
      <w:r w:rsidRPr="005F33A2">
        <w:t>of</w:t>
      </w:r>
      <w:r w:rsidRPr="005F33A2">
        <w:rPr>
          <w:spacing w:val="-2"/>
        </w:rPr>
        <w:t xml:space="preserve"> </w:t>
      </w:r>
      <w:r w:rsidRPr="005F33A2">
        <w:t>Information</w:t>
      </w:r>
      <w:r w:rsidRPr="005F33A2">
        <w:rPr>
          <w:spacing w:val="-2"/>
        </w:rPr>
        <w:t xml:space="preserve"> </w:t>
      </w:r>
      <w:r w:rsidRPr="005F33A2">
        <w:t>policies.</w:t>
      </w:r>
    </w:p>
    <w:p w14:paraId="7D5D4BD5" w14:textId="77777777" w:rsidR="008C6C45" w:rsidRPr="005F33A2" w:rsidRDefault="008C6C45" w:rsidP="00F50AC9">
      <w:pPr>
        <w:pStyle w:val="FrewenMaster"/>
      </w:pPr>
    </w:p>
    <w:p w14:paraId="69A1E01D" w14:textId="287B5364" w:rsidR="008C6C45" w:rsidRPr="00F50AC9" w:rsidRDefault="008C6C45" w:rsidP="00F50AC9">
      <w:pPr>
        <w:pStyle w:val="FrewenMaster"/>
      </w:pPr>
      <w:r w:rsidRPr="005F33A2">
        <w:rPr>
          <w:b/>
          <w:bCs/>
        </w:rPr>
        <w:t>Recruitment and selection procedure:</w:t>
      </w:r>
      <w:r w:rsidRPr="005F33A2">
        <w:t xml:space="preserve"> All applicants for employment</w:t>
      </w:r>
      <w:r w:rsidR="00E4479A" w:rsidRPr="005F33A2">
        <w:t xml:space="preserve">, including </w:t>
      </w:r>
      <w:r w:rsidR="007D4B9A" w:rsidRPr="005F33A2">
        <w:t>the Headteacher</w:t>
      </w:r>
      <w:r w:rsidR="00E4479A" w:rsidRPr="005F33A2">
        <w:t>,</w:t>
      </w:r>
      <w:r w:rsidRPr="005F33A2">
        <w:t xml:space="preserve"> will be required to complete </w:t>
      </w:r>
      <w:r w:rsidRPr="0042538F">
        <w:t>an application form</w:t>
      </w:r>
      <w:r w:rsidR="00E4479A" w:rsidRPr="0042538F">
        <w:t xml:space="preserve"> </w:t>
      </w:r>
      <w:r w:rsidRPr="0042538F">
        <w:t>containing</w:t>
      </w:r>
      <w:r w:rsidRPr="005F33A2">
        <w:t xml:space="preserve"> questions about their academic and employment history and their suitability for the role.</w:t>
      </w:r>
      <w:r w:rsidR="008D0349" w:rsidRPr="005F33A2">
        <w:t xml:space="preserve"> </w:t>
      </w:r>
      <w:r w:rsidRPr="005F33A2">
        <w:t>Incomplete application</w:t>
      </w:r>
      <w:r w:rsidR="00E4479A" w:rsidRPr="005F33A2">
        <w:t xml:space="preserve"> </w:t>
      </w:r>
      <w:r w:rsidRPr="005F33A2">
        <w:t>forms will be returned to the applicant where the deadline for completed application forms has not passed. Should there be any gaps in academic or employment history, a satisfactory</w:t>
      </w:r>
      <w:r w:rsidRPr="00F50AC9">
        <w:t xml:space="preserve"> explanation must be provided. A curriculum vitae will not be accepted in place of the completed application form.</w:t>
      </w:r>
    </w:p>
    <w:p w14:paraId="021FAE40" w14:textId="77777777" w:rsidR="008C6C45" w:rsidRPr="00F50AC9" w:rsidRDefault="008C6C45" w:rsidP="00F50AC9">
      <w:pPr>
        <w:pStyle w:val="FrewenMaster"/>
      </w:pPr>
    </w:p>
    <w:p w14:paraId="146C8E71" w14:textId="1A373E98" w:rsidR="008C6C45" w:rsidRPr="00F50AC9" w:rsidRDefault="008C6C45" w:rsidP="00F50AC9">
      <w:pPr>
        <w:pStyle w:val="FrewenMaster"/>
      </w:pPr>
      <w:r w:rsidRPr="00F50AC9">
        <w:t>Applicants will receive a job description and person specification for the role applied for. When there is a vacancy</w:t>
      </w:r>
      <w:r w:rsidR="00F50AC9">
        <w:t>,</w:t>
      </w:r>
      <w:r w:rsidRPr="00F50AC9">
        <w:t xml:space="preserve"> application </w:t>
      </w:r>
      <w:r w:rsidRPr="00F50AC9">
        <w:lastRenderedPageBreak/>
        <w:t xml:space="preserve">forms, job descriptions and person specifications are available to download from the </w:t>
      </w:r>
      <w:r w:rsidR="00F50AC9">
        <w:t>s</w:t>
      </w:r>
      <w:r w:rsidRPr="00F50AC9">
        <w:t xml:space="preserve">chool’s website and can be printed and forwarded to applicants on request. The safeguarding child protection policy is on the </w:t>
      </w:r>
      <w:r w:rsidR="00F50AC9">
        <w:t>s</w:t>
      </w:r>
      <w:r w:rsidRPr="00F50AC9">
        <w:t>chool website.</w:t>
      </w:r>
    </w:p>
    <w:p w14:paraId="23A13994" w14:textId="77777777" w:rsidR="008C6C45" w:rsidRPr="00F50AC9" w:rsidRDefault="008C6C45" w:rsidP="00F50AC9">
      <w:pPr>
        <w:pStyle w:val="FrewenMaster"/>
      </w:pPr>
    </w:p>
    <w:p w14:paraId="7B2AB9E7" w14:textId="4515D0BA" w:rsidR="008C6C45" w:rsidRPr="00FF45D8" w:rsidRDefault="008C6C45" w:rsidP="00F50AC9">
      <w:pPr>
        <w:pStyle w:val="FrewenMaster"/>
      </w:pPr>
      <w:r w:rsidRPr="000030CA">
        <w:rPr>
          <w:spacing w:val="-1"/>
        </w:rPr>
        <w:t>The</w:t>
      </w:r>
      <w:r w:rsidRPr="000030CA">
        <w:rPr>
          <w:spacing w:val="-6"/>
        </w:rPr>
        <w:t xml:space="preserve"> </w:t>
      </w:r>
      <w:r w:rsidRPr="00FF45D8">
        <w:t>applicant</w:t>
      </w:r>
      <w:r w:rsidRPr="00FF45D8">
        <w:rPr>
          <w:spacing w:val="-4"/>
        </w:rPr>
        <w:t xml:space="preserve"> </w:t>
      </w:r>
      <w:r w:rsidRPr="00FF45D8">
        <w:rPr>
          <w:spacing w:val="-1"/>
        </w:rPr>
        <w:t>may</w:t>
      </w:r>
      <w:r w:rsidRPr="00FF45D8">
        <w:rPr>
          <w:spacing w:val="-3"/>
        </w:rPr>
        <w:t xml:space="preserve"> </w:t>
      </w:r>
      <w:r w:rsidRPr="00FF45D8">
        <w:rPr>
          <w:spacing w:val="-1"/>
        </w:rPr>
        <w:t>then</w:t>
      </w:r>
      <w:r w:rsidRPr="00FF45D8">
        <w:rPr>
          <w:spacing w:val="-4"/>
        </w:rPr>
        <w:t xml:space="preserve"> </w:t>
      </w:r>
      <w:r w:rsidRPr="00FF45D8">
        <w:t>be</w:t>
      </w:r>
      <w:r w:rsidRPr="00FF45D8">
        <w:rPr>
          <w:spacing w:val="-5"/>
        </w:rPr>
        <w:t xml:space="preserve"> </w:t>
      </w:r>
      <w:r w:rsidRPr="00FF45D8">
        <w:t>invited</w:t>
      </w:r>
      <w:r w:rsidRPr="00FF45D8">
        <w:rPr>
          <w:spacing w:val="-4"/>
        </w:rPr>
        <w:t xml:space="preserve"> </w:t>
      </w:r>
      <w:r w:rsidRPr="00FF45D8">
        <w:t>to</w:t>
      </w:r>
      <w:r w:rsidRPr="00FF45D8">
        <w:rPr>
          <w:spacing w:val="-4"/>
        </w:rPr>
        <w:t xml:space="preserve"> </w:t>
      </w:r>
      <w:r w:rsidRPr="00FF45D8">
        <w:t>attend</w:t>
      </w:r>
      <w:r w:rsidRPr="00FF45D8">
        <w:rPr>
          <w:spacing w:val="-4"/>
        </w:rPr>
        <w:t xml:space="preserve"> </w:t>
      </w:r>
      <w:r w:rsidRPr="00FF45D8">
        <w:t>a</w:t>
      </w:r>
      <w:r w:rsidRPr="00FF45D8">
        <w:rPr>
          <w:spacing w:val="1"/>
        </w:rPr>
        <w:t xml:space="preserve"> </w:t>
      </w:r>
      <w:r w:rsidRPr="0042538F">
        <w:rPr>
          <w:spacing w:val="-1"/>
        </w:rPr>
        <w:t>formal</w:t>
      </w:r>
      <w:r w:rsidRPr="0042538F">
        <w:rPr>
          <w:spacing w:val="-6"/>
        </w:rPr>
        <w:t xml:space="preserve"> </w:t>
      </w:r>
      <w:r w:rsidRPr="0042538F">
        <w:t>interview</w:t>
      </w:r>
      <w:r w:rsidRPr="00FF45D8">
        <w:rPr>
          <w:b/>
          <w:bCs/>
          <w:spacing w:val="-4"/>
        </w:rPr>
        <w:t xml:space="preserve"> </w:t>
      </w:r>
      <w:r w:rsidRPr="00FF45D8">
        <w:t xml:space="preserve">at which his/her relevant skills and experience will be discussed in more detail. To safeguard children the interview panel </w:t>
      </w:r>
      <w:r w:rsidR="00552B44" w:rsidRPr="00FF45D8">
        <w:t>will</w:t>
      </w:r>
      <w:r w:rsidRPr="00FF45D8">
        <w:t xml:space="preserve"> explore:</w:t>
      </w:r>
    </w:p>
    <w:p w14:paraId="312ADCA3" w14:textId="77777777" w:rsidR="008C6C45" w:rsidRPr="00FF45D8" w:rsidRDefault="008C6C45" w:rsidP="00E75FBF">
      <w:pPr>
        <w:pStyle w:val="FrewenMaster"/>
        <w:numPr>
          <w:ilvl w:val="0"/>
          <w:numId w:val="10"/>
        </w:numPr>
      </w:pPr>
      <w:r w:rsidRPr="00FF45D8">
        <w:rPr>
          <w:i/>
          <w:iCs/>
        </w:rPr>
        <w:t>The candidate’s attitude toward children</w:t>
      </w:r>
      <w:r w:rsidRPr="00FF45D8">
        <w:t>: This may be assessed through their personal statement and through questions that probe their values, beliefs and ethics</w:t>
      </w:r>
      <w:r w:rsidR="00F11CBB" w:rsidRPr="00FF45D8">
        <w:t xml:space="preserve">. </w:t>
      </w:r>
    </w:p>
    <w:p w14:paraId="545F2DA8" w14:textId="7CEFB986" w:rsidR="008C6C45" w:rsidRPr="00FF45D8" w:rsidRDefault="008C6C45" w:rsidP="00E75FBF">
      <w:pPr>
        <w:pStyle w:val="FrewenMaster"/>
        <w:numPr>
          <w:ilvl w:val="0"/>
          <w:numId w:val="10"/>
        </w:numPr>
      </w:pPr>
      <w:r w:rsidRPr="00FF45D8">
        <w:rPr>
          <w:i/>
          <w:iCs/>
          <w:spacing w:val="-1"/>
        </w:rPr>
        <w:t>The</w:t>
      </w:r>
      <w:r w:rsidRPr="00FF45D8">
        <w:rPr>
          <w:i/>
          <w:iCs/>
          <w:spacing w:val="-6"/>
        </w:rPr>
        <w:t xml:space="preserve"> </w:t>
      </w:r>
      <w:r w:rsidRPr="00FF45D8">
        <w:rPr>
          <w:i/>
          <w:iCs/>
        </w:rPr>
        <w:t>candidate’s</w:t>
      </w:r>
      <w:r w:rsidRPr="00FF45D8">
        <w:rPr>
          <w:i/>
          <w:iCs/>
          <w:spacing w:val="-6"/>
        </w:rPr>
        <w:t xml:space="preserve"> </w:t>
      </w:r>
      <w:r w:rsidRPr="00FF45D8">
        <w:rPr>
          <w:i/>
          <w:iCs/>
          <w:spacing w:val="-1"/>
        </w:rPr>
        <w:t>motivation</w:t>
      </w:r>
      <w:r w:rsidRPr="00FF45D8">
        <w:rPr>
          <w:i/>
          <w:iCs/>
          <w:spacing w:val="-5"/>
        </w:rPr>
        <w:t xml:space="preserve"> </w:t>
      </w:r>
      <w:r w:rsidRPr="00FF45D8">
        <w:rPr>
          <w:i/>
          <w:iCs/>
        </w:rPr>
        <w:t>to</w:t>
      </w:r>
      <w:r w:rsidRPr="00FF45D8">
        <w:rPr>
          <w:i/>
          <w:iCs/>
          <w:spacing w:val="-7"/>
        </w:rPr>
        <w:t xml:space="preserve"> </w:t>
      </w:r>
      <w:r w:rsidRPr="00FF45D8">
        <w:rPr>
          <w:i/>
          <w:iCs/>
          <w:spacing w:val="-1"/>
        </w:rPr>
        <w:t>work</w:t>
      </w:r>
      <w:r w:rsidRPr="00FF45D8">
        <w:rPr>
          <w:i/>
          <w:iCs/>
          <w:spacing w:val="-5"/>
        </w:rPr>
        <w:t xml:space="preserve"> </w:t>
      </w:r>
      <w:r w:rsidRPr="00FF45D8">
        <w:rPr>
          <w:i/>
          <w:iCs/>
          <w:spacing w:val="-1"/>
        </w:rPr>
        <w:t>with</w:t>
      </w:r>
      <w:r w:rsidRPr="00FF45D8">
        <w:rPr>
          <w:i/>
          <w:iCs/>
          <w:spacing w:val="-5"/>
        </w:rPr>
        <w:t xml:space="preserve"> </w:t>
      </w:r>
      <w:r w:rsidRPr="00FF45D8">
        <w:rPr>
          <w:i/>
          <w:iCs/>
        </w:rPr>
        <w:t>children</w:t>
      </w:r>
      <w:r w:rsidRPr="00FF45D8">
        <w:t>:</w:t>
      </w:r>
      <w:r w:rsidRPr="00FF45D8">
        <w:rPr>
          <w:spacing w:val="-6"/>
        </w:rPr>
        <w:t xml:space="preserve"> </w:t>
      </w:r>
      <w:r w:rsidRPr="00FF45D8">
        <w:t>Questions on how they have applied their vision for education, and learning and development of the child and young person</w:t>
      </w:r>
      <w:r w:rsidR="00F50AC9" w:rsidRPr="00FF45D8">
        <w:t>,</w:t>
      </w:r>
      <w:r w:rsidRPr="00FF45D8">
        <w:t xml:space="preserve"> can help you assess their motivation</w:t>
      </w:r>
      <w:r w:rsidR="00F50AC9" w:rsidRPr="00FF45D8">
        <w:t>.</w:t>
      </w:r>
    </w:p>
    <w:p w14:paraId="62677B11" w14:textId="2C1A66C7" w:rsidR="008C6C45" w:rsidRPr="00FF45D8" w:rsidRDefault="008C6C45" w:rsidP="00E75FBF">
      <w:pPr>
        <w:pStyle w:val="FrewenMaster"/>
        <w:numPr>
          <w:ilvl w:val="0"/>
          <w:numId w:val="10"/>
        </w:numPr>
      </w:pPr>
      <w:r w:rsidRPr="00FF45D8">
        <w:rPr>
          <w:i/>
          <w:iCs/>
          <w:spacing w:val="-1"/>
        </w:rPr>
        <w:t>Their</w:t>
      </w:r>
      <w:r w:rsidRPr="00FF45D8">
        <w:rPr>
          <w:i/>
          <w:iCs/>
          <w:spacing w:val="-8"/>
        </w:rPr>
        <w:t xml:space="preserve"> </w:t>
      </w:r>
      <w:r w:rsidRPr="00FF45D8">
        <w:rPr>
          <w:i/>
          <w:iCs/>
        </w:rPr>
        <w:t>ability</w:t>
      </w:r>
      <w:r w:rsidRPr="00FF45D8">
        <w:rPr>
          <w:i/>
          <w:iCs/>
          <w:spacing w:val="-6"/>
        </w:rPr>
        <w:t xml:space="preserve"> </w:t>
      </w:r>
      <w:r w:rsidRPr="00FF45D8">
        <w:rPr>
          <w:i/>
          <w:iCs/>
        </w:rPr>
        <w:t>to</w:t>
      </w:r>
      <w:r w:rsidRPr="00FF45D8">
        <w:rPr>
          <w:i/>
          <w:iCs/>
          <w:spacing w:val="-5"/>
        </w:rPr>
        <w:t xml:space="preserve"> </w:t>
      </w:r>
      <w:r w:rsidRPr="00FF45D8">
        <w:rPr>
          <w:i/>
          <w:iCs/>
          <w:spacing w:val="-1"/>
        </w:rPr>
        <w:t>form</w:t>
      </w:r>
      <w:r w:rsidRPr="00FF45D8">
        <w:rPr>
          <w:i/>
          <w:iCs/>
          <w:spacing w:val="-4"/>
        </w:rPr>
        <w:t xml:space="preserve"> </w:t>
      </w:r>
      <w:r w:rsidRPr="00FF45D8">
        <w:rPr>
          <w:i/>
          <w:iCs/>
          <w:spacing w:val="-1"/>
        </w:rPr>
        <w:t>relationships</w:t>
      </w:r>
      <w:r w:rsidRPr="00FF45D8">
        <w:rPr>
          <w:i/>
          <w:iCs/>
          <w:spacing w:val="-6"/>
        </w:rPr>
        <w:t xml:space="preserve"> </w:t>
      </w:r>
      <w:r w:rsidRPr="00FF45D8">
        <w:rPr>
          <w:i/>
          <w:iCs/>
        </w:rPr>
        <w:t>and</w:t>
      </w:r>
      <w:r w:rsidRPr="00FF45D8">
        <w:rPr>
          <w:i/>
          <w:iCs/>
          <w:spacing w:val="-6"/>
        </w:rPr>
        <w:t xml:space="preserve"> </w:t>
      </w:r>
      <w:r w:rsidRPr="00FF45D8">
        <w:rPr>
          <w:i/>
          <w:iCs/>
        </w:rPr>
        <w:t>retain</w:t>
      </w:r>
      <w:r w:rsidRPr="00FF45D8">
        <w:rPr>
          <w:i/>
          <w:iCs/>
          <w:spacing w:val="-6"/>
        </w:rPr>
        <w:t xml:space="preserve"> </w:t>
      </w:r>
      <w:r w:rsidRPr="00FF45D8">
        <w:rPr>
          <w:i/>
          <w:iCs/>
          <w:spacing w:val="-1"/>
        </w:rPr>
        <w:t>personal</w:t>
      </w:r>
      <w:r w:rsidRPr="00FF45D8">
        <w:rPr>
          <w:i/>
          <w:iCs/>
          <w:spacing w:val="-6"/>
        </w:rPr>
        <w:t xml:space="preserve"> </w:t>
      </w:r>
      <w:r w:rsidRPr="00FF45D8">
        <w:rPr>
          <w:i/>
          <w:iCs/>
        </w:rPr>
        <w:t>boundaries</w:t>
      </w:r>
      <w:r w:rsidRPr="00FF45D8">
        <w:t>:</w:t>
      </w:r>
      <w:r w:rsidRPr="00FF45D8">
        <w:rPr>
          <w:spacing w:val="-7"/>
        </w:rPr>
        <w:t xml:space="preserve"> </w:t>
      </w:r>
      <w:r w:rsidRPr="00FF45D8">
        <w:t>This</w:t>
      </w:r>
      <w:r w:rsidRPr="00FF45D8">
        <w:rPr>
          <w:spacing w:val="-7"/>
        </w:rPr>
        <w:t xml:space="preserve"> </w:t>
      </w:r>
      <w:r w:rsidRPr="00FF45D8">
        <w:rPr>
          <w:spacing w:val="-1"/>
        </w:rPr>
        <w:t>should</w:t>
      </w:r>
      <w:r w:rsidRPr="00FF45D8">
        <w:rPr>
          <w:spacing w:val="-6"/>
        </w:rPr>
        <w:t xml:space="preserve"> </w:t>
      </w:r>
      <w:r w:rsidRPr="00FF45D8">
        <w:t>be</w:t>
      </w:r>
      <w:r w:rsidRPr="00FF45D8">
        <w:rPr>
          <w:spacing w:val="-7"/>
        </w:rPr>
        <w:t xml:space="preserve"> </w:t>
      </w:r>
      <w:r w:rsidRPr="00FF45D8">
        <w:t>assessed</w:t>
      </w:r>
      <w:r w:rsidRPr="00FF45D8">
        <w:rPr>
          <w:spacing w:val="-5"/>
        </w:rPr>
        <w:t xml:space="preserve"> </w:t>
      </w:r>
      <w:r w:rsidRPr="00FF45D8">
        <w:t>through</w:t>
      </w:r>
      <w:r w:rsidRPr="00FF45D8">
        <w:rPr>
          <w:spacing w:val="-6"/>
        </w:rPr>
        <w:t xml:space="preserve"> </w:t>
      </w:r>
      <w:r w:rsidRPr="00FF45D8">
        <w:rPr>
          <w:spacing w:val="-1"/>
        </w:rPr>
        <w:t>focused</w:t>
      </w:r>
      <w:r w:rsidRPr="00FF45D8">
        <w:rPr>
          <w:spacing w:val="-6"/>
        </w:rPr>
        <w:t xml:space="preserve"> </w:t>
      </w:r>
      <w:r w:rsidRPr="00FF45D8">
        <w:rPr>
          <w:spacing w:val="-1"/>
        </w:rPr>
        <w:t>questions</w:t>
      </w:r>
      <w:r w:rsidRPr="00FF45D8">
        <w:rPr>
          <w:spacing w:val="-5"/>
        </w:rPr>
        <w:t xml:space="preserve"> </w:t>
      </w:r>
      <w:r w:rsidRPr="00FF45D8">
        <w:t>and</w:t>
      </w:r>
      <w:r w:rsidRPr="00FF45D8">
        <w:rPr>
          <w:spacing w:val="85"/>
          <w:w w:val="99"/>
        </w:rPr>
        <w:t xml:space="preserve"> </w:t>
      </w:r>
      <w:r w:rsidRPr="00FF45D8">
        <w:rPr>
          <w:spacing w:val="-1"/>
        </w:rPr>
        <w:t>complementary</w:t>
      </w:r>
      <w:r w:rsidRPr="00FF45D8">
        <w:rPr>
          <w:spacing w:val="-8"/>
        </w:rPr>
        <w:t xml:space="preserve"> </w:t>
      </w:r>
      <w:r w:rsidRPr="00FF45D8">
        <w:rPr>
          <w:spacing w:val="-1"/>
        </w:rPr>
        <w:t>activities,</w:t>
      </w:r>
      <w:r w:rsidRPr="00FF45D8">
        <w:rPr>
          <w:spacing w:val="-6"/>
        </w:rPr>
        <w:t xml:space="preserve"> </w:t>
      </w:r>
      <w:r w:rsidRPr="00FF45D8">
        <w:t>such</w:t>
      </w:r>
      <w:r w:rsidRPr="00FF45D8">
        <w:rPr>
          <w:spacing w:val="-8"/>
        </w:rPr>
        <w:t xml:space="preserve"> </w:t>
      </w:r>
      <w:r w:rsidRPr="00FF45D8">
        <w:t>as</w:t>
      </w:r>
      <w:r w:rsidRPr="00FF45D8">
        <w:rPr>
          <w:spacing w:val="-10"/>
        </w:rPr>
        <w:t xml:space="preserve"> </w:t>
      </w:r>
      <w:r w:rsidRPr="00FF45D8">
        <w:t>group</w:t>
      </w:r>
      <w:r w:rsidRPr="00FF45D8">
        <w:rPr>
          <w:spacing w:val="-8"/>
        </w:rPr>
        <w:t xml:space="preserve"> </w:t>
      </w:r>
      <w:r w:rsidRPr="00FF45D8">
        <w:t>exercises</w:t>
      </w:r>
      <w:r w:rsidRPr="00FF45D8">
        <w:rPr>
          <w:spacing w:val="-9"/>
        </w:rPr>
        <w:t xml:space="preserve"> </w:t>
      </w:r>
      <w:r w:rsidRPr="00FF45D8">
        <w:t>or</w:t>
      </w:r>
      <w:r w:rsidRPr="00FF45D8">
        <w:rPr>
          <w:spacing w:val="-8"/>
        </w:rPr>
        <w:t xml:space="preserve"> </w:t>
      </w:r>
      <w:r w:rsidRPr="00FF45D8">
        <w:t>occupational</w:t>
      </w:r>
      <w:r w:rsidRPr="00FF45D8">
        <w:rPr>
          <w:spacing w:val="-8"/>
        </w:rPr>
        <w:t xml:space="preserve"> </w:t>
      </w:r>
      <w:r w:rsidRPr="00FF45D8">
        <w:rPr>
          <w:spacing w:val="-1"/>
        </w:rPr>
        <w:t>personality</w:t>
      </w:r>
      <w:r w:rsidRPr="00FF45D8">
        <w:rPr>
          <w:spacing w:val="-8"/>
        </w:rPr>
        <w:t xml:space="preserve"> </w:t>
      </w:r>
      <w:r w:rsidRPr="00FF45D8">
        <w:rPr>
          <w:spacing w:val="-1"/>
        </w:rPr>
        <w:t>questionnaires</w:t>
      </w:r>
      <w:r w:rsidR="0005395C" w:rsidRPr="00FF45D8">
        <w:rPr>
          <w:spacing w:val="-1"/>
        </w:rPr>
        <w:t>.</w:t>
      </w:r>
    </w:p>
    <w:p w14:paraId="36E930BD" w14:textId="2F70836A" w:rsidR="008C6C45" w:rsidRPr="00FF45D8" w:rsidRDefault="008C6C45" w:rsidP="00E75FBF">
      <w:pPr>
        <w:pStyle w:val="FrewenMaster"/>
        <w:numPr>
          <w:ilvl w:val="0"/>
          <w:numId w:val="10"/>
        </w:numPr>
      </w:pPr>
      <w:r w:rsidRPr="00FF45D8">
        <w:rPr>
          <w:i/>
          <w:iCs/>
          <w:spacing w:val="-1"/>
        </w:rPr>
        <w:t>Their</w:t>
      </w:r>
      <w:r w:rsidRPr="00FF45D8">
        <w:rPr>
          <w:i/>
          <w:iCs/>
          <w:spacing w:val="-8"/>
        </w:rPr>
        <w:t xml:space="preserve"> </w:t>
      </w:r>
      <w:r w:rsidRPr="00FF45D8">
        <w:rPr>
          <w:i/>
          <w:iCs/>
        </w:rPr>
        <w:t>emotional</w:t>
      </w:r>
      <w:r w:rsidRPr="00FF45D8">
        <w:rPr>
          <w:i/>
          <w:iCs/>
          <w:spacing w:val="-7"/>
        </w:rPr>
        <w:t xml:space="preserve"> </w:t>
      </w:r>
      <w:r w:rsidRPr="00FF45D8">
        <w:rPr>
          <w:i/>
          <w:iCs/>
          <w:spacing w:val="-1"/>
        </w:rPr>
        <w:t>resilience</w:t>
      </w:r>
      <w:r w:rsidRPr="00FF45D8">
        <w:rPr>
          <w:i/>
          <w:iCs/>
          <w:spacing w:val="-6"/>
        </w:rPr>
        <w:t xml:space="preserve"> </w:t>
      </w:r>
      <w:r w:rsidRPr="00FF45D8">
        <w:rPr>
          <w:i/>
          <w:iCs/>
        </w:rPr>
        <w:t>in</w:t>
      </w:r>
      <w:r w:rsidRPr="00FF45D8">
        <w:rPr>
          <w:i/>
          <w:iCs/>
          <w:spacing w:val="-7"/>
        </w:rPr>
        <w:t xml:space="preserve"> </w:t>
      </w:r>
      <w:r w:rsidRPr="00FF45D8">
        <w:rPr>
          <w:i/>
          <w:iCs/>
        </w:rPr>
        <w:t>working</w:t>
      </w:r>
      <w:r w:rsidRPr="00FF45D8">
        <w:rPr>
          <w:i/>
          <w:iCs/>
          <w:spacing w:val="-6"/>
        </w:rPr>
        <w:t xml:space="preserve"> </w:t>
      </w:r>
      <w:r w:rsidRPr="00FF45D8">
        <w:rPr>
          <w:i/>
          <w:iCs/>
        </w:rPr>
        <w:t>with</w:t>
      </w:r>
      <w:r w:rsidRPr="00FF45D8">
        <w:rPr>
          <w:i/>
          <w:iCs/>
          <w:spacing w:val="-6"/>
        </w:rPr>
        <w:t xml:space="preserve"> </w:t>
      </w:r>
      <w:r w:rsidRPr="00FF45D8">
        <w:rPr>
          <w:i/>
          <w:iCs/>
        </w:rPr>
        <w:t>challenging</w:t>
      </w:r>
      <w:r w:rsidRPr="00FF45D8">
        <w:rPr>
          <w:i/>
          <w:iCs/>
          <w:spacing w:val="-6"/>
        </w:rPr>
        <w:t xml:space="preserve"> </w:t>
      </w:r>
      <w:r w:rsidRPr="00FF45D8">
        <w:rPr>
          <w:i/>
          <w:iCs/>
          <w:spacing w:val="-1"/>
        </w:rPr>
        <w:t>behaviours</w:t>
      </w:r>
      <w:r w:rsidRPr="00FF45D8">
        <w:rPr>
          <w:i/>
          <w:iCs/>
          <w:spacing w:val="-7"/>
        </w:rPr>
        <w:t xml:space="preserve"> </w:t>
      </w:r>
      <w:r w:rsidRPr="00FF45D8">
        <w:rPr>
          <w:i/>
          <w:iCs/>
        </w:rPr>
        <w:t>and</w:t>
      </w:r>
      <w:r w:rsidRPr="00FF45D8">
        <w:rPr>
          <w:i/>
          <w:iCs/>
          <w:spacing w:val="-6"/>
        </w:rPr>
        <w:t xml:space="preserve"> </w:t>
      </w:r>
      <w:r w:rsidRPr="00FF45D8">
        <w:rPr>
          <w:i/>
          <w:iCs/>
        </w:rPr>
        <w:t>their</w:t>
      </w:r>
      <w:r w:rsidRPr="00FF45D8">
        <w:rPr>
          <w:i/>
          <w:iCs/>
          <w:spacing w:val="-8"/>
        </w:rPr>
        <w:t xml:space="preserve"> </w:t>
      </w:r>
      <w:r w:rsidRPr="00FF45D8">
        <w:rPr>
          <w:i/>
          <w:iCs/>
        </w:rPr>
        <w:t>attitudes</w:t>
      </w:r>
      <w:r w:rsidRPr="00FF45D8">
        <w:rPr>
          <w:i/>
          <w:iCs/>
          <w:spacing w:val="-7"/>
        </w:rPr>
        <w:t xml:space="preserve"> </w:t>
      </w:r>
      <w:r w:rsidRPr="00FF45D8">
        <w:rPr>
          <w:i/>
          <w:iCs/>
        </w:rPr>
        <w:t>in</w:t>
      </w:r>
      <w:r w:rsidRPr="00FF45D8">
        <w:rPr>
          <w:i/>
          <w:iCs/>
          <w:spacing w:val="-7"/>
        </w:rPr>
        <w:t xml:space="preserve"> </w:t>
      </w:r>
      <w:r w:rsidRPr="00FF45D8">
        <w:rPr>
          <w:i/>
          <w:iCs/>
        </w:rPr>
        <w:t>managing</w:t>
      </w:r>
      <w:r w:rsidRPr="00FF45D8">
        <w:rPr>
          <w:i/>
          <w:iCs/>
          <w:spacing w:val="-6"/>
        </w:rPr>
        <w:t xml:space="preserve"> </w:t>
      </w:r>
      <w:r w:rsidRPr="00FF45D8">
        <w:rPr>
          <w:i/>
          <w:iCs/>
        </w:rPr>
        <w:t>discipline</w:t>
      </w:r>
      <w:r w:rsidRPr="00FF45D8">
        <w:rPr>
          <w:i/>
          <w:iCs/>
          <w:spacing w:val="-6"/>
        </w:rPr>
        <w:t xml:space="preserve"> </w:t>
      </w:r>
      <w:r w:rsidRPr="00FF45D8">
        <w:rPr>
          <w:i/>
          <w:iCs/>
          <w:spacing w:val="-1"/>
        </w:rPr>
        <w:t>and</w:t>
      </w:r>
      <w:r w:rsidRPr="00FF45D8">
        <w:rPr>
          <w:i/>
          <w:iCs/>
          <w:spacing w:val="-6"/>
        </w:rPr>
        <w:t xml:space="preserve"> </w:t>
      </w:r>
      <w:r w:rsidRPr="00FF45D8">
        <w:rPr>
          <w:i/>
          <w:iCs/>
          <w:spacing w:val="-1"/>
        </w:rPr>
        <w:t>towards</w:t>
      </w:r>
      <w:r w:rsidRPr="00FF45D8">
        <w:rPr>
          <w:i/>
          <w:iCs/>
          <w:spacing w:val="55"/>
          <w:w w:val="99"/>
        </w:rPr>
        <w:t xml:space="preserve"> </w:t>
      </w:r>
      <w:r w:rsidRPr="00FF45D8">
        <w:rPr>
          <w:i/>
          <w:iCs/>
          <w:spacing w:val="-1"/>
        </w:rPr>
        <w:t>authority:</w:t>
      </w:r>
      <w:r w:rsidRPr="00FF45D8">
        <w:rPr>
          <w:i/>
          <w:iCs/>
          <w:spacing w:val="-7"/>
        </w:rPr>
        <w:t xml:space="preserve"> </w:t>
      </w:r>
      <w:r w:rsidRPr="00FF45D8">
        <w:t>Questions</w:t>
      </w:r>
      <w:r w:rsidRPr="00FF45D8">
        <w:rPr>
          <w:spacing w:val="-7"/>
        </w:rPr>
        <w:t xml:space="preserve"> </w:t>
      </w:r>
      <w:r w:rsidRPr="00FF45D8">
        <w:t>asking</w:t>
      </w:r>
      <w:r w:rsidRPr="00FF45D8">
        <w:rPr>
          <w:spacing w:val="-6"/>
        </w:rPr>
        <w:t xml:space="preserve"> </w:t>
      </w:r>
      <w:r w:rsidRPr="00FF45D8">
        <w:rPr>
          <w:spacing w:val="-1"/>
        </w:rPr>
        <w:t>them</w:t>
      </w:r>
      <w:r w:rsidRPr="00FF45D8">
        <w:rPr>
          <w:spacing w:val="-6"/>
        </w:rPr>
        <w:t xml:space="preserve"> </w:t>
      </w:r>
      <w:r w:rsidRPr="00FF45D8">
        <w:t>to</w:t>
      </w:r>
      <w:r w:rsidRPr="00FF45D8">
        <w:rPr>
          <w:spacing w:val="-5"/>
        </w:rPr>
        <w:t xml:space="preserve"> </w:t>
      </w:r>
      <w:r w:rsidRPr="00FF45D8">
        <w:t>draw</w:t>
      </w:r>
      <w:r w:rsidRPr="00FF45D8">
        <w:rPr>
          <w:spacing w:val="-6"/>
        </w:rPr>
        <w:t xml:space="preserve"> </w:t>
      </w:r>
      <w:r w:rsidRPr="00FF45D8">
        <w:t>on</w:t>
      </w:r>
      <w:r w:rsidRPr="00FF45D8">
        <w:rPr>
          <w:spacing w:val="-5"/>
        </w:rPr>
        <w:t xml:space="preserve"> </w:t>
      </w:r>
      <w:r w:rsidRPr="00FF45D8">
        <w:t>previously</w:t>
      </w:r>
      <w:r w:rsidRPr="00FF45D8">
        <w:rPr>
          <w:spacing w:val="-6"/>
        </w:rPr>
        <w:t xml:space="preserve"> </w:t>
      </w:r>
      <w:r w:rsidRPr="00FF45D8">
        <w:t>difficult</w:t>
      </w:r>
      <w:r w:rsidRPr="00FF45D8">
        <w:rPr>
          <w:spacing w:val="-5"/>
        </w:rPr>
        <w:t xml:space="preserve"> </w:t>
      </w:r>
      <w:r w:rsidRPr="00FF45D8">
        <w:rPr>
          <w:spacing w:val="-1"/>
        </w:rPr>
        <w:t>situations</w:t>
      </w:r>
      <w:r w:rsidRPr="00FF45D8">
        <w:rPr>
          <w:spacing w:val="-7"/>
        </w:rPr>
        <w:t xml:space="preserve"> </w:t>
      </w:r>
      <w:r w:rsidRPr="00FF45D8">
        <w:t>and</w:t>
      </w:r>
      <w:r w:rsidRPr="00FF45D8">
        <w:rPr>
          <w:spacing w:val="-5"/>
        </w:rPr>
        <w:t xml:space="preserve"> </w:t>
      </w:r>
      <w:r w:rsidRPr="00FF45D8">
        <w:t>how</w:t>
      </w:r>
      <w:r w:rsidRPr="00FF45D8">
        <w:rPr>
          <w:spacing w:val="-6"/>
        </w:rPr>
        <w:t xml:space="preserve"> </w:t>
      </w:r>
      <w:r w:rsidRPr="00FF45D8">
        <w:rPr>
          <w:spacing w:val="-1"/>
        </w:rPr>
        <w:t>they</w:t>
      </w:r>
      <w:r w:rsidRPr="00FF45D8">
        <w:rPr>
          <w:spacing w:val="-5"/>
        </w:rPr>
        <w:t xml:space="preserve"> </w:t>
      </w:r>
      <w:r w:rsidRPr="00FF45D8">
        <w:t>managed</w:t>
      </w:r>
      <w:r w:rsidRPr="00FF45D8">
        <w:rPr>
          <w:spacing w:val="-6"/>
        </w:rPr>
        <w:t xml:space="preserve"> </w:t>
      </w:r>
      <w:r w:rsidRPr="00FF45D8">
        <w:t>these</w:t>
      </w:r>
      <w:r w:rsidRPr="00FF45D8">
        <w:rPr>
          <w:spacing w:val="-6"/>
        </w:rPr>
        <w:t xml:space="preserve"> </w:t>
      </w:r>
      <w:r w:rsidRPr="00FF45D8">
        <w:t>will</w:t>
      </w:r>
      <w:r w:rsidRPr="00FF45D8">
        <w:rPr>
          <w:spacing w:val="-6"/>
        </w:rPr>
        <w:t xml:space="preserve"> </w:t>
      </w:r>
      <w:r w:rsidRPr="00FF45D8">
        <w:t>help</w:t>
      </w:r>
      <w:r w:rsidRPr="00FF45D8">
        <w:rPr>
          <w:spacing w:val="-5"/>
        </w:rPr>
        <w:t xml:space="preserve"> </w:t>
      </w:r>
      <w:r w:rsidRPr="00FF45D8">
        <w:t>you</w:t>
      </w:r>
      <w:r w:rsidR="0005395C" w:rsidRPr="00FF45D8">
        <w:t xml:space="preserve"> </w:t>
      </w:r>
      <w:r w:rsidRPr="00FF45D8">
        <w:t>assess</w:t>
      </w:r>
      <w:r w:rsidRPr="00FF45D8">
        <w:rPr>
          <w:spacing w:val="-11"/>
        </w:rPr>
        <w:t xml:space="preserve"> </w:t>
      </w:r>
      <w:r w:rsidRPr="00FF45D8">
        <w:t>this</w:t>
      </w:r>
      <w:r w:rsidR="0005395C" w:rsidRPr="00FF45D8">
        <w:t>.</w:t>
      </w:r>
    </w:p>
    <w:p w14:paraId="2AFF9C47" w14:textId="61FED97C" w:rsidR="008C6C45" w:rsidRPr="000030CA" w:rsidRDefault="008C6C45" w:rsidP="00E75FBF">
      <w:pPr>
        <w:pStyle w:val="FrewenMaster"/>
        <w:numPr>
          <w:ilvl w:val="0"/>
          <w:numId w:val="10"/>
        </w:numPr>
      </w:pPr>
      <w:r w:rsidRPr="00FF45D8">
        <w:rPr>
          <w:i/>
          <w:iCs/>
          <w:spacing w:val="-1"/>
        </w:rPr>
        <w:t>Their</w:t>
      </w:r>
      <w:r w:rsidRPr="00FF45D8">
        <w:rPr>
          <w:i/>
          <w:iCs/>
          <w:spacing w:val="-9"/>
        </w:rPr>
        <w:t xml:space="preserve"> </w:t>
      </w:r>
      <w:r w:rsidRPr="00FF45D8">
        <w:rPr>
          <w:i/>
          <w:iCs/>
        </w:rPr>
        <w:t>ability</w:t>
      </w:r>
      <w:r w:rsidRPr="00FF45D8">
        <w:rPr>
          <w:i/>
          <w:iCs/>
          <w:spacing w:val="-6"/>
        </w:rPr>
        <w:t xml:space="preserve"> </w:t>
      </w:r>
      <w:r w:rsidRPr="00FF45D8">
        <w:rPr>
          <w:i/>
          <w:iCs/>
        </w:rPr>
        <w:t>to</w:t>
      </w:r>
      <w:r w:rsidRPr="00FF45D8">
        <w:rPr>
          <w:i/>
          <w:iCs/>
          <w:spacing w:val="-6"/>
        </w:rPr>
        <w:t xml:space="preserve"> </w:t>
      </w:r>
      <w:r w:rsidRPr="00FF45D8">
        <w:rPr>
          <w:i/>
          <w:iCs/>
          <w:spacing w:val="-1"/>
        </w:rPr>
        <w:t>support</w:t>
      </w:r>
      <w:r w:rsidRPr="00FF45D8">
        <w:rPr>
          <w:i/>
          <w:iCs/>
          <w:spacing w:val="-7"/>
        </w:rPr>
        <w:t xml:space="preserve"> </w:t>
      </w:r>
      <w:r w:rsidRPr="00FF45D8">
        <w:rPr>
          <w:i/>
          <w:iCs/>
        </w:rPr>
        <w:t>the</w:t>
      </w:r>
      <w:r w:rsidRPr="00FF45D8">
        <w:rPr>
          <w:i/>
          <w:iCs/>
          <w:spacing w:val="-6"/>
        </w:rPr>
        <w:t xml:space="preserve"> </w:t>
      </w:r>
      <w:r w:rsidR="00552B44" w:rsidRPr="00FF45D8">
        <w:rPr>
          <w:i/>
          <w:iCs/>
          <w:spacing w:val="-6"/>
        </w:rPr>
        <w:t xml:space="preserve">school’s </w:t>
      </w:r>
      <w:r w:rsidRPr="00FF45D8">
        <w:rPr>
          <w:i/>
          <w:iCs/>
        </w:rPr>
        <w:t>agenda</w:t>
      </w:r>
      <w:r w:rsidRPr="00FF45D8">
        <w:rPr>
          <w:i/>
          <w:iCs/>
          <w:spacing w:val="-7"/>
        </w:rPr>
        <w:t xml:space="preserve"> </w:t>
      </w:r>
      <w:r w:rsidRPr="00FF45D8">
        <w:rPr>
          <w:i/>
          <w:iCs/>
        </w:rPr>
        <w:t>for</w:t>
      </w:r>
      <w:r w:rsidRPr="00FF45D8">
        <w:rPr>
          <w:i/>
          <w:iCs/>
          <w:spacing w:val="-8"/>
        </w:rPr>
        <w:t xml:space="preserve"> </w:t>
      </w:r>
      <w:r w:rsidRPr="00FF45D8">
        <w:rPr>
          <w:i/>
          <w:iCs/>
          <w:spacing w:val="-1"/>
        </w:rPr>
        <w:t>safeguarding</w:t>
      </w:r>
      <w:r w:rsidRPr="00FF45D8">
        <w:rPr>
          <w:i/>
          <w:iCs/>
          <w:spacing w:val="-5"/>
        </w:rPr>
        <w:t xml:space="preserve"> </w:t>
      </w:r>
      <w:r w:rsidRPr="00FF45D8">
        <w:rPr>
          <w:i/>
          <w:iCs/>
        </w:rPr>
        <w:t>and</w:t>
      </w:r>
      <w:r w:rsidRPr="00FF45D8">
        <w:rPr>
          <w:i/>
          <w:iCs/>
          <w:spacing w:val="-7"/>
        </w:rPr>
        <w:t xml:space="preserve"> </w:t>
      </w:r>
      <w:r w:rsidRPr="00FF45D8">
        <w:rPr>
          <w:i/>
          <w:iCs/>
          <w:spacing w:val="-1"/>
        </w:rPr>
        <w:t>promoting</w:t>
      </w:r>
      <w:r w:rsidRPr="00FF45D8">
        <w:rPr>
          <w:i/>
          <w:iCs/>
          <w:spacing w:val="-6"/>
        </w:rPr>
        <w:t xml:space="preserve"> </w:t>
      </w:r>
      <w:r w:rsidRPr="00FF45D8">
        <w:rPr>
          <w:i/>
          <w:iCs/>
        </w:rPr>
        <w:t>the</w:t>
      </w:r>
      <w:r w:rsidRPr="00FF45D8">
        <w:rPr>
          <w:i/>
          <w:iCs/>
          <w:spacing w:val="-7"/>
        </w:rPr>
        <w:t xml:space="preserve"> </w:t>
      </w:r>
      <w:r w:rsidRPr="00FF45D8">
        <w:rPr>
          <w:i/>
          <w:iCs/>
          <w:spacing w:val="-1"/>
        </w:rPr>
        <w:t>welfare</w:t>
      </w:r>
      <w:r w:rsidRPr="00FF45D8">
        <w:rPr>
          <w:i/>
          <w:iCs/>
          <w:spacing w:val="-6"/>
        </w:rPr>
        <w:t xml:space="preserve"> </w:t>
      </w:r>
      <w:r w:rsidRPr="00FF45D8">
        <w:rPr>
          <w:i/>
          <w:iCs/>
        </w:rPr>
        <w:t>of</w:t>
      </w:r>
      <w:r w:rsidRPr="00FF45D8">
        <w:rPr>
          <w:i/>
          <w:iCs/>
          <w:spacing w:val="-7"/>
        </w:rPr>
        <w:t xml:space="preserve"> </w:t>
      </w:r>
      <w:r w:rsidRPr="00FF45D8">
        <w:rPr>
          <w:i/>
          <w:iCs/>
          <w:spacing w:val="1"/>
        </w:rPr>
        <w:t>children:</w:t>
      </w:r>
      <w:r w:rsidRPr="00FF45D8">
        <w:rPr>
          <w:i/>
          <w:iCs/>
          <w:spacing w:val="73"/>
          <w:w w:val="99"/>
        </w:rPr>
        <w:t xml:space="preserve"> </w:t>
      </w:r>
      <w:r w:rsidRPr="00FF45D8">
        <w:rPr>
          <w:spacing w:val="-1"/>
        </w:rPr>
        <w:t>Clarification</w:t>
      </w:r>
      <w:r w:rsidRPr="00FF45D8">
        <w:rPr>
          <w:spacing w:val="-7"/>
        </w:rPr>
        <w:t xml:space="preserve"> </w:t>
      </w:r>
      <w:r w:rsidRPr="00FF45D8">
        <w:t>on</w:t>
      </w:r>
      <w:r w:rsidRPr="00FF45D8">
        <w:rPr>
          <w:spacing w:val="-7"/>
        </w:rPr>
        <w:t xml:space="preserve"> </w:t>
      </w:r>
      <w:r w:rsidRPr="00FF45D8">
        <w:rPr>
          <w:spacing w:val="-1"/>
        </w:rPr>
        <w:t>their</w:t>
      </w:r>
      <w:r w:rsidRPr="00FF45D8">
        <w:rPr>
          <w:spacing w:val="-7"/>
        </w:rPr>
        <w:t xml:space="preserve"> </w:t>
      </w:r>
      <w:r w:rsidRPr="00FF45D8">
        <w:t>understanding</w:t>
      </w:r>
      <w:r w:rsidRPr="00FF45D8">
        <w:rPr>
          <w:spacing w:val="-8"/>
        </w:rPr>
        <w:t xml:space="preserve"> </w:t>
      </w:r>
      <w:r w:rsidRPr="00FF45D8">
        <w:t>of</w:t>
      </w:r>
      <w:r w:rsidRPr="00FF45D8">
        <w:rPr>
          <w:spacing w:val="-7"/>
        </w:rPr>
        <w:t xml:space="preserve"> </w:t>
      </w:r>
      <w:r w:rsidRPr="00FF45D8">
        <w:t>the</w:t>
      </w:r>
      <w:r w:rsidRPr="00FF45D8">
        <w:rPr>
          <w:spacing w:val="-7"/>
        </w:rPr>
        <w:t xml:space="preserve"> </w:t>
      </w:r>
      <w:r w:rsidR="0005395C" w:rsidRPr="00FF45D8">
        <w:rPr>
          <w:spacing w:val="-7"/>
        </w:rPr>
        <w:t>S</w:t>
      </w:r>
      <w:r w:rsidRPr="00FF45D8">
        <w:rPr>
          <w:spacing w:val="-1"/>
        </w:rPr>
        <w:t>chool</w:t>
      </w:r>
      <w:r w:rsidR="00552B44" w:rsidRPr="00FF45D8">
        <w:rPr>
          <w:spacing w:val="-1"/>
        </w:rPr>
        <w:t>’</w:t>
      </w:r>
      <w:r w:rsidRPr="00FF45D8">
        <w:rPr>
          <w:spacing w:val="-1"/>
        </w:rPr>
        <w:t>s</w:t>
      </w:r>
      <w:r w:rsidRPr="00FF45D8">
        <w:rPr>
          <w:spacing w:val="-7"/>
        </w:rPr>
        <w:t xml:space="preserve"> </w:t>
      </w:r>
      <w:r w:rsidRPr="00FF45D8">
        <w:t>/County’s</w:t>
      </w:r>
      <w:r w:rsidRPr="00FF45D8">
        <w:rPr>
          <w:spacing w:val="-8"/>
        </w:rPr>
        <w:t xml:space="preserve"> </w:t>
      </w:r>
      <w:r w:rsidRPr="00FF45D8">
        <w:t>view</w:t>
      </w:r>
      <w:r w:rsidRPr="00FF45D8">
        <w:rPr>
          <w:spacing w:val="-8"/>
        </w:rPr>
        <w:t xml:space="preserve"> </w:t>
      </w:r>
      <w:r w:rsidRPr="00FF45D8">
        <w:t>on</w:t>
      </w:r>
      <w:r w:rsidRPr="00FF45D8">
        <w:rPr>
          <w:spacing w:val="-6"/>
        </w:rPr>
        <w:t xml:space="preserve"> </w:t>
      </w:r>
      <w:r w:rsidRPr="00FF45D8">
        <w:t>child</w:t>
      </w:r>
      <w:r w:rsidRPr="000030CA">
        <w:rPr>
          <w:spacing w:val="-7"/>
        </w:rPr>
        <w:t xml:space="preserve"> </w:t>
      </w:r>
      <w:r w:rsidRPr="000030CA">
        <w:t>protection</w:t>
      </w:r>
      <w:r w:rsidRPr="000030CA">
        <w:rPr>
          <w:spacing w:val="-6"/>
        </w:rPr>
        <w:t xml:space="preserve"> </w:t>
      </w:r>
      <w:r w:rsidRPr="000030CA">
        <w:rPr>
          <w:spacing w:val="-1"/>
        </w:rPr>
        <w:t>policies</w:t>
      </w:r>
      <w:r w:rsidRPr="000030CA">
        <w:rPr>
          <w:spacing w:val="-8"/>
        </w:rPr>
        <w:t xml:space="preserve"> </w:t>
      </w:r>
      <w:r w:rsidRPr="000030CA">
        <w:t>and</w:t>
      </w:r>
      <w:r w:rsidR="0005395C">
        <w:t xml:space="preserve"> </w:t>
      </w:r>
      <w:r w:rsidRPr="000030CA">
        <w:rPr>
          <w:spacing w:val="-1"/>
        </w:rPr>
        <w:t>procedures,</w:t>
      </w:r>
      <w:r w:rsidRPr="000030CA">
        <w:rPr>
          <w:spacing w:val="-5"/>
        </w:rPr>
        <w:t xml:space="preserve"> </w:t>
      </w:r>
      <w:r w:rsidRPr="000030CA">
        <w:t>questions</w:t>
      </w:r>
      <w:r w:rsidRPr="000030CA">
        <w:rPr>
          <w:spacing w:val="-7"/>
        </w:rPr>
        <w:t xml:space="preserve"> </w:t>
      </w:r>
      <w:r w:rsidRPr="000030CA">
        <w:t>that</w:t>
      </w:r>
      <w:r w:rsidRPr="000030CA">
        <w:rPr>
          <w:spacing w:val="-4"/>
        </w:rPr>
        <w:t xml:space="preserve"> </w:t>
      </w:r>
      <w:r w:rsidRPr="000030CA">
        <w:t>ask</w:t>
      </w:r>
      <w:r w:rsidRPr="000030CA">
        <w:rPr>
          <w:spacing w:val="-5"/>
        </w:rPr>
        <w:t xml:space="preserve"> </w:t>
      </w:r>
      <w:r w:rsidRPr="000030CA">
        <w:t>them</w:t>
      </w:r>
      <w:r w:rsidRPr="000030CA">
        <w:rPr>
          <w:spacing w:val="-6"/>
        </w:rPr>
        <w:t xml:space="preserve"> </w:t>
      </w:r>
      <w:r w:rsidRPr="000030CA">
        <w:t>to</w:t>
      </w:r>
      <w:r w:rsidRPr="000030CA">
        <w:rPr>
          <w:spacing w:val="-5"/>
        </w:rPr>
        <w:t xml:space="preserve"> </w:t>
      </w:r>
      <w:r w:rsidRPr="000030CA">
        <w:t>explain</w:t>
      </w:r>
      <w:r w:rsidRPr="000030CA">
        <w:rPr>
          <w:spacing w:val="-4"/>
        </w:rPr>
        <w:t xml:space="preserve"> </w:t>
      </w:r>
      <w:r w:rsidRPr="000030CA">
        <w:rPr>
          <w:spacing w:val="-1"/>
        </w:rPr>
        <w:t>when</w:t>
      </w:r>
      <w:r w:rsidRPr="000030CA">
        <w:rPr>
          <w:spacing w:val="-5"/>
        </w:rPr>
        <w:t xml:space="preserve"> </w:t>
      </w:r>
      <w:r w:rsidRPr="000030CA">
        <w:t>and</w:t>
      </w:r>
      <w:r w:rsidRPr="000030CA">
        <w:rPr>
          <w:spacing w:val="-5"/>
        </w:rPr>
        <w:t xml:space="preserve"> </w:t>
      </w:r>
      <w:r w:rsidRPr="000030CA">
        <w:t>how</w:t>
      </w:r>
      <w:r w:rsidRPr="000030CA">
        <w:rPr>
          <w:spacing w:val="-5"/>
        </w:rPr>
        <w:t xml:space="preserve"> </w:t>
      </w:r>
      <w:r w:rsidRPr="000030CA">
        <w:rPr>
          <w:spacing w:val="-1"/>
        </w:rPr>
        <w:t>they</w:t>
      </w:r>
      <w:r w:rsidRPr="000030CA">
        <w:rPr>
          <w:spacing w:val="2"/>
        </w:rPr>
        <w:t xml:space="preserve"> </w:t>
      </w:r>
      <w:r w:rsidRPr="000030CA">
        <w:rPr>
          <w:spacing w:val="-1"/>
        </w:rPr>
        <w:t>have</w:t>
      </w:r>
      <w:r w:rsidRPr="000030CA">
        <w:rPr>
          <w:spacing w:val="-6"/>
        </w:rPr>
        <w:t xml:space="preserve"> </w:t>
      </w:r>
      <w:r w:rsidRPr="000030CA">
        <w:t>had</w:t>
      </w:r>
      <w:r w:rsidRPr="000030CA">
        <w:rPr>
          <w:spacing w:val="-3"/>
        </w:rPr>
        <w:t xml:space="preserve"> </w:t>
      </w:r>
      <w:r w:rsidRPr="000030CA">
        <w:t>to</w:t>
      </w:r>
      <w:r w:rsidRPr="000030CA">
        <w:rPr>
          <w:spacing w:val="-5"/>
        </w:rPr>
        <w:t xml:space="preserve"> </w:t>
      </w:r>
      <w:r w:rsidRPr="000030CA">
        <w:t>work</w:t>
      </w:r>
      <w:r w:rsidRPr="000030CA">
        <w:rPr>
          <w:spacing w:val="-5"/>
        </w:rPr>
        <w:t xml:space="preserve"> </w:t>
      </w:r>
      <w:r w:rsidRPr="000030CA">
        <w:t>within</w:t>
      </w:r>
      <w:r w:rsidRPr="000030CA">
        <w:rPr>
          <w:spacing w:val="-5"/>
        </w:rPr>
        <w:t xml:space="preserve"> </w:t>
      </w:r>
      <w:r w:rsidRPr="000030CA">
        <w:rPr>
          <w:spacing w:val="-1"/>
        </w:rPr>
        <w:t>such</w:t>
      </w:r>
      <w:r w:rsidRPr="000030CA">
        <w:rPr>
          <w:spacing w:val="-4"/>
        </w:rPr>
        <w:t xml:space="preserve"> </w:t>
      </w:r>
      <w:r w:rsidRPr="000030CA">
        <w:rPr>
          <w:spacing w:val="-1"/>
        </w:rPr>
        <w:t>procedures</w:t>
      </w:r>
      <w:r w:rsidRPr="000030CA">
        <w:rPr>
          <w:spacing w:val="-7"/>
        </w:rPr>
        <w:t xml:space="preserve"> </w:t>
      </w:r>
      <w:r w:rsidRPr="000030CA">
        <w:t>and</w:t>
      </w:r>
      <w:r w:rsidRPr="000030CA">
        <w:rPr>
          <w:spacing w:val="-5"/>
        </w:rPr>
        <w:t xml:space="preserve"> </w:t>
      </w:r>
      <w:r w:rsidRPr="000030CA">
        <w:rPr>
          <w:spacing w:val="-1"/>
        </w:rPr>
        <w:t>policies</w:t>
      </w:r>
      <w:r w:rsidR="0005395C">
        <w:rPr>
          <w:spacing w:val="-1"/>
        </w:rPr>
        <w:t>.</w:t>
      </w:r>
    </w:p>
    <w:p w14:paraId="2B1B0C90" w14:textId="46CFE3D6" w:rsidR="008C6C45" w:rsidRPr="0005395C" w:rsidRDefault="008C6C45" w:rsidP="00E75FBF">
      <w:pPr>
        <w:pStyle w:val="FrewenMaster"/>
        <w:numPr>
          <w:ilvl w:val="0"/>
          <w:numId w:val="10"/>
        </w:numPr>
      </w:pPr>
      <w:r w:rsidRPr="0005395C">
        <w:t>Gaps in the candidate’s employment history and explanation of repeated changes in career must be discussed and clarified</w:t>
      </w:r>
      <w:r w:rsidR="0005395C" w:rsidRPr="0005395C">
        <w:t>.</w:t>
      </w:r>
    </w:p>
    <w:p w14:paraId="47BDAFB4" w14:textId="4C6831B4" w:rsidR="008C6C45" w:rsidRPr="000030CA" w:rsidRDefault="008C6C45" w:rsidP="00E75FBF">
      <w:pPr>
        <w:pStyle w:val="FrewenMaster"/>
        <w:numPr>
          <w:ilvl w:val="0"/>
          <w:numId w:val="10"/>
        </w:numPr>
      </w:pPr>
      <w:r w:rsidRPr="000030CA">
        <w:rPr>
          <w:spacing w:val="-1"/>
        </w:rPr>
        <w:t>Concerns</w:t>
      </w:r>
      <w:r w:rsidRPr="000030CA">
        <w:rPr>
          <w:spacing w:val="-8"/>
        </w:rPr>
        <w:t xml:space="preserve"> </w:t>
      </w:r>
      <w:r w:rsidRPr="000030CA">
        <w:t>or</w:t>
      </w:r>
      <w:r w:rsidRPr="000030CA">
        <w:rPr>
          <w:spacing w:val="-6"/>
        </w:rPr>
        <w:t xml:space="preserve"> </w:t>
      </w:r>
      <w:r w:rsidRPr="000030CA">
        <w:t>discrepancies</w:t>
      </w:r>
      <w:r w:rsidRPr="000030CA">
        <w:rPr>
          <w:spacing w:val="-8"/>
        </w:rPr>
        <w:t xml:space="preserve"> </w:t>
      </w:r>
      <w:r w:rsidRPr="000030CA">
        <w:t>arising</w:t>
      </w:r>
      <w:r w:rsidRPr="000030CA">
        <w:rPr>
          <w:spacing w:val="-7"/>
        </w:rPr>
        <w:t xml:space="preserve"> </w:t>
      </w:r>
      <w:r w:rsidRPr="000030CA">
        <w:rPr>
          <w:spacing w:val="-1"/>
        </w:rPr>
        <w:t>from</w:t>
      </w:r>
      <w:r w:rsidRPr="000030CA">
        <w:rPr>
          <w:spacing w:val="-6"/>
        </w:rPr>
        <w:t xml:space="preserve"> </w:t>
      </w:r>
      <w:r w:rsidRPr="000030CA">
        <w:t>the</w:t>
      </w:r>
      <w:r w:rsidRPr="000030CA">
        <w:rPr>
          <w:spacing w:val="-6"/>
        </w:rPr>
        <w:t xml:space="preserve"> </w:t>
      </w:r>
      <w:r w:rsidRPr="000030CA">
        <w:t>information</w:t>
      </w:r>
      <w:r w:rsidRPr="000030CA">
        <w:rPr>
          <w:spacing w:val="-6"/>
        </w:rPr>
        <w:t xml:space="preserve"> </w:t>
      </w:r>
      <w:r w:rsidRPr="000030CA">
        <w:t>provided</w:t>
      </w:r>
      <w:r w:rsidRPr="000030CA">
        <w:rPr>
          <w:spacing w:val="-6"/>
        </w:rPr>
        <w:t xml:space="preserve"> </w:t>
      </w:r>
      <w:r w:rsidRPr="000030CA">
        <w:t>by</w:t>
      </w:r>
      <w:r w:rsidRPr="000030CA">
        <w:rPr>
          <w:spacing w:val="-6"/>
        </w:rPr>
        <w:t xml:space="preserve"> </w:t>
      </w:r>
      <w:r w:rsidRPr="000030CA">
        <w:t>the</w:t>
      </w:r>
      <w:r w:rsidRPr="000030CA">
        <w:rPr>
          <w:spacing w:val="-7"/>
        </w:rPr>
        <w:t xml:space="preserve"> </w:t>
      </w:r>
      <w:r w:rsidRPr="000030CA">
        <w:t>candidate</w:t>
      </w:r>
      <w:r w:rsidRPr="000030CA">
        <w:rPr>
          <w:spacing w:val="-7"/>
        </w:rPr>
        <w:t xml:space="preserve"> </w:t>
      </w:r>
      <w:r w:rsidRPr="000030CA">
        <w:rPr>
          <w:spacing w:val="4"/>
        </w:rPr>
        <w:t>or</w:t>
      </w:r>
      <w:r w:rsidRPr="000030CA">
        <w:rPr>
          <w:spacing w:val="-6"/>
        </w:rPr>
        <w:t xml:space="preserve"> </w:t>
      </w:r>
      <w:r w:rsidRPr="000030CA">
        <w:rPr>
          <w:spacing w:val="-1"/>
        </w:rPr>
        <w:t>referees</w:t>
      </w:r>
      <w:r w:rsidR="0005395C">
        <w:rPr>
          <w:spacing w:val="-1"/>
        </w:rPr>
        <w:t>.</w:t>
      </w:r>
    </w:p>
    <w:p w14:paraId="530A597E" w14:textId="541C1D1F" w:rsidR="008C6C45" w:rsidRPr="0005395C" w:rsidRDefault="008C6C45" w:rsidP="00E75FBF">
      <w:pPr>
        <w:pStyle w:val="FrewenMaster"/>
        <w:numPr>
          <w:ilvl w:val="0"/>
          <w:numId w:val="10"/>
        </w:numPr>
      </w:pPr>
      <w:r w:rsidRPr="0005395C">
        <w:t>If for any reason references have not been provided before the interview the candidate should be given the opportunity to declare/discuss anything that may come to light on the collection of references</w:t>
      </w:r>
      <w:r w:rsidR="0005395C">
        <w:t>.</w:t>
      </w:r>
    </w:p>
    <w:p w14:paraId="4F180D17" w14:textId="19A7C42C" w:rsidR="008C6C45" w:rsidRDefault="008C6C45" w:rsidP="00E75FBF">
      <w:pPr>
        <w:pStyle w:val="FrewenMaster"/>
        <w:numPr>
          <w:ilvl w:val="0"/>
          <w:numId w:val="10"/>
        </w:numPr>
      </w:pPr>
      <w:r w:rsidRPr="000030CA">
        <w:rPr>
          <w:spacing w:val="-1"/>
        </w:rPr>
        <w:t>Ask</w:t>
      </w:r>
      <w:r w:rsidRPr="000030CA">
        <w:rPr>
          <w:spacing w:val="-5"/>
        </w:rPr>
        <w:t xml:space="preserve"> </w:t>
      </w:r>
      <w:r w:rsidRPr="000030CA">
        <w:t>the</w:t>
      </w:r>
      <w:r w:rsidRPr="000030CA">
        <w:rPr>
          <w:spacing w:val="-5"/>
        </w:rPr>
        <w:t xml:space="preserve"> </w:t>
      </w:r>
      <w:r w:rsidRPr="000030CA">
        <w:t>candidate</w:t>
      </w:r>
      <w:r w:rsidRPr="000030CA">
        <w:rPr>
          <w:spacing w:val="-4"/>
        </w:rPr>
        <w:t xml:space="preserve"> </w:t>
      </w:r>
      <w:r w:rsidRPr="000030CA">
        <w:t>if</w:t>
      </w:r>
      <w:r w:rsidRPr="000030CA">
        <w:rPr>
          <w:spacing w:val="-5"/>
        </w:rPr>
        <w:t xml:space="preserve"> </w:t>
      </w:r>
      <w:r w:rsidRPr="000030CA">
        <w:rPr>
          <w:spacing w:val="-1"/>
        </w:rPr>
        <w:t>they</w:t>
      </w:r>
      <w:r w:rsidRPr="000030CA">
        <w:rPr>
          <w:spacing w:val="-5"/>
        </w:rPr>
        <w:t xml:space="preserve"> </w:t>
      </w:r>
      <w:r w:rsidRPr="000030CA">
        <w:t>wish</w:t>
      </w:r>
      <w:r w:rsidRPr="000030CA">
        <w:rPr>
          <w:spacing w:val="-2"/>
        </w:rPr>
        <w:t xml:space="preserve"> </w:t>
      </w:r>
      <w:r w:rsidRPr="000030CA">
        <w:t>to</w:t>
      </w:r>
      <w:r w:rsidRPr="000030CA">
        <w:rPr>
          <w:spacing w:val="-4"/>
        </w:rPr>
        <w:t xml:space="preserve"> </w:t>
      </w:r>
      <w:r w:rsidRPr="000030CA">
        <w:t>declare</w:t>
      </w:r>
      <w:r w:rsidRPr="000030CA">
        <w:rPr>
          <w:spacing w:val="-5"/>
        </w:rPr>
        <w:t xml:space="preserve"> </w:t>
      </w:r>
      <w:r w:rsidRPr="000030CA">
        <w:t>anything</w:t>
      </w:r>
      <w:r w:rsidRPr="000030CA">
        <w:rPr>
          <w:spacing w:val="-5"/>
        </w:rPr>
        <w:t xml:space="preserve"> </w:t>
      </w:r>
      <w:r w:rsidRPr="000030CA">
        <w:t>in</w:t>
      </w:r>
      <w:r w:rsidRPr="000030CA">
        <w:rPr>
          <w:spacing w:val="-4"/>
        </w:rPr>
        <w:t xml:space="preserve"> </w:t>
      </w:r>
      <w:r w:rsidRPr="000030CA">
        <w:t>light</w:t>
      </w:r>
      <w:r w:rsidRPr="000030CA">
        <w:rPr>
          <w:spacing w:val="-4"/>
        </w:rPr>
        <w:t xml:space="preserve"> </w:t>
      </w:r>
      <w:r w:rsidRPr="000030CA">
        <w:t>of</w:t>
      </w:r>
      <w:r w:rsidRPr="000030CA">
        <w:rPr>
          <w:spacing w:val="-5"/>
        </w:rPr>
        <w:t xml:space="preserve"> </w:t>
      </w:r>
      <w:r w:rsidRPr="000030CA">
        <w:t>the</w:t>
      </w:r>
      <w:r w:rsidRPr="000030CA">
        <w:rPr>
          <w:spacing w:val="-5"/>
        </w:rPr>
        <w:t xml:space="preserve"> </w:t>
      </w:r>
      <w:r w:rsidRPr="000030CA">
        <w:rPr>
          <w:spacing w:val="-1"/>
        </w:rPr>
        <w:t>requirement</w:t>
      </w:r>
      <w:r w:rsidRPr="000030CA">
        <w:rPr>
          <w:spacing w:val="-4"/>
        </w:rPr>
        <w:t xml:space="preserve"> </w:t>
      </w:r>
      <w:r w:rsidRPr="000030CA">
        <w:rPr>
          <w:spacing w:val="-1"/>
        </w:rPr>
        <w:t>for</w:t>
      </w:r>
      <w:r w:rsidRPr="000030CA">
        <w:rPr>
          <w:spacing w:val="-4"/>
        </w:rPr>
        <w:t xml:space="preserve"> </w:t>
      </w:r>
      <w:r w:rsidRPr="000030CA">
        <w:rPr>
          <w:spacing w:val="-1"/>
        </w:rPr>
        <w:t>DBS</w:t>
      </w:r>
      <w:r w:rsidRPr="000030CA">
        <w:rPr>
          <w:spacing w:val="-5"/>
        </w:rPr>
        <w:t xml:space="preserve"> </w:t>
      </w:r>
      <w:r w:rsidRPr="000030CA">
        <w:t>checks</w:t>
      </w:r>
      <w:r w:rsidRPr="000030CA">
        <w:rPr>
          <w:spacing w:val="-5"/>
        </w:rPr>
        <w:t xml:space="preserve"> </w:t>
      </w:r>
      <w:r w:rsidRPr="000030CA">
        <w:t>to</w:t>
      </w:r>
      <w:r w:rsidRPr="000030CA">
        <w:rPr>
          <w:spacing w:val="-4"/>
        </w:rPr>
        <w:t xml:space="preserve"> </w:t>
      </w:r>
      <w:r w:rsidRPr="000030CA">
        <w:t>be</w:t>
      </w:r>
      <w:r w:rsidRPr="000030CA">
        <w:rPr>
          <w:spacing w:val="-5"/>
        </w:rPr>
        <w:t xml:space="preserve"> </w:t>
      </w:r>
      <w:r w:rsidRPr="000030CA">
        <w:t>made.</w:t>
      </w:r>
    </w:p>
    <w:p w14:paraId="68BB0EC8" w14:textId="77777777" w:rsidR="008C6C45" w:rsidRPr="000030CA" w:rsidRDefault="008C6C45" w:rsidP="00F50AC9">
      <w:pPr>
        <w:pStyle w:val="FrewenMaster"/>
      </w:pPr>
    </w:p>
    <w:p w14:paraId="6B331048" w14:textId="77777777" w:rsidR="008C6C45" w:rsidRPr="00FF45D8" w:rsidRDefault="008C6C45" w:rsidP="007A098E">
      <w:pPr>
        <w:pStyle w:val="FrewenMaster"/>
      </w:pPr>
      <w:r w:rsidRPr="00FF45D8">
        <w:t>If it is decided to make an offer of employment following the formal interview, any such offer will be conditional on the following:</w:t>
      </w:r>
    </w:p>
    <w:p w14:paraId="21047D24" w14:textId="1E77750C" w:rsidR="008C6C45" w:rsidRPr="00FF45D8" w:rsidRDefault="008C6C45" w:rsidP="00E75FBF">
      <w:pPr>
        <w:pStyle w:val="FrewenMaster"/>
        <w:numPr>
          <w:ilvl w:val="0"/>
          <w:numId w:val="11"/>
        </w:numPr>
      </w:pPr>
      <w:r w:rsidRPr="00FF45D8">
        <w:t xml:space="preserve">the agreement of a mutually acceptable start date and the signing of a contract incorporating the </w:t>
      </w:r>
      <w:r w:rsidR="0005395C" w:rsidRPr="00FF45D8">
        <w:t>s</w:t>
      </w:r>
      <w:r w:rsidRPr="00FF45D8">
        <w:t>chool's standard terms and conditions of employment;</w:t>
      </w:r>
    </w:p>
    <w:p w14:paraId="44417F9B" w14:textId="77777777" w:rsidR="008C6C45" w:rsidRPr="00FF45D8" w:rsidRDefault="008C6C45" w:rsidP="00E75FBF">
      <w:pPr>
        <w:pStyle w:val="FrewenMaster"/>
        <w:numPr>
          <w:ilvl w:val="0"/>
          <w:numId w:val="11"/>
        </w:numPr>
      </w:pPr>
      <w:r w:rsidRPr="00FF45D8">
        <w:t>verification of the applicant's identity (where that has not previously been verified);</w:t>
      </w:r>
    </w:p>
    <w:p w14:paraId="1FC9399F" w14:textId="32C789F0" w:rsidR="008C6C45" w:rsidRPr="00FF45D8" w:rsidRDefault="008C6C45" w:rsidP="00E75FBF">
      <w:pPr>
        <w:pStyle w:val="FrewenMaster"/>
        <w:numPr>
          <w:ilvl w:val="0"/>
          <w:numId w:val="11"/>
        </w:numPr>
      </w:pPr>
      <w:r w:rsidRPr="00FF45D8">
        <w:t xml:space="preserve">the receipt of two references (one of which must be from the applicant's most recent employer) which the </w:t>
      </w:r>
      <w:r w:rsidR="0005395C" w:rsidRPr="00FF45D8">
        <w:t>s</w:t>
      </w:r>
      <w:r w:rsidRPr="00FF45D8">
        <w:t>chool considers to be satisfactory;</w:t>
      </w:r>
    </w:p>
    <w:p w14:paraId="05B45A36" w14:textId="55DE3C60" w:rsidR="008C6C45" w:rsidRPr="007A098E" w:rsidRDefault="008C6C45" w:rsidP="00E75FBF">
      <w:pPr>
        <w:pStyle w:val="FrewenMaster"/>
        <w:numPr>
          <w:ilvl w:val="0"/>
          <w:numId w:val="11"/>
        </w:numPr>
      </w:pPr>
      <w:r w:rsidRPr="00FF45D8">
        <w:t>for positions which involve "teaching</w:t>
      </w:r>
      <w:r w:rsidRPr="007A098E">
        <w:t xml:space="preserve"> work", information about whether the applicant has ever been referred to, or is the subject of a sanction, restriction or prohibition issued by the Teaching Regulation Agency (TRA), formerly the NCTL, which renders them unable or unsuitable to work at the </w:t>
      </w:r>
      <w:r w:rsidR="00194FD4" w:rsidRPr="007A098E">
        <w:t>s</w:t>
      </w:r>
      <w:r w:rsidRPr="007A098E">
        <w:t>chool;</w:t>
      </w:r>
    </w:p>
    <w:p w14:paraId="72F58E19" w14:textId="375A3BF8" w:rsidR="008C6C45" w:rsidRPr="007A098E" w:rsidRDefault="008C6C45" w:rsidP="00E75FBF">
      <w:pPr>
        <w:pStyle w:val="FrewenMaster"/>
        <w:numPr>
          <w:ilvl w:val="0"/>
          <w:numId w:val="11"/>
        </w:numPr>
      </w:pPr>
      <w:r w:rsidRPr="007A098E">
        <w:t>for applicants who have carried out teaching work outside the UK, information about whether the applicant has ever been referred to,</w:t>
      </w:r>
      <w:r w:rsidR="007A098E" w:rsidRPr="007A098E">
        <w:t xml:space="preserve"> </w:t>
      </w:r>
      <w:r w:rsidRPr="007A098E">
        <w:t xml:space="preserve">or is the subject of a sanction issued by a regulator of the teaching profession in any other country which renders them unable or unsuitable to work at the </w:t>
      </w:r>
      <w:r w:rsidR="007A098E">
        <w:t>s</w:t>
      </w:r>
      <w:r w:rsidRPr="007A098E">
        <w:t>chool;</w:t>
      </w:r>
    </w:p>
    <w:p w14:paraId="51595608" w14:textId="7D77D78F" w:rsidR="008C6C45" w:rsidRPr="007A098E" w:rsidRDefault="008C6C45" w:rsidP="00E75FBF">
      <w:pPr>
        <w:pStyle w:val="FrewenMaster"/>
        <w:numPr>
          <w:ilvl w:val="0"/>
          <w:numId w:val="11"/>
        </w:numPr>
      </w:pPr>
      <w:r w:rsidRPr="007A098E">
        <w:t xml:space="preserve">where the position amounts to "regulated activity” the receipt of an enhanced disclosure from the DBS which the </w:t>
      </w:r>
      <w:r w:rsidR="007A098E">
        <w:t>s</w:t>
      </w:r>
      <w:r w:rsidRPr="007A098E">
        <w:t>chool considers to be satisfactory;</w:t>
      </w:r>
    </w:p>
    <w:p w14:paraId="6B4661F9" w14:textId="79957FEF" w:rsidR="008C6C45" w:rsidRPr="007A098E" w:rsidRDefault="008C6C45" w:rsidP="00E75FBF">
      <w:pPr>
        <w:pStyle w:val="FrewenMaster"/>
        <w:numPr>
          <w:ilvl w:val="0"/>
          <w:numId w:val="11"/>
        </w:numPr>
      </w:pPr>
      <w:r w:rsidRPr="007A098E">
        <w:t>where the position amounts to "regulated activity" confirmation that the applicant is not named on the Children's Barred List*;</w:t>
      </w:r>
    </w:p>
    <w:p w14:paraId="06296AF9" w14:textId="2CF9C7EA" w:rsidR="008C6C45" w:rsidRPr="00FF45D8" w:rsidRDefault="008C6C45" w:rsidP="00E75FBF">
      <w:pPr>
        <w:pStyle w:val="FrewenMaster"/>
        <w:numPr>
          <w:ilvl w:val="0"/>
          <w:numId w:val="11"/>
        </w:numPr>
      </w:pPr>
      <w:r w:rsidRPr="007A098E">
        <w:t xml:space="preserve">information about whether the applicant has ever been subject to a direction under section 142 of the Education Act 2002 which </w:t>
      </w:r>
      <w:r w:rsidRPr="00FF45D8">
        <w:t xml:space="preserve">renders them unable or unsuitable to work at the </w:t>
      </w:r>
      <w:r w:rsidR="007A098E" w:rsidRPr="00FF45D8">
        <w:t>s</w:t>
      </w:r>
      <w:r w:rsidRPr="00FF45D8">
        <w:t>chool;</w:t>
      </w:r>
    </w:p>
    <w:p w14:paraId="5207A352" w14:textId="77777777" w:rsidR="007A098E" w:rsidRPr="00FF45D8" w:rsidRDefault="008C6C45" w:rsidP="00E75FBF">
      <w:pPr>
        <w:pStyle w:val="FrewenMaster"/>
        <w:numPr>
          <w:ilvl w:val="0"/>
          <w:numId w:val="11"/>
        </w:numPr>
      </w:pPr>
      <w:r w:rsidRPr="00FF45D8">
        <w:t xml:space="preserve">for management positions, information about whether the applicant has ever been referred to the Department for Education, or is the subject of a direction under section 128 of the Education and Skills Act 2008 which renders them unable or unsuitable to work at the </w:t>
      </w:r>
      <w:r w:rsidR="007A098E" w:rsidRPr="00FF45D8">
        <w:t>s</w:t>
      </w:r>
      <w:r w:rsidRPr="00FF45D8">
        <w:t>chool</w:t>
      </w:r>
      <w:r w:rsidR="007A098E" w:rsidRPr="00FF45D8">
        <w:t>;</w:t>
      </w:r>
      <w:r w:rsidR="00747297" w:rsidRPr="00FF45D8">
        <w:t xml:space="preserve"> </w:t>
      </w:r>
    </w:p>
    <w:p w14:paraId="7DF979F1" w14:textId="073687E2" w:rsidR="008C6C45" w:rsidRPr="00FF45D8" w:rsidRDefault="008C6C45" w:rsidP="00E75FBF">
      <w:pPr>
        <w:pStyle w:val="FrewenMaster"/>
        <w:numPr>
          <w:ilvl w:val="0"/>
          <w:numId w:val="11"/>
        </w:numPr>
      </w:pPr>
      <w:r w:rsidRPr="00FF45D8">
        <w:t>confirmation that the applicant is not disqualified from working in connection with early or later years provision;</w:t>
      </w:r>
    </w:p>
    <w:p w14:paraId="66C80830" w14:textId="77777777" w:rsidR="008C6C45" w:rsidRPr="00FF45D8" w:rsidRDefault="008C6C45" w:rsidP="00E75FBF">
      <w:pPr>
        <w:pStyle w:val="FrewenMaster"/>
        <w:numPr>
          <w:ilvl w:val="0"/>
          <w:numId w:val="11"/>
        </w:numPr>
      </w:pPr>
      <w:r w:rsidRPr="00FF45D8">
        <w:t>verification of the applicant's medical fitness for the role;</w:t>
      </w:r>
    </w:p>
    <w:p w14:paraId="22EEFA2C" w14:textId="77777777" w:rsidR="008C6C45" w:rsidRPr="00FF45D8" w:rsidRDefault="008C6C45" w:rsidP="00E75FBF">
      <w:pPr>
        <w:pStyle w:val="FrewenMaster"/>
        <w:numPr>
          <w:ilvl w:val="0"/>
          <w:numId w:val="11"/>
        </w:numPr>
      </w:pPr>
      <w:r w:rsidRPr="00FF45D8">
        <w:t>verification of the applicant's right to work in the UK;</w:t>
      </w:r>
    </w:p>
    <w:p w14:paraId="45003091" w14:textId="3704510C" w:rsidR="008C6C45" w:rsidRPr="007A098E" w:rsidRDefault="008C6C45" w:rsidP="00E75FBF">
      <w:pPr>
        <w:pStyle w:val="FrewenMaster"/>
        <w:numPr>
          <w:ilvl w:val="0"/>
          <w:numId w:val="11"/>
        </w:numPr>
      </w:pPr>
      <w:r w:rsidRPr="00FF45D8">
        <w:t xml:space="preserve">any further checks which the </w:t>
      </w:r>
      <w:r w:rsidR="007A098E" w:rsidRPr="00FF45D8">
        <w:t>s</w:t>
      </w:r>
      <w:r w:rsidRPr="00FF45D8">
        <w:t>chool decides</w:t>
      </w:r>
      <w:r w:rsidRPr="007A098E">
        <w:t xml:space="preserve"> are necessary as a result of the applicant having lived or worked outside of the UK which may include an overseas criminal records check, certificate of good conduct or professional references;</w:t>
      </w:r>
    </w:p>
    <w:p w14:paraId="33540890" w14:textId="6E88CE32" w:rsidR="008C6C45" w:rsidRPr="007A098E" w:rsidRDefault="008C6C45" w:rsidP="00E75FBF">
      <w:pPr>
        <w:pStyle w:val="FrewenMaster"/>
        <w:numPr>
          <w:ilvl w:val="0"/>
          <w:numId w:val="11"/>
        </w:numPr>
      </w:pPr>
      <w:r w:rsidRPr="007A098E">
        <w:t xml:space="preserve">verification of professional qualifications which the </w:t>
      </w:r>
      <w:r w:rsidR="007A098E">
        <w:t>s</w:t>
      </w:r>
      <w:r w:rsidRPr="007A098E">
        <w:t>chool deems a requirement for the post, or which the applicant otherwise cites in support of their application (where they have not been previously verified).</w:t>
      </w:r>
    </w:p>
    <w:p w14:paraId="39D946A4" w14:textId="77777777" w:rsidR="008C6C45" w:rsidRPr="005F33A2" w:rsidRDefault="008C6C45" w:rsidP="007A098E">
      <w:pPr>
        <w:pStyle w:val="FrewenMaster"/>
      </w:pPr>
      <w:r w:rsidRPr="007A098E">
        <w:lastRenderedPageBreak/>
        <w:t xml:space="preserve">The Teachers Services’ </w:t>
      </w:r>
      <w:r w:rsidRPr="005F33A2">
        <w:t>system will be used to verify any award of qualified teacher status (QTS) and the completion of teacher induction or probation.</w:t>
      </w:r>
    </w:p>
    <w:p w14:paraId="5F77E29C" w14:textId="77777777" w:rsidR="00747297" w:rsidRPr="005F33A2" w:rsidRDefault="00747297" w:rsidP="00F50AC9">
      <w:pPr>
        <w:pStyle w:val="FrewenMaster"/>
      </w:pPr>
    </w:p>
    <w:p w14:paraId="4E066413" w14:textId="0902C760" w:rsidR="008D0349" w:rsidRPr="005F33A2" w:rsidRDefault="008C6C45" w:rsidP="00F50AC9">
      <w:pPr>
        <w:pStyle w:val="FrewenMaster"/>
      </w:pPr>
      <w:r w:rsidRPr="005F33A2">
        <w:rPr>
          <w:spacing w:val="-1"/>
        </w:rPr>
        <w:t>*The</w:t>
      </w:r>
      <w:r w:rsidRPr="005F33A2">
        <w:rPr>
          <w:spacing w:val="6"/>
        </w:rPr>
        <w:t xml:space="preserve"> </w:t>
      </w:r>
      <w:r w:rsidR="007A098E" w:rsidRPr="005F33A2">
        <w:rPr>
          <w:spacing w:val="-1"/>
        </w:rPr>
        <w:t>s</w:t>
      </w:r>
      <w:r w:rsidRPr="005F33A2">
        <w:rPr>
          <w:spacing w:val="-1"/>
        </w:rPr>
        <w:t>chool</w:t>
      </w:r>
      <w:r w:rsidRPr="005F33A2">
        <w:rPr>
          <w:spacing w:val="5"/>
        </w:rPr>
        <w:t xml:space="preserve"> </w:t>
      </w:r>
      <w:r w:rsidRPr="005F33A2">
        <w:rPr>
          <w:spacing w:val="1"/>
        </w:rPr>
        <w:t>is</w:t>
      </w:r>
      <w:r w:rsidRPr="005F33A2">
        <w:rPr>
          <w:spacing w:val="4"/>
        </w:rPr>
        <w:t xml:space="preserve"> </w:t>
      </w:r>
      <w:r w:rsidRPr="005F33A2">
        <w:t>not</w:t>
      </w:r>
      <w:r w:rsidRPr="005F33A2">
        <w:rPr>
          <w:spacing w:val="6"/>
        </w:rPr>
        <w:t xml:space="preserve"> </w:t>
      </w:r>
      <w:r w:rsidRPr="005F33A2">
        <w:t>permitted</w:t>
      </w:r>
      <w:r w:rsidRPr="005F33A2">
        <w:rPr>
          <w:spacing w:val="7"/>
        </w:rPr>
        <w:t xml:space="preserve"> </w:t>
      </w:r>
      <w:r w:rsidRPr="005F33A2">
        <w:t>to</w:t>
      </w:r>
      <w:r w:rsidRPr="005F33A2">
        <w:rPr>
          <w:spacing w:val="6"/>
        </w:rPr>
        <w:t xml:space="preserve"> </w:t>
      </w:r>
      <w:r w:rsidRPr="005F33A2">
        <w:rPr>
          <w:spacing w:val="-1"/>
        </w:rPr>
        <w:t>check</w:t>
      </w:r>
      <w:r w:rsidRPr="005F33A2">
        <w:rPr>
          <w:spacing w:val="8"/>
        </w:rPr>
        <w:t xml:space="preserve"> </w:t>
      </w:r>
      <w:r w:rsidRPr="005F33A2">
        <w:t>the</w:t>
      </w:r>
      <w:r w:rsidRPr="005F33A2">
        <w:rPr>
          <w:spacing w:val="5"/>
        </w:rPr>
        <w:t xml:space="preserve"> </w:t>
      </w:r>
      <w:r w:rsidRPr="005F33A2">
        <w:t>Children's</w:t>
      </w:r>
      <w:r w:rsidRPr="005F33A2">
        <w:rPr>
          <w:spacing w:val="3"/>
        </w:rPr>
        <w:t xml:space="preserve"> </w:t>
      </w:r>
      <w:r w:rsidRPr="005F33A2">
        <w:t>Barred</w:t>
      </w:r>
      <w:r w:rsidRPr="005F33A2">
        <w:rPr>
          <w:spacing w:val="6"/>
        </w:rPr>
        <w:t xml:space="preserve"> </w:t>
      </w:r>
      <w:r w:rsidRPr="005F33A2">
        <w:rPr>
          <w:spacing w:val="-1"/>
        </w:rPr>
        <w:t>List</w:t>
      </w:r>
      <w:r w:rsidRPr="005F33A2">
        <w:rPr>
          <w:spacing w:val="8"/>
        </w:rPr>
        <w:t xml:space="preserve"> </w:t>
      </w:r>
      <w:r w:rsidRPr="005F33A2">
        <w:t>unless</w:t>
      </w:r>
      <w:r w:rsidRPr="005F33A2">
        <w:rPr>
          <w:spacing w:val="4"/>
        </w:rPr>
        <w:t xml:space="preserve"> </w:t>
      </w:r>
      <w:r w:rsidRPr="005F33A2">
        <w:t>an</w:t>
      </w:r>
      <w:r w:rsidRPr="005F33A2">
        <w:rPr>
          <w:spacing w:val="6"/>
        </w:rPr>
        <w:t xml:space="preserve"> </w:t>
      </w:r>
      <w:r w:rsidRPr="005F33A2">
        <w:t>individual</w:t>
      </w:r>
      <w:r w:rsidRPr="005F33A2">
        <w:rPr>
          <w:spacing w:val="6"/>
        </w:rPr>
        <w:t xml:space="preserve"> </w:t>
      </w:r>
      <w:r w:rsidRPr="005F33A2">
        <w:rPr>
          <w:spacing w:val="-1"/>
        </w:rPr>
        <w:t>will</w:t>
      </w:r>
      <w:r w:rsidRPr="005F33A2">
        <w:rPr>
          <w:spacing w:val="7"/>
        </w:rPr>
        <w:t xml:space="preserve"> </w:t>
      </w:r>
      <w:r w:rsidRPr="005F33A2">
        <w:t>be</w:t>
      </w:r>
      <w:r w:rsidRPr="005F33A2">
        <w:rPr>
          <w:spacing w:val="5"/>
        </w:rPr>
        <w:t xml:space="preserve"> </w:t>
      </w:r>
      <w:r w:rsidRPr="005F33A2">
        <w:rPr>
          <w:spacing w:val="-1"/>
        </w:rPr>
        <w:t>engaging</w:t>
      </w:r>
      <w:r w:rsidRPr="005F33A2">
        <w:rPr>
          <w:spacing w:val="7"/>
        </w:rPr>
        <w:t xml:space="preserve"> </w:t>
      </w:r>
      <w:r w:rsidRPr="005F33A2">
        <w:t>in</w:t>
      </w:r>
      <w:r w:rsidRPr="005F33A2">
        <w:rPr>
          <w:spacing w:val="11"/>
        </w:rPr>
        <w:t xml:space="preserve"> </w:t>
      </w:r>
      <w:r w:rsidRPr="005F33A2">
        <w:rPr>
          <w:spacing w:val="-1"/>
        </w:rPr>
        <w:t>"regulated</w:t>
      </w:r>
      <w:r w:rsidRPr="005F33A2">
        <w:rPr>
          <w:spacing w:val="5"/>
        </w:rPr>
        <w:t xml:space="preserve"> </w:t>
      </w:r>
      <w:r w:rsidRPr="005F33A2">
        <w:t>activity".</w:t>
      </w:r>
      <w:r w:rsidRPr="005F33A2">
        <w:rPr>
          <w:spacing w:val="71"/>
          <w:w w:val="99"/>
        </w:rPr>
        <w:t xml:space="preserve"> </w:t>
      </w:r>
      <w:r w:rsidRPr="005F33A2">
        <w:rPr>
          <w:spacing w:val="-1"/>
        </w:rPr>
        <w:t>The</w:t>
      </w:r>
      <w:r w:rsidRPr="005F33A2">
        <w:rPr>
          <w:spacing w:val="-5"/>
        </w:rPr>
        <w:t xml:space="preserve"> </w:t>
      </w:r>
      <w:proofErr w:type="gramStart"/>
      <w:r w:rsidRPr="005F33A2">
        <w:t>School</w:t>
      </w:r>
      <w:proofErr w:type="gramEnd"/>
      <w:r w:rsidRPr="005F33A2">
        <w:rPr>
          <w:spacing w:val="-4"/>
        </w:rPr>
        <w:t xml:space="preserve"> </w:t>
      </w:r>
      <w:r w:rsidRPr="005F33A2">
        <w:t>is</w:t>
      </w:r>
      <w:r w:rsidRPr="005F33A2">
        <w:rPr>
          <w:spacing w:val="-3"/>
        </w:rPr>
        <w:t xml:space="preserve"> </w:t>
      </w:r>
      <w:r w:rsidRPr="005F33A2">
        <w:rPr>
          <w:spacing w:val="-1"/>
        </w:rPr>
        <w:t>required</w:t>
      </w:r>
      <w:r w:rsidRPr="005F33A2">
        <w:rPr>
          <w:spacing w:val="-3"/>
        </w:rPr>
        <w:t xml:space="preserve"> </w:t>
      </w:r>
      <w:r w:rsidRPr="005F33A2">
        <w:t>to</w:t>
      </w:r>
      <w:r w:rsidRPr="005F33A2">
        <w:rPr>
          <w:spacing w:val="-4"/>
        </w:rPr>
        <w:t xml:space="preserve"> </w:t>
      </w:r>
      <w:r w:rsidRPr="005F33A2">
        <w:t>carry</w:t>
      </w:r>
      <w:r w:rsidRPr="005F33A2">
        <w:rPr>
          <w:spacing w:val="-3"/>
        </w:rPr>
        <w:t xml:space="preserve"> </w:t>
      </w:r>
      <w:r w:rsidRPr="005F33A2">
        <w:t>out</w:t>
      </w:r>
      <w:r w:rsidRPr="005F33A2">
        <w:rPr>
          <w:spacing w:val="-4"/>
        </w:rPr>
        <w:t xml:space="preserve"> </w:t>
      </w:r>
      <w:r w:rsidRPr="005F33A2">
        <w:t>an</w:t>
      </w:r>
      <w:r w:rsidRPr="005F33A2">
        <w:rPr>
          <w:spacing w:val="-2"/>
        </w:rPr>
        <w:t xml:space="preserve"> </w:t>
      </w:r>
      <w:r w:rsidRPr="005F33A2">
        <w:t>enhanced</w:t>
      </w:r>
      <w:r w:rsidRPr="005F33A2">
        <w:rPr>
          <w:spacing w:val="-3"/>
        </w:rPr>
        <w:t xml:space="preserve"> </w:t>
      </w:r>
      <w:r w:rsidRPr="005F33A2">
        <w:rPr>
          <w:spacing w:val="-1"/>
        </w:rPr>
        <w:t>DBS</w:t>
      </w:r>
      <w:r w:rsidRPr="005F33A2">
        <w:rPr>
          <w:spacing w:val="-5"/>
        </w:rPr>
        <w:t xml:space="preserve"> </w:t>
      </w:r>
      <w:r w:rsidRPr="005F33A2">
        <w:t>check</w:t>
      </w:r>
      <w:r w:rsidRPr="005F33A2">
        <w:rPr>
          <w:spacing w:val="-1"/>
        </w:rPr>
        <w:t xml:space="preserve"> for</w:t>
      </w:r>
      <w:r w:rsidRPr="005F33A2">
        <w:rPr>
          <w:spacing w:val="-4"/>
        </w:rPr>
        <w:t xml:space="preserve"> </w:t>
      </w:r>
      <w:r w:rsidRPr="005F33A2">
        <w:t>all</w:t>
      </w:r>
      <w:r w:rsidRPr="005F33A2">
        <w:rPr>
          <w:spacing w:val="-1"/>
        </w:rPr>
        <w:t xml:space="preserve"> staff</w:t>
      </w:r>
      <w:r w:rsidRPr="005F33A2">
        <w:rPr>
          <w:spacing w:val="-4"/>
        </w:rPr>
        <w:t xml:space="preserve"> </w:t>
      </w:r>
      <w:r w:rsidRPr="005F33A2">
        <w:t>and</w:t>
      </w:r>
      <w:r w:rsidRPr="005F33A2">
        <w:rPr>
          <w:spacing w:val="2"/>
        </w:rPr>
        <w:t xml:space="preserve"> </w:t>
      </w:r>
      <w:r w:rsidRPr="005F33A2">
        <w:rPr>
          <w:spacing w:val="-1"/>
        </w:rPr>
        <w:t>supply</w:t>
      </w:r>
      <w:r w:rsidRPr="005F33A2">
        <w:rPr>
          <w:spacing w:val="-3"/>
        </w:rPr>
        <w:t xml:space="preserve"> </w:t>
      </w:r>
      <w:r w:rsidRPr="005F33A2">
        <w:rPr>
          <w:spacing w:val="-1"/>
        </w:rPr>
        <w:t>staff</w:t>
      </w:r>
      <w:r w:rsidRPr="005F33A2">
        <w:rPr>
          <w:spacing w:val="-3"/>
        </w:rPr>
        <w:t xml:space="preserve"> </w:t>
      </w:r>
      <w:r w:rsidRPr="005F33A2">
        <w:t>and</w:t>
      </w:r>
      <w:r w:rsidRPr="005F33A2">
        <w:rPr>
          <w:spacing w:val="-3"/>
        </w:rPr>
        <w:t xml:space="preserve"> </w:t>
      </w:r>
      <w:r w:rsidR="007D4B9A" w:rsidRPr="005F33A2">
        <w:rPr>
          <w:spacing w:val="-3"/>
        </w:rPr>
        <w:t>the Headteacher</w:t>
      </w:r>
      <w:r w:rsidRPr="005F33A2">
        <w:rPr>
          <w:spacing w:val="-3"/>
        </w:rPr>
        <w:t xml:space="preserve"> </w:t>
      </w:r>
      <w:r w:rsidRPr="005F33A2">
        <w:t>who</w:t>
      </w:r>
      <w:r w:rsidRPr="005F33A2">
        <w:rPr>
          <w:spacing w:val="-1"/>
        </w:rPr>
        <w:t xml:space="preserve"> will</w:t>
      </w:r>
      <w:r w:rsidRPr="005F33A2">
        <w:rPr>
          <w:spacing w:val="-5"/>
        </w:rPr>
        <w:t xml:space="preserve"> </w:t>
      </w:r>
      <w:r w:rsidRPr="005F33A2">
        <w:rPr>
          <w:spacing w:val="1"/>
        </w:rPr>
        <w:t>be</w:t>
      </w:r>
      <w:r w:rsidRPr="005F33A2">
        <w:rPr>
          <w:spacing w:val="-4"/>
        </w:rPr>
        <w:t xml:space="preserve"> </w:t>
      </w:r>
      <w:r w:rsidRPr="005F33A2">
        <w:t>engaging</w:t>
      </w:r>
      <w:r w:rsidRPr="005F33A2">
        <w:rPr>
          <w:spacing w:val="-4"/>
        </w:rPr>
        <w:t xml:space="preserve"> </w:t>
      </w:r>
      <w:r w:rsidRPr="005F33A2">
        <w:t>in</w:t>
      </w:r>
      <w:r w:rsidRPr="005F33A2">
        <w:rPr>
          <w:spacing w:val="88"/>
          <w:w w:val="99"/>
        </w:rPr>
        <w:t xml:space="preserve"> </w:t>
      </w:r>
      <w:r w:rsidRPr="005F33A2">
        <w:rPr>
          <w:spacing w:val="-1"/>
        </w:rPr>
        <w:t>regulated</w:t>
      </w:r>
      <w:r w:rsidRPr="005F33A2">
        <w:rPr>
          <w:spacing w:val="11"/>
        </w:rPr>
        <w:t xml:space="preserve"> </w:t>
      </w:r>
      <w:r w:rsidRPr="005F33A2">
        <w:rPr>
          <w:spacing w:val="-1"/>
        </w:rPr>
        <w:t>activity.</w:t>
      </w:r>
      <w:r w:rsidRPr="005F33A2">
        <w:rPr>
          <w:spacing w:val="23"/>
        </w:rPr>
        <w:t xml:space="preserve"> </w:t>
      </w:r>
      <w:r w:rsidRPr="005F33A2">
        <w:rPr>
          <w:spacing w:val="-1"/>
        </w:rPr>
        <w:t>However,</w:t>
      </w:r>
      <w:r w:rsidRPr="005F33A2">
        <w:rPr>
          <w:spacing w:val="13"/>
        </w:rPr>
        <w:t xml:space="preserve"> </w:t>
      </w:r>
      <w:r w:rsidRPr="005F33A2">
        <w:t>the</w:t>
      </w:r>
      <w:r w:rsidRPr="005F33A2">
        <w:rPr>
          <w:spacing w:val="9"/>
        </w:rPr>
        <w:t xml:space="preserve"> </w:t>
      </w:r>
      <w:r w:rsidRPr="005F33A2">
        <w:rPr>
          <w:spacing w:val="-1"/>
        </w:rPr>
        <w:t>School</w:t>
      </w:r>
      <w:r w:rsidRPr="005F33A2">
        <w:rPr>
          <w:spacing w:val="11"/>
        </w:rPr>
        <w:t xml:space="preserve"> </w:t>
      </w:r>
      <w:r w:rsidRPr="005F33A2">
        <w:t>can</w:t>
      </w:r>
      <w:r w:rsidRPr="005F33A2">
        <w:rPr>
          <w:spacing w:val="11"/>
        </w:rPr>
        <w:t xml:space="preserve"> </w:t>
      </w:r>
      <w:r w:rsidRPr="005F33A2">
        <w:rPr>
          <w:spacing w:val="-1"/>
        </w:rPr>
        <w:t>also</w:t>
      </w:r>
      <w:r w:rsidRPr="005F33A2">
        <w:rPr>
          <w:spacing w:val="10"/>
        </w:rPr>
        <w:t xml:space="preserve"> </w:t>
      </w:r>
      <w:r w:rsidRPr="005F33A2">
        <w:t>carry</w:t>
      </w:r>
      <w:r w:rsidRPr="005F33A2">
        <w:rPr>
          <w:spacing w:val="11"/>
        </w:rPr>
        <w:t xml:space="preserve"> </w:t>
      </w:r>
      <w:r w:rsidRPr="005F33A2">
        <w:t>out</w:t>
      </w:r>
      <w:r w:rsidRPr="005F33A2">
        <w:rPr>
          <w:spacing w:val="9"/>
        </w:rPr>
        <w:t xml:space="preserve"> </w:t>
      </w:r>
      <w:r w:rsidRPr="005F33A2">
        <w:t>an</w:t>
      </w:r>
      <w:r w:rsidRPr="005F33A2">
        <w:rPr>
          <w:spacing w:val="11"/>
        </w:rPr>
        <w:t xml:space="preserve"> </w:t>
      </w:r>
      <w:r w:rsidRPr="005F33A2">
        <w:rPr>
          <w:spacing w:val="-1"/>
        </w:rPr>
        <w:t>enhanced</w:t>
      </w:r>
      <w:r w:rsidRPr="005F33A2">
        <w:rPr>
          <w:spacing w:val="11"/>
        </w:rPr>
        <w:t xml:space="preserve"> </w:t>
      </w:r>
      <w:r w:rsidRPr="005F33A2">
        <w:rPr>
          <w:spacing w:val="-1"/>
        </w:rPr>
        <w:t>DBS</w:t>
      </w:r>
      <w:r w:rsidRPr="005F33A2">
        <w:rPr>
          <w:spacing w:val="9"/>
        </w:rPr>
        <w:t xml:space="preserve"> </w:t>
      </w:r>
      <w:r w:rsidRPr="005F33A2">
        <w:rPr>
          <w:spacing w:val="-1"/>
        </w:rPr>
        <w:t>check</w:t>
      </w:r>
      <w:r w:rsidRPr="005F33A2">
        <w:rPr>
          <w:spacing w:val="11"/>
        </w:rPr>
        <w:t xml:space="preserve"> </w:t>
      </w:r>
      <w:r w:rsidRPr="005F33A2">
        <w:t>on</w:t>
      </w:r>
      <w:r w:rsidRPr="005F33A2">
        <w:rPr>
          <w:spacing w:val="11"/>
        </w:rPr>
        <w:t xml:space="preserve"> </w:t>
      </w:r>
      <w:r w:rsidRPr="005F33A2">
        <w:t>a</w:t>
      </w:r>
      <w:r w:rsidRPr="005F33A2">
        <w:rPr>
          <w:spacing w:val="9"/>
        </w:rPr>
        <w:t xml:space="preserve"> </w:t>
      </w:r>
      <w:r w:rsidRPr="005F33A2">
        <w:rPr>
          <w:spacing w:val="-1"/>
        </w:rPr>
        <w:t>person</w:t>
      </w:r>
      <w:r w:rsidRPr="005F33A2">
        <w:rPr>
          <w:spacing w:val="11"/>
        </w:rPr>
        <w:t xml:space="preserve"> </w:t>
      </w:r>
      <w:r w:rsidRPr="005F33A2">
        <w:rPr>
          <w:spacing w:val="-1"/>
        </w:rPr>
        <w:t>who</w:t>
      </w:r>
      <w:r w:rsidRPr="005F33A2">
        <w:rPr>
          <w:spacing w:val="10"/>
        </w:rPr>
        <w:t xml:space="preserve"> </w:t>
      </w:r>
      <w:r w:rsidRPr="005F33A2">
        <w:rPr>
          <w:spacing w:val="-1"/>
        </w:rPr>
        <w:t>would</w:t>
      </w:r>
      <w:r w:rsidRPr="005F33A2">
        <w:rPr>
          <w:spacing w:val="11"/>
        </w:rPr>
        <w:t xml:space="preserve"> </w:t>
      </w:r>
      <w:r w:rsidRPr="005F33A2">
        <w:t>be</w:t>
      </w:r>
      <w:r w:rsidRPr="005F33A2">
        <w:rPr>
          <w:spacing w:val="10"/>
        </w:rPr>
        <w:t xml:space="preserve"> </w:t>
      </w:r>
      <w:r w:rsidRPr="005F33A2">
        <w:t>carrying</w:t>
      </w:r>
      <w:r w:rsidRPr="005F33A2">
        <w:rPr>
          <w:spacing w:val="10"/>
        </w:rPr>
        <w:t xml:space="preserve"> </w:t>
      </w:r>
      <w:r w:rsidRPr="005F33A2">
        <w:rPr>
          <w:spacing w:val="-1"/>
        </w:rPr>
        <w:t>out</w:t>
      </w:r>
      <w:r w:rsidRPr="005F33A2">
        <w:rPr>
          <w:spacing w:val="103"/>
          <w:w w:val="99"/>
        </w:rPr>
        <w:t xml:space="preserve"> </w:t>
      </w:r>
      <w:r w:rsidRPr="005F33A2">
        <w:rPr>
          <w:spacing w:val="-1"/>
        </w:rPr>
        <w:t>regulated</w:t>
      </w:r>
      <w:r w:rsidRPr="005F33A2">
        <w:rPr>
          <w:spacing w:val="1"/>
        </w:rPr>
        <w:t xml:space="preserve"> </w:t>
      </w:r>
      <w:r w:rsidRPr="005F33A2">
        <w:t>activity</w:t>
      </w:r>
      <w:r w:rsidRPr="005F33A2">
        <w:rPr>
          <w:spacing w:val="1"/>
        </w:rPr>
        <w:t xml:space="preserve"> </w:t>
      </w:r>
      <w:r w:rsidRPr="005F33A2">
        <w:t>but</w:t>
      </w:r>
      <w:r w:rsidRPr="005F33A2">
        <w:rPr>
          <w:spacing w:val="1"/>
        </w:rPr>
        <w:t xml:space="preserve"> </w:t>
      </w:r>
      <w:r w:rsidRPr="005F33A2">
        <w:rPr>
          <w:spacing w:val="-1"/>
        </w:rPr>
        <w:t>for</w:t>
      </w:r>
      <w:r w:rsidRPr="005F33A2">
        <w:rPr>
          <w:spacing w:val="3"/>
        </w:rPr>
        <w:t xml:space="preserve"> </w:t>
      </w:r>
      <w:r w:rsidRPr="005F33A2">
        <w:t>the</w:t>
      </w:r>
      <w:r w:rsidRPr="005F33A2">
        <w:rPr>
          <w:spacing w:val="2"/>
        </w:rPr>
        <w:t xml:space="preserve"> </w:t>
      </w:r>
      <w:r w:rsidRPr="005F33A2">
        <w:rPr>
          <w:spacing w:val="-1"/>
        </w:rPr>
        <w:t>fact</w:t>
      </w:r>
      <w:r w:rsidRPr="005F33A2">
        <w:rPr>
          <w:spacing w:val="1"/>
        </w:rPr>
        <w:t xml:space="preserve"> </w:t>
      </w:r>
      <w:r w:rsidRPr="005F33A2">
        <w:t>that</w:t>
      </w:r>
      <w:r w:rsidRPr="005F33A2">
        <w:rPr>
          <w:spacing w:val="1"/>
        </w:rPr>
        <w:t xml:space="preserve"> </w:t>
      </w:r>
      <w:r w:rsidRPr="005F33A2">
        <w:t>they</w:t>
      </w:r>
      <w:r w:rsidRPr="005F33A2">
        <w:rPr>
          <w:spacing w:val="1"/>
        </w:rPr>
        <w:t xml:space="preserve"> </w:t>
      </w:r>
      <w:r w:rsidRPr="005F33A2">
        <w:t>do</w:t>
      </w:r>
      <w:r w:rsidRPr="005F33A2">
        <w:rPr>
          <w:spacing w:val="2"/>
        </w:rPr>
        <w:t xml:space="preserve"> </w:t>
      </w:r>
      <w:r w:rsidRPr="005F33A2">
        <w:t>not</w:t>
      </w:r>
      <w:r w:rsidRPr="005F33A2">
        <w:rPr>
          <w:spacing w:val="1"/>
        </w:rPr>
        <w:t xml:space="preserve"> </w:t>
      </w:r>
      <w:r w:rsidRPr="005F33A2">
        <w:t>carry</w:t>
      </w:r>
      <w:r w:rsidRPr="005F33A2">
        <w:rPr>
          <w:spacing w:val="2"/>
        </w:rPr>
        <w:t xml:space="preserve"> </w:t>
      </w:r>
      <w:r w:rsidRPr="005F33A2">
        <w:rPr>
          <w:spacing w:val="1"/>
        </w:rPr>
        <w:t xml:space="preserve">out </w:t>
      </w:r>
      <w:r w:rsidRPr="005F33A2">
        <w:t>their duties</w:t>
      </w:r>
      <w:r w:rsidRPr="005F33A2">
        <w:rPr>
          <w:spacing w:val="-1"/>
        </w:rPr>
        <w:t xml:space="preserve"> frequently</w:t>
      </w:r>
      <w:r w:rsidRPr="005F33A2">
        <w:rPr>
          <w:spacing w:val="3"/>
        </w:rPr>
        <w:t xml:space="preserve"> </w:t>
      </w:r>
      <w:r w:rsidRPr="005F33A2">
        <w:t>enough</w:t>
      </w:r>
      <w:r w:rsidRPr="005F33A2">
        <w:rPr>
          <w:spacing w:val="1"/>
        </w:rPr>
        <w:t xml:space="preserve"> </w:t>
      </w:r>
      <w:r w:rsidRPr="005F33A2">
        <w:rPr>
          <w:spacing w:val="-1"/>
        </w:rPr>
        <w:t>i.e.</w:t>
      </w:r>
      <w:r w:rsidRPr="005F33A2">
        <w:rPr>
          <w:spacing w:val="1"/>
        </w:rPr>
        <w:t xml:space="preserve"> </w:t>
      </w:r>
      <w:r w:rsidRPr="005F33A2">
        <w:t>roles</w:t>
      </w:r>
      <w:r w:rsidRPr="005F33A2">
        <w:rPr>
          <w:spacing w:val="-1"/>
        </w:rPr>
        <w:t xml:space="preserve"> </w:t>
      </w:r>
      <w:r w:rsidRPr="005F33A2">
        <w:t>which</w:t>
      </w:r>
      <w:r w:rsidRPr="005F33A2">
        <w:rPr>
          <w:spacing w:val="1"/>
        </w:rPr>
        <w:t xml:space="preserve"> </w:t>
      </w:r>
      <w:r w:rsidRPr="005F33A2">
        <w:rPr>
          <w:spacing w:val="-1"/>
        </w:rPr>
        <w:t>would</w:t>
      </w:r>
      <w:r w:rsidRPr="005F33A2">
        <w:rPr>
          <w:spacing w:val="1"/>
        </w:rPr>
        <w:t xml:space="preserve"> </w:t>
      </w:r>
      <w:r w:rsidRPr="005F33A2">
        <w:t>amount</w:t>
      </w:r>
      <w:r w:rsidRPr="005F33A2">
        <w:rPr>
          <w:spacing w:val="2"/>
        </w:rPr>
        <w:t xml:space="preserve"> </w:t>
      </w:r>
      <w:r w:rsidRPr="005F33A2">
        <w:rPr>
          <w:spacing w:val="8"/>
        </w:rPr>
        <w:t>to</w:t>
      </w:r>
      <w:r w:rsidRPr="005F33A2">
        <w:rPr>
          <w:spacing w:val="82"/>
          <w:w w:val="99"/>
        </w:rPr>
        <w:t xml:space="preserve"> </w:t>
      </w:r>
      <w:r w:rsidRPr="005F33A2">
        <w:rPr>
          <w:spacing w:val="-1"/>
        </w:rPr>
        <w:t>regulated</w:t>
      </w:r>
      <w:r w:rsidRPr="005F33A2">
        <w:rPr>
          <w:spacing w:val="29"/>
        </w:rPr>
        <w:t xml:space="preserve"> </w:t>
      </w:r>
      <w:r w:rsidRPr="005F33A2">
        <w:t>activity</w:t>
      </w:r>
      <w:r w:rsidRPr="005F33A2">
        <w:rPr>
          <w:spacing w:val="29"/>
        </w:rPr>
        <w:t xml:space="preserve"> </w:t>
      </w:r>
      <w:r w:rsidRPr="005F33A2">
        <w:t>if</w:t>
      </w:r>
      <w:r w:rsidRPr="005F33A2">
        <w:rPr>
          <w:spacing w:val="27"/>
        </w:rPr>
        <w:t xml:space="preserve"> </w:t>
      </w:r>
      <w:r w:rsidRPr="005F33A2">
        <w:t>carried</w:t>
      </w:r>
      <w:r w:rsidRPr="005F33A2">
        <w:rPr>
          <w:spacing w:val="33"/>
        </w:rPr>
        <w:t xml:space="preserve"> </w:t>
      </w:r>
      <w:r w:rsidRPr="005F33A2">
        <w:t>out</w:t>
      </w:r>
      <w:r w:rsidRPr="005F33A2">
        <w:rPr>
          <w:spacing w:val="29"/>
        </w:rPr>
        <w:t xml:space="preserve"> </w:t>
      </w:r>
      <w:r w:rsidRPr="005F33A2">
        <w:rPr>
          <w:spacing w:val="-1"/>
        </w:rPr>
        <w:t>more</w:t>
      </w:r>
      <w:r w:rsidRPr="005F33A2">
        <w:rPr>
          <w:spacing w:val="28"/>
        </w:rPr>
        <w:t xml:space="preserve"> </w:t>
      </w:r>
      <w:r w:rsidRPr="005F33A2">
        <w:rPr>
          <w:spacing w:val="-1"/>
        </w:rPr>
        <w:t>frequently.</w:t>
      </w:r>
      <w:r w:rsidRPr="005F33A2">
        <w:rPr>
          <w:spacing w:val="31"/>
        </w:rPr>
        <w:t xml:space="preserve"> </w:t>
      </w:r>
      <w:r w:rsidRPr="005F33A2">
        <w:t>Whether</w:t>
      </w:r>
      <w:r w:rsidRPr="005F33A2">
        <w:rPr>
          <w:spacing w:val="28"/>
        </w:rPr>
        <w:t xml:space="preserve"> </w:t>
      </w:r>
      <w:r w:rsidRPr="005F33A2">
        <w:t>a</w:t>
      </w:r>
      <w:r w:rsidRPr="005F33A2">
        <w:rPr>
          <w:spacing w:val="29"/>
        </w:rPr>
        <w:t xml:space="preserve"> </w:t>
      </w:r>
      <w:r w:rsidRPr="005F33A2">
        <w:rPr>
          <w:spacing w:val="-1"/>
        </w:rPr>
        <w:t>position</w:t>
      </w:r>
      <w:r w:rsidRPr="005F33A2">
        <w:rPr>
          <w:spacing w:val="29"/>
        </w:rPr>
        <w:t xml:space="preserve"> </w:t>
      </w:r>
      <w:r w:rsidRPr="005F33A2">
        <w:t>amounts</w:t>
      </w:r>
      <w:r w:rsidRPr="005F33A2">
        <w:rPr>
          <w:spacing w:val="28"/>
        </w:rPr>
        <w:t xml:space="preserve"> </w:t>
      </w:r>
      <w:r w:rsidRPr="005F33A2">
        <w:t>to</w:t>
      </w:r>
      <w:r w:rsidRPr="005F33A2">
        <w:rPr>
          <w:spacing w:val="29"/>
        </w:rPr>
        <w:t xml:space="preserve"> </w:t>
      </w:r>
      <w:r w:rsidRPr="005F33A2">
        <w:rPr>
          <w:spacing w:val="-1"/>
        </w:rPr>
        <w:t>"regulated</w:t>
      </w:r>
      <w:r w:rsidRPr="005F33A2">
        <w:rPr>
          <w:spacing w:val="30"/>
        </w:rPr>
        <w:t xml:space="preserve"> </w:t>
      </w:r>
      <w:r w:rsidRPr="005F33A2">
        <w:rPr>
          <w:spacing w:val="-1"/>
        </w:rPr>
        <w:t>activity"</w:t>
      </w:r>
      <w:r w:rsidRPr="005F33A2">
        <w:rPr>
          <w:spacing w:val="30"/>
        </w:rPr>
        <w:t xml:space="preserve"> </w:t>
      </w:r>
      <w:r w:rsidRPr="005F33A2">
        <w:rPr>
          <w:spacing w:val="-1"/>
        </w:rPr>
        <w:t>must</w:t>
      </w:r>
      <w:r w:rsidRPr="005F33A2">
        <w:rPr>
          <w:spacing w:val="29"/>
        </w:rPr>
        <w:t xml:space="preserve"> </w:t>
      </w:r>
      <w:r w:rsidRPr="005F33A2">
        <w:t>therefore</w:t>
      </w:r>
      <w:r w:rsidRPr="005F33A2">
        <w:rPr>
          <w:spacing w:val="27"/>
        </w:rPr>
        <w:t xml:space="preserve"> </w:t>
      </w:r>
      <w:r w:rsidRPr="005F33A2">
        <w:t>be</w:t>
      </w:r>
      <w:r w:rsidRPr="005F33A2">
        <w:rPr>
          <w:spacing w:val="99"/>
          <w:w w:val="99"/>
        </w:rPr>
        <w:t xml:space="preserve"> </w:t>
      </w:r>
      <w:r w:rsidRPr="005F33A2">
        <w:rPr>
          <w:spacing w:val="-1"/>
        </w:rPr>
        <w:t>considered</w:t>
      </w:r>
      <w:r w:rsidRPr="005F33A2">
        <w:rPr>
          <w:spacing w:val="16"/>
        </w:rPr>
        <w:t xml:space="preserve"> </w:t>
      </w:r>
      <w:r w:rsidRPr="005F33A2">
        <w:t>by</w:t>
      </w:r>
      <w:r w:rsidRPr="005F33A2">
        <w:rPr>
          <w:spacing w:val="16"/>
        </w:rPr>
        <w:t xml:space="preserve"> </w:t>
      </w:r>
      <w:r w:rsidRPr="005F33A2">
        <w:t>the</w:t>
      </w:r>
      <w:r w:rsidRPr="005F33A2">
        <w:rPr>
          <w:spacing w:val="14"/>
        </w:rPr>
        <w:t xml:space="preserve"> </w:t>
      </w:r>
      <w:r w:rsidR="007A098E" w:rsidRPr="005F33A2">
        <w:rPr>
          <w:spacing w:val="14"/>
        </w:rPr>
        <w:t>s</w:t>
      </w:r>
      <w:r w:rsidRPr="005F33A2">
        <w:rPr>
          <w:spacing w:val="-1"/>
        </w:rPr>
        <w:t>chool</w:t>
      </w:r>
      <w:r w:rsidRPr="005F33A2">
        <w:rPr>
          <w:spacing w:val="16"/>
        </w:rPr>
        <w:t xml:space="preserve"> </w:t>
      </w:r>
      <w:r w:rsidRPr="005F33A2">
        <w:t>in</w:t>
      </w:r>
      <w:r w:rsidRPr="005F33A2">
        <w:rPr>
          <w:spacing w:val="18"/>
        </w:rPr>
        <w:t xml:space="preserve"> </w:t>
      </w:r>
      <w:r w:rsidRPr="005F33A2">
        <w:rPr>
          <w:spacing w:val="-1"/>
        </w:rPr>
        <w:t>order</w:t>
      </w:r>
      <w:r w:rsidRPr="005F33A2">
        <w:rPr>
          <w:spacing w:val="15"/>
        </w:rPr>
        <w:t xml:space="preserve"> </w:t>
      </w:r>
      <w:r w:rsidRPr="005F33A2">
        <w:t>to</w:t>
      </w:r>
      <w:r w:rsidRPr="005F33A2">
        <w:rPr>
          <w:spacing w:val="17"/>
        </w:rPr>
        <w:t xml:space="preserve"> </w:t>
      </w:r>
      <w:r w:rsidRPr="005F33A2">
        <w:rPr>
          <w:spacing w:val="-1"/>
        </w:rPr>
        <w:t>decide</w:t>
      </w:r>
      <w:r w:rsidRPr="005F33A2">
        <w:rPr>
          <w:spacing w:val="15"/>
        </w:rPr>
        <w:t xml:space="preserve"> </w:t>
      </w:r>
      <w:r w:rsidRPr="005F33A2">
        <w:t>which</w:t>
      </w:r>
      <w:r w:rsidRPr="005F33A2">
        <w:rPr>
          <w:spacing w:val="15"/>
        </w:rPr>
        <w:t xml:space="preserve"> </w:t>
      </w:r>
      <w:r w:rsidRPr="005F33A2">
        <w:t>checks</w:t>
      </w:r>
      <w:r w:rsidRPr="005F33A2">
        <w:rPr>
          <w:spacing w:val="17"/>
        </w:rPr>
        <w:t xml:space="preserve"> </w:t>
      </w:r>
      <w:r w:rsidRPr="005F33A2">
        <w:t>are</w:t>
      </w:r>
      <w:r w:rsidRPr="005F33A2">
        <w:rPr>
          <w:spacing w:val="14"/>
        </w:rPr>
        <w:t xml:space="preserve"> </w:t>
      </w:r>
      <w:r w:rsidRPr="005F33A2">
        <w:t>appropriate.</w:t>
      </w:r>
      <w:r w:rsidRPr="005F33A2">
        <w:rPr>
          <w:spacing w:val="31"/>
        </w:rPr>
        <w:t xml:space="preserve"> </w:t>
      </w:r>
      <w:r w:rsidRPr="005F33A2">
        <w:t>It</w:t>
      </w:r>
      <w:r w:rsidRPr="005F33A2">
        <w:rPr>
          <w:spacing w:val="15"/>
        </w:rPr>
        <w:t xml:space="preserve"> </w:t>
      </w:r>
      <w:r w:rsidRPr="005F33A2">
        <w:t>is</w:t>
      </w:r>
      <w:r w:rsidRPr="005F33A2">
        <w:rPr>
          <w:spacing w:val="14"/>
        </w:rPr>
        <w:t xml:space="preserve"> </w:t>
      </w:r>
      <w:r w:rsidRPr="005F33A2">
        <w:t>however</w:t>
      </w:r>
      <w:r w:rsidRPr="005F33A2">
        <w:rPr>
          <w:spacing w:val="15"/>
        </w:rPr>
        <w:t xml:space="preserve"> </w:t>
      </w:r>
      <w:r w:rsidRPr="005F33A2">
        <w:rPr>
          <w:spacing w:val="1"/>
        </w:rPr>
        <w:t>likely</w:t>
      </w:r>
      <w:r w:rsidRPr="005F33A2">
        <w:rPr>
          <w:spacing w:val="16"/>
        </w:rPr>
        <w:t xml:space="preserve"> </w:t>
      </w:r>
      <w:r w:rsidRPr="005F33A2">
        <w:t>that</w:t>
      </w:r>
      <w:r w:rsidRPr="005F33A2">
        <w:rPr>
          <w:spacing w:val="17"/>
        </w:rPr>
        <w:t xml:space="preserve"> </w:t>
      </w:r>
      <w:r w:rsidRPr="005F33A2">
        <w:t>in</w:t>
      </w:r>
      <w:r w:rsidRPr="005F33A2">
        <w:rPr>
          <w:spacing w:val="15"/>
        </w:rPr>
        <w:t xml:space="preserve"> </w:t>
      </w:r>
      <w:r w:rsidRPr="005F33A2">
        <w:rPr>
          <w:spacing w:val="-1"/>
        </w:rPr>
        <w:t>nearly</w:t>
      </w:r>
      <w:r w:rsidRPr="005F33A2">
        <w:rPr>
          <w:spacing w:val="16"/>
        </w:rPr>
        <w:t xml:space="preserve"> </w:t>
      </w:r>
      <w:r w:rsidRPr="005F33A2">
        <w:t>all</w:t>
      </w:r>
      <w:r w:rsidRPr="005F33A2">
        <w:rPr>
          <w:spacing w:val="16"/>
        </w:rPr>
        <w:t xml:space="preserve"> </w:t>
      </w:r>
      <w:r w:rsidRPr="005F33A2">
        <w:t>cases</w:t>
      </w:r>
      <w:r w:rsidRPr="005F33A2">
        <w:rPr>
          <w:spacing w:val="14"/>
        </w:rPr>
        <w:t xml:space="preserve"> </w:t>
      </w:r>
      <w:r w:rsidRPr="005F33A2">
        <w:t>the</w:t>
      </w:r>
      <w:r w:rsidR="007A098E" w:rsidRPr="005F33A2">
        <w:t xml:space="preserve"> school</w:t>
      </w:r>
      <w:r w:rsidRPr="005F33A2">
        <w:rPr>
          <w:spacing w:val="-6"/>
        </w:rPr>
        <w:t xml:space="preserve"> </w:t>
      </w:r>
      <w:r w:rsidRPr="005F33A2">
        <w:rPr>
          <w:spacing w:val="-1"/>
        </w:rPr>
        <w:t>will</w:t>
      </w:r>
      <w:r w:rsidRPr="005F33A2">
        <w:rPr>
          <w:spacing w:val="-5"/>
        </w:rPr>
        <w:t xml:space="preserve"> </w:t>
      </w:r>
      <w:r w:rsidRPr="005F33A2">
        <w:t>be</w:t>
      </w:r>
      <w:r w:rsidRPr="005F33A2">
        <w:rPr>
          <w:spacing w:val="-5"/>
        </w:rPr>
        <w:t xml:space="preserve"> </w:t>
      </w:r>
      <w:r w:rsidRPr="005F33A2">
        <w:t>able</w:t>
      </w:r>
      <w:r w:rsidRPr="005F33A2">
        <w:rPr>
          <w:spacing w:val="-6"/>
        </w:rPr>
        <w:t xml:space="preserve"> </w:t>
      </w:r>
      <w:r w:rsidRPr="005F33A2">
        <w:t>to</w:t>
      </w:r>
      <w:r w:rsidRPr="005F33A2">
        <w:rPr>
          <w:spacing w:val="-4"/>
        </w:rPr>
        <w:t xml:space="preserve"> </w:t>
      </w:r>
      <w:r w:rsidRPr="005F33A2">
        <w:t>carry</w:t>
      </w:r>
      <w:r w:rsidRPr="005F33A2">
        <w:rPr>
          <w:spacing w:val="-4"/>
        </w:rPr>
        <w:t xml:space="preserve"> </w:t>
      </w:r>
      <w:r w:rsidRPr="005F33A2">
        <w:t>out</w:t>
      </w:r>
      <w:r w:rsidRPr="005F33A2">
        <w:rPr>
          <w:spacing w:val="-4"/>
        </w:rPr>
        <w:t xml:space="preserve"> </w:t>
      </w:r>
      <w:r w:rsidRPr="005F33A2">
        <w:t>an</w:t>
      </w:r>
      <w:r w:rsidRPr="005F33A2">
        <w:rPr>
          <w:spacing w:val="-3"/>
        </w:rPr>
        <w:t xml:space="preserve"> </w:t>
      </w:r>
      <w:r w:rsidRPr="005F33A2">
        <w:t>enhanced</w:t>
      </w:r>
      <w:r w:rsidRPr="005F33A2">
        <w:rPr>
          <w:spacing w:val="-4"/>
        </w:rPr>
        <w:t xml:space="preserve"> </w:t>
      </w:r>
      <w:r w:rsidRPr="005F33A2">
        <w:rPr>
          <w:spacing w:val="-1"/>
        </w:rPr>
        <w:t>DBS</w:t>
      </w:r>
      <w:r w:rsidRPr="005F33A2">
        <w:rPr>
          <w:spacing w:val="-5"/>
        </w:rPr>
        <w:t xml:space="preserve"> </w:t>
      </w:r>
      <w:r w:rsidRPr="005F33A2">
        <w:rPr>
          <w:spacing w:val="-1"/>
        </w:rPr>
        <w:t>check</w:t>
      </w:r>
      <w:r w:rsidRPr="005F33A2">
        <w:rPr>
          <w:spacing w:val="-5"/>
        </w:rPr>
        <w:t xml:space="preserve"> </w:t>
      </w:r>
      <w:r w:rsidRPr="005F33A2">
        <w:t>and</w:t>
      </w:r>
      <w:r w:rsidRPr="005F33A2">
        <w:rPr>
          <w:spacing w:val="-4"/>
        </w:rPr>
        <w:t xml:space="preserve"> </w:t>
      </w:r>
      <w:r w:rsidRPr="005F33A2">
        <w:t>a</w:t>
      </w:r>
      <w:r w:rsidRPr="005F33A2">
        <w:rPr>
          <w:spacing w:val="-4"/>
        </w:rPr>
        <w:t xml:space="preserve"> </w:t>
      </w:r>
      <w:r w:rsidRPr="005F33A2">
        <w:rPr>
          <w:spacing w:val="-1"/>
        </w:rPr>
        <w:t>Children's</w:t>
      </w:r>
      <w:r w:rsidRPr="005F33A2">
        <w:rPr>
          <w:spacing w:val="-6"/>
        </w:rPr>
        <w:t xml:space="preserve"> </w:t>
      </w:r>
      <w:r w:rsidRPr="005F33A2">
        <w:t>Barred</w:t>
      </w:r>
      <w:r w:rsidRPr="005F33A2">
        <w:rPr>
          <w:spacing w:val="-4"/>
        </w:rPr>
        <w:t xml:space="preserve"> </w:t>
      </w:r>
      <w:r w:rsidRPr="005F33A2">
        <w:rPr>
          <w:spacing w:val="-1"/>
        </w:rPr>
        <w:t>List</w:t>
      </w:r>
      <w:r w:rsidRPr="005F33A2">
        <w:rPr>
          <w:spacing w:val="-4"/>
        </w:rPr>
        <w:t xml:space="preserve"> </w:t>
      </w:r>
      <w:r w:rsidRPr="005F33A2">
        <w:t>che</w:t>
      </w:r>
      <w:bookmarkStart w:id="7" w:name="bookmark0"/>
      <w:bookmarkEnd w:id="7"/>
      <w:r w:rsidRPr="005F33A2">
        <w:t>ck.</w:t>
      </w:r>
    </w:p>
    <w:p w14:paraId="5D889D05" w14:textId="77777777" w:rsidR="008D0349" w:rsidRPr="005F33A2" w:rsidRDefault="008D0349" w:rsidP="00F50AC9">
      <w:pPr>
        <w:pStyle w:val="FrewenMaster"/>
      </w:pPr>
    </w:p>
    <w:p w14:paraId="12334750" w14:textId="747DB782" w:rsidR="008D0349" w:rsidRPr="005F33A2" w:rsidRDefault="008D0349" w:rsidP="00F50AC9">
      <w:pPr>
        <w:pStyle w:val="FrewenMaster"/>
      </w:pPr>
      <w:r w:rsidRPr="005F33A2">
        <w:t>Where a candidate has worked or lived outside of the UK, we will request a letter via the applica</w:t>
      </w:r>
      <w:r w:rsidR="007A098E" w:rsidRPr="005F33A2">
        <w:t>nt</w:t>
      </w:r>
      <w:r w:rsidRPr="005F33A2">
        <w:t xml:space="preserve"> from the professional regulating authority in the country, or </w:t>
      </w:r>
      <w:r w:rsidR="007A098E" w:rsidRPr="005F33A2">
        <w:t>countries,</w:t>
      </w:r>
      <w:r w:rsidRPr="005F33A2">
        <w:t xml:space="preserve"> in which the applicant has worked</w:t>
      </w:r>
      <w:r w:rsidR="007A098E" w:rsidRPr="005F33A2">
        <w:t>,</w:t>
      </w:r>
      <w:r w:rsidRPr="005F33A2">
        <w:t xml:space="preserve"> confirming they have not imposed any sanctions or restrictions, and</w:t>
      </w:r>
      <w:r w:rsidR="00DC5F0F" w:rsidRPr="005F33A2">
        <w:t>/</w:t>
      </w:r>
      <w:r w:rsidRPr="005F33A2">
        <w:t>or that they are</w:t>
      </w:r>
      <w:r w:rsidR="00DC5F0F" w:rsidRPr="005F33A2">
        <w:t xml:space="preserve"> not</w:t>
      </w:r>
      <w:r w:rsidRPr="005F33A2">
        <w:t xml:space="preserve"> aware of any reason why they may be unsuitable to teach. We refer to the DfE’s Guidance ‘</w:t>
      </w:r>
      <w:hyperlink r:id="rId10" w:history="1">
        <w:r w:rsidRPr="005F33A2">
          <w:rPr>
            <w:rStyle w:val="Hyperlink"/>
            <w:rFonts w:cstheme="minorHAnsi"/>
            <w:color w:val="auto"/>
          </w:rPr>
          <w:t>Recruiting Teachers from Overseas’</w:t>
        </w:r>
      </w:hyperlink>
      <w:r w:rsidRPr="005F33A2">
        <w:t xml:space="preserve"> to support us in this process.</w:t>
      </w:r>
    </w:p>
    <w:p w14:paraId="6E2A8863" w14:textId="77777777" w:rsidR="008C6C45" w:rsidRPr="005F33A2" w:rsidRDefault="008C6C45" w:rsidP="00F50AC9">
      <w:pPr>
        <w:pStyle w:val="FrewenMaster"/>
      </w:pPr>
    </w:p>
    <w:p w14:paraId="70BF3027" w14:textId="2B94D302" w:rsidR="008C6C45" w:rsidRPr="005F33A2" w:rsidRDefault="008C6C45" w:rsidP="00F50AC9">
      <w:pPr>
        <w:pStyle w:val="FrewenMaster"/>
      </w:pPr>
      <w:r w:rsidRPr="005F33A2">
        <w:rPr>
          <w:b/>
          <w:bCs/>
        </w:rPr>
        <w:t>Medical</w:t>
      </w:r>
      <w:r w:rsidRPr="005F33A2">
        <w:rPr>
          <w:b/>
          <w:bCs/>
          <w:spacing w:val="-3"/>
        </w:rPr>
        <w:t xml:space="preserve"> </w:t>
      </w:r>
      <w:r w:rsidRPr="005F33A2">
        <w:rPr>
          <w:b/>
          <w:bCs/>
          <w:spacing w:val="-1"/>
        </w:rPr>
        <w:t>fitness:</w:t>
      </w:r>
      <w:r w:rsidRPr="005F33A2">
        <w:rPr>
          <w:b/>
          <w:bCs/>
          <w:spacing w:val="1"/>
        </w:rPr>
        <w:t xml:space="preserve"> </w:t>
      </w:r>
      <w:r w:rsidRPr="005F33A2">
        <w:rPr>
          <w:spacing w:val="-1"/>
        </w:rPr>
        <w:t>The</w:t>
      </w:r>
      <w:r w:rsidRPr="005F33A2">
        <w:rPr>
          <w:spacing w:val="1"/>
        </w:rPr>
        <w:t xml:space="preserve"> </w:t>
      </w:r>
      <w:r w:rsidRPr="005F33A2">
        <w:rPr>
          <w:spacing w:val="-1"/>
        </w:rPr>
        <w:t>School</w:t>
      </w:r>
      <w:r w:rsidRPr="005F33A2">
        <w:rPr>
          <w:spacing w:val="-2"/>
        </w:rPr>
        <w:t xml:space="preserve"> </w:t>
      </w:r>
      <w:r w:rsidRPr="005F33A2">
        <w:t>is</w:t>
      </w:r>
      <w:r w:rsidRPr="005F33A2">
        <w:rPr>
          <w:spacing w:val="-1"/>
        </w:rPr>
        <w:t xml:space="preserve"> legally</w:t>
      </w:r>
      <w:r w:rsidRPr="005F33A2">
        <w:t xml:space="preserve"> </w:t>
      </w:r>
      <w:r w:rsidRPr="005F33A2">
        <w:rPr>
          <w:spacing w:val="-1"/>
        </w:rPr>
        <w:t xml:space="preserve">required </w:t>
      </w:r>
      <w:r w:rsidRPr="005F33A2">
        <w:t>to</w:t>
      </w:r>
      <w:r w:rsidRPr="005F33A2">
        <w:rPr>
          <w:spacing w:val="1"/>
        </w:rPr>
        <w:t xml:space="preserve"> </w:t>
      </w:r>
      <w:r w:rsidRPr="005F33A2">
        <w:rPr>
          <w:spacing w:val="-1"/>
        </w:rPr>
        <w:t>verify</w:t>
      </w:r>
      <w:r w:rsidRPr="005F33A2">
        <w:t xml:space="preserve"> the </w:t>
      </w:r>
      <w:r w:rsidRPr="005F33A2">
        <w:rPr>
          <w:spacing w:val="-1"/>
        </w:rPr>
        <w:t>medical</w:t>
      </w:r>
      <w:r w:rsidRPr="005F33A2">
        <w:t xml:space="preserve"> </w:t>
      </w:r>
      <w:r w:rsidRPr="005F33A2">
        <w:rPr>
          <w:spacing w:val="-1"/>
        </w:rPr>
        <w:t>fitness</w:t>
      </w:r>
      <w:r w:rsidRPr="005F33A2">
        <w:rPr>
          <w:spacing w:val="-2"/>
        </w:rPr>
        <w:t xml:space="preserve"> </w:t>
      </w:r>
      <w:r w:rsidRPr="005F33A2">
        <w:rPr>
          <w:spacing w:val="1"/>
        </w:rPr>
        <w:t>of</w:t>
      </w:r>
      <w:r w:rsidRPr="005F33A2">
        <w:rPr>
          <w:spacing w:val="-3"/>
        </w:rPr>
        <w:t xml:space="preserve"> </w:t>
      </w:r>
      <w:r w:rsidRPr="005F33A2">
        <w:t>anyone</w:t>
      </w:r>
      <w:r w:rsidRPr="005F33A2">
        <w:rPr>
          <w:spacing w:val="-2"/>
        </w:rPr>
        <w:t xml:space="preserve"> </w:t>
      </w:r>
      <w:r w:rsidRPr="005F33A2">
        <w:t>to</w:t>
      </w:r>
      <w:r w:rsidRPr="005F33A2">
        <w:rPr>
          <w:spacing w:val="-1"/>
        </w:rPr>
        <w:t xml:space="preserve"> </w:t>
      </w:r>
      <w:r w:rsidRPr="005F33A2">
        <w:t>be</w:t>
      </w:r>
      <w:r w:rsidRPr="005F33A2">
        <w:rPr>
          <w:spacing w:val="-2"/>
        </w:rPr>
        <w:t xml:space="preserve"> </w:t>
      </w:r>
      <w:r w:rsidRPr="005F33A2">
        <w:t>appointed</w:t>
      </w:r>
      <w:r w:rsidRPr="005F33A2">
        <w:rPr>
          <w:spacing w:val="-1"/>
        </w:rPr>
        <w:t xml:space="preserve"> </w:t>
      </w:r>
      <w:r w:rsidRPr="005F33A2">
        <w:t>to</w:t>
      </w:r>
      <w:r w:rsidRPr="005F33A2">
        <w:rPr>
          <w:spacing w:val="-1"/>
        </w:rPr>
        <w:t xml:space="preserve"> </w:t>
      </w:r>
      <w:r w:rsidRPr="005F33A2">
        <w:t xml:space="preserve">a </w:t>
      </w:r>
      <w:r w:rsidRPr="005F33A2">
        <w:rPr>
          <w:spacing w:val="-1"/>
        </w:rPr>
        <w:t xml:space="preserve">post </w:t>
      </w:r>
      <w:r w:rsidRPr="005F33A2">
        <w:t>at the</w:t>
      </w:r>
      <w:r w:rsidRPr="005F33A2">
        <w:rPr>
          <w:spacing w:val="-3"/>
        </w:rPr>
        <w:t xml:space="preserve"> </w:t>
      </w:r>
      <w:r w:rsidR="00DC5F0F" w:rsidRPr="005F33A2">
        <w:rPr>
          <w:spacing w:val="-3"/>
        </w:rPr>
        <w:t>s</w:t>
      </w:r>
      <w:r w:rsidRPr="005F33A2">
        <w:rPr>
          <w:spacing w:val="-1"/>
        </w:rPr>
        <w:t>chool,</w:t>
      </w:r>
      <w:r w:rsidRPr="005F33A2">
        <w:rPr>
          <w:spacing w:val="103"/>
          <w:w w:val="99"/>
        </w:rPr>
        <w:t xml:space="preserve"> </w:t>
      </w:r>
      <w:r w:rsidRPr="005F33A2">
        <w:rPr>
          <w:b/>
          <w:bCs/>
        </w:rPr>
        <w:t>after</w:t>
      </w:r>
      <w:r w:rsidRPr="005F33A2">
        <w:rPr>
          <w:b/>
          <w:bCs/>
          <w:spacing w:val="6"/>
        </w:rPr>
        <w:t xml:space="preserve"> </w:t>
      </w:r>
      <w:r w:rsidRPr="005F33A2">
        <w:t>an</w:t>
      </w:r>
      <w:r w:rsidRPr="005F33A2">
        <w:rPr>
          <w:spacing w:val="7"/>
        </w:rPr>
        <w:t xml:space="preserve"> </w:t>
      </w:r>
      <w:r w:rsidRPr="005F33A2">
        <w:rPr>
          <w:spacing w:val="-1"/>
        </w:rPr>
        <w:t>offer</w:t>
      </w:r>
      <w:r w:rsidRPr="005F33A2">
        <w:rPr>
          <w:spacing w:val="6"/>
        </w:rPr>
        <w:t xml:space="preserve"> </w:t>
      </w:r>
      <w:r w:rsidRPr="005F33A2">
        <w:t>of</w:t>
      </w:r>
      <w:r w:rsidRPr="005F33A2">
        <w:rPr>
          <w:spacing w:val="4"/>
        </w:rPr>
        <w:t xml:space="preserve"> </w:t>
      </w:r>
      <w:r w:rsidRPr="005F33A2">
        <w:rPr>
          <w:spacing w:val="-1"/>
        </w:rPr>
        <w:t>employment</w:t>
      </w:r>
      <w:r w:rsidRPr="005F33A2">
        <w:rPr>
          <w:spacing w:val="8"/>
        </w:rPr>
        <w:t xml:space="preserve"> </w:t>
      </w:r>
      <w:r w:rsidRPr="005F33A2">
        <w:t>has</w:t>
      </w:r>
      <w:r w:rsidRPr="005F33A2">
        <w:rPr>
          <w:spacing w:val="5"/>
        </w:rPr>
        <w:t xml:space="preserve"> </w:t>
      </w:r>
      <w:r w:rsidRPr="005F33A2">
        <w:rPr>
          <w:spacing w:val="-1"/>
        </w:rPr>
        <w:t>been</w:t>
      </w:r>
      <w:r w:rsidRPr="005F33A2">
        <w:rPr>
          <w:spacing w:val="6"/>
        </w:rPr>
        <w:t xml:space="preserve"> </w:t>
      </w:r>
      <w:r w:rsidRPr="005F33A2">
        <w:t>made</w:t>
      </w:r>
      <w:r w:rsidRPr="005F33A2">
        <w:rPr>
          <w:spacing w:val="5"/>
        </w:rPr>
        <w:t xml:space="preserve"> </w:t>
      </w:r>
      <w:r w:rsidRPr="005F33A2">
        <w:t>but</w:t>
      </w:r>
      <w:r w:rsidRPr="005F33A2">
        <w:rPr>
          <w:spacing w:val="11"/>
        </w:rPr>
        <w:t xml:space="preserve"> </w:t>
      </w:r>
      <w:r w:rsidRPr="005F33A2">
        <w:rPr>
          <w:b/>
          <w:bCs/>
          <w:spacing w:val="-1"/>
        </w:rPr>
        <w:t>before</w:t>
      </w:r>
      <w:r w:rsidRPr="005F33A2">
        <w:rPr>
          <w:b/>
          <w:bCs/>
          <w:spacing w:val="7"/>
        </w:rPr>
        <w:t xml:space="preserve"> </w:t>
      </w:r>
      <w:r w:rsidRPr="005F33A2">
        <w:rPr>
          <w:spacing w:val="-1"/>
        </w:rPr>
        <w:t>the</w:t>
      </w:r>
      <w:r w:rsidRPr="005F33A2">
        <w:rPr>
          <w:spacing w:val="5"/>
        </w:rPr>
        <w:t xml:space="preserve"> </w:t>
      </w:r>
      <w:r w:rsidRPr="005F33A2">
        <w:t>appointment</w:t>
      </w:r>
      <w:r w:rsidRPr="005F33A2">
        <w:rPr>
          <w:spacing w:val="6"/>
        </w:rPr>
        <w:t xml:space="preserve"> </w:t>
      </w:r>
      <w:r w:rsidRPr="005F33A2">
        <w:t>can</w:t>
      </w:r>
      <w:r w:rsidRPr="005F33A2">
        <w:rPr>
          <w:spacing w:val="6"/>
        </w:rPr>
        <w:t xml:space="preserve"> </w:t>
      </w:r>
      <w:r w:rsidRPr="005F33A2">
        <w:t>be</w:t>
      </w:r>
      <w:r w:rsidRPr="005F33A2">
        <w:rPr>
          <w:spacing w:val="8"/>
        </w:rPr>
        <w:t xml:space="preserve"> </w:t>
      </w:r>
      <w:r w:rsidRPr="005F33A2">
        <w:rPr>
          <w:spacing w:val="-1"/>
        </w:rPr>
        <w:t>confirmed.</w:t>
      </w:r>
      <w:r w:rsidRPr="005F33A2">
        <w:rPr>
          <w:spacing w:val="6"/>
        </w:rPr>
        <w:t xml:space="preserve"> </w:t>
      </w:r>
      <w:r w:rsidRPr="005F33A2">
        <w:t>It</w:t>
      </w:r>
      <w:r w:rsidRPr="005F33A2">
        <w:rPr>
          <w:spacing w:val="5"/>
        </w:rPr>
        <w:t xml:space="preserve"> </w:t>
      </w:r>
      <w:r w:rsidRPr="005F33A2">
        <w:t>is</w:t>
      </w:r>
      <w:r w:rsidRPr="005F33A2">
        <w:rPr>
          <w:spacing w:val="5"/>
        </w:rPr>
        <w:t xml:space="preserve"> </w:t>
      </w:r>
      <w:r w:rsidR="007D4B9A" w:rsidRPr="005F33A2">
        <w:rPr>
          <w:spacing w:val="5"/>
        </w:rPr>
        <w:t>Eastcourt Independent School</w:t>
      </w:r>
      <w:r w:rsidR="00FF45D8" w:rsidRPr="005F33A2">
        <w:rPr>
          <w:spacing w:val="5"/>
        </w:rPr>
        <w:t>’s</w:t>
      </w:r>
      <w:r w:rsidRPr="005F33A2">
        <w:rPr>
          <w:spacing w:val="4"/>
        </w:rPr>
        <w:t xml:space="preserve"> </w:t>
      </w:r>
      <w:r w:rsidRPr="005F33A2">
        <w:t>practice</w:t>
      </w:r>
      <w:r w:rsidRPr="005F33A2">
        <w:rPr>
          <w:spacing w:val="4"/>
        </w:rPr>
        <w:t xml:space="preserve"> </w:t>
      </w:r>
      <w:r w:rsidRPr="005F33A2">
        <w:t>that</w:t>
      </w:r>
      <w:r w:rsidRPr="005F33A2">
        <w:rPr>
          <w:spacing w:val="65"/>
          <w:w w:val="99"/>
        </w:rPr>
        <w:t xml:space="preserve"> </w:t>
      </w:r>
      <w:r w:rsidRPr="005F33A2">
        <w:t>all</w:t>
      </w:r>
      <w:r w:rsidRPr="005F33A2">
        <w:rPr>
          <w:spacing w:val="29"/>
        </w:rPr>
        <w:t xml:space="preserve"> </w:t>
      </w:r>
      <w:r w:rsidRPr="005F33A2">
        <w:t>applicants</w:t>
      </w:r>
      <w:r w:rsidRPr="005F33A2">
        <w:rPr>
          <w:spacing w:val="29"/>
        </w:rPr>
        <w:t xml:space="preserve"> </w:t>
      </w:r>
      <w:r w:rsidRPr="005F33A2">
        <w:t>to</w:t>
      </w:r>
      <w:r w:rsidRPr="005F33A2">
        <w:rPr>
          <w:spacing w:val="32"/>
        </w:rPr>
        <w:t xml:space="preserve"> </w:t>
      </w:r>
      <w:r w:rsidRPr="005F33A2">
        <w:rPr>
          <w:spacing w:val="-1"/>
        </w:rPr>
        <w:t>whom</w:t>
      </w:r>
      <w:r w:rsidRPr="005F33A2">
        <w:rPr>
          <w:spacing w:val="30"/>
        </w:rPr>
        <w:t xml:space="preserve"> </w:t>
      </w:r>
      <w:r w:rsidRPr="005F33A2">
        <w:t>an</w:t>
      </w:r>
      <w:r w:rsidRPr="005F33A2">
        <w:rPr>
          <w:spacing w:val="31"/>
        </w:rPr>
        <w:t xml:space="preserve"> </w:t>
      </w:r>
      <w:r w:rsidRPr="005F33A2">
        <w:rPr>
          <w:spacing w:val="-1"/>
        </w:rPr>
        <w:t>offer</w:t>
      </w:r>
      <w:r w:rsidRPr="005F33A2">
        <w:rPr>
          <w:spacing w:val="31"/>
        </w:rPr>
        <w:t xml:space="preserve"> </w:t>
      </w:r>
      <w:r w:rsidRPr="005F33A2">
        <w:t>of</w:t>
      </w:r>
      <w:r w:rsidRPr="005F33A2">
        <w:rPr>
          <w:spacing w:val="31"/>
        </w:rPr>
        <w:t xml:space="preserve"> </w:t>
      </w:r>
      <w:r w:rsidRPr="005F33A2">
        <w:rPr>
          <w:spacing w:val="-1"/>
        </w:rPr>
        <w:t>employment</w:t>
      </w:r>
      <w:r w:rsidRPr="005F33A2">
        <w:rPr>
          <w:spacing w:val="30"/>
        </w:rPr>
        <w:t xml:space="preserve"> </w:t>
      </w:r>
      <w:r w:rsidRPr="005F33A2">
        <w:rPr>
          <w:spacing w:val="1"/>
        </w:rPr>
        <w:t>is</w:t>
      </w:r>
      <w:r w:rsidRPr="005F33A2">
        <w:rPr>
          <w:spacing w:val="31"/>
        </w:rPr>
        <w:t xml:space="preserve"> </w:t>
      </w:r>
      <w:r w:rsidRPr="005F33A2">
        <w:t>made</w:t>
      </w:r>
      <w:r w:rsidRPr="005F33A2">
        <w:rPr>
          <w:spacing w:val="31"/>
        </w:rPr>
        <w:t xml:space="preserve"> </w:t>
      </w:r>
      <w:r w:rsidRPr="005F33A2">
        <w:rPr>
          <w:spacing w:val="-1"/>
        </w:rPr>
        <w:t>must</w:t>
      </w:r>
      <w:r w:rsidRPr="005F33A2">
        <w:rPr>
          <w:spacing w:val="32"/>
        </w:rPr>
        <w:t xml:space="preserve"> </w:t>
      </w:r>
      <w:r w:rsidRPr="005F33A2">
        <w:t>complete</w:t>
      </w:r>
      <w:r w:rsidRPr="005F33A2">
        <w:rPr>
          <w:spacing w:val="29"/>
        </w:rPr>
        <w:t xml:space="preserve"> </w:t>
      </w:r>
      <w:r w:rsidRPr="005F33A2">
        <w:t>a</w:t>
      </w:r>
      <w:r w:rsidRPr="005F33A2">
        <w:rPr>
          <w:spacing w:val="32"/>
        </w:rPr>
        <w:t xml:space="preserve"> </w:t>
      </w:r>
      <w:r w:rsidRPr="005F33A2">
        <w:rPr>
          <w:spacing w:val="-1"/>
        </w:rPr>
        <w:t>Health</w:t>
      </w:r>
      <w:r w:rsidRPr="005F33A2">
        <w:rPr>
          <w:spacing w:val="30"/>
        </w:rPr>
        <w:t xml:space="preserve"> </w:t>
      </w:r>
      <w:r w:rsidRPr="005F33A2">
        <w:t>Questionnaire.</w:t>
      </w:r>
      <w:r w:rsidRPr="005F33A2">
        <w:rPr>
          <w:spacing w:val="18"/>
        </w:rPr>
        <w:t xml:space="preserve"> </w:t>
      </w:r>
      <w:r w:rsidRPr="005F33A2">
        <w:rPr>
          <w:spacing w:val="-1"/>
        </w:rPr>
        <w:t>The</w:t>
      </w:r>
      <w:r w:rsidRPr="005F33A2">
        <w:rPr>
          <w:spacing w:val="28"/>
        </w:rPr>
        <w:t xml:space="preserve"> </w:t>
      </w:r>
      <w:r w:rsidR="0042538F">
        <w:rPr>
          <w:spacing w:val="28"/>
        </w:rPr>
        <w:t>s</w:t>
      </w:r>
      <w:r w:rsidRPr="005F33A2">
        <w:t>chool</w:t>
      </w:r>
      <w:r w:rsidRPr="005F33A2">
        <w:rPr>
          <w:spacing w:val="40"/>
        </w:rPr>
        <w:t xml:space="preserve"> </w:t>
      </w:r>
      <w:r w:rsidRPr="005F33A2">
        <w:rPr>
          <w:spacing w:val="-1"/>
        </w:rPr>
        <w:t>review</w:t>
      </w:r>
      <w:r w:rsidR="0042538F">
        <w:rPr>
          <w:spacing w:val="-1"/>
        </w:rPr>
        <w:t>s</w:t>
      </w:r>
      <w:r w:rsidRPr="005F33A2">
        <w:rPr>
          <w:spacing w:val="6"/>
        </w:rPr>
        <w:t xml:space="preserve"> </w:t>
      </w:r>
      <w:r w:rsidRPr="005F33A2">
        <w:t>the</w:t>
      </w:r>
      <w:r w:rsidRPr="005F33A2">
        <w:rPr>
          <w:spacing w:val="6"/>
        </w:rPr>
        <w:t xml:space="preserve"> </w:t>
      </w:r>
      <w:r w:rsidRPr="005F33A2">
        <w:rPr>
          <w:spacing w:val="-1"/>
        </w:rPr>
        <w:t>information</w:t>
      </w:r>
      <w:r w:rsidRPr="005F33A2">
        <w:rPr>
          <w:spacing w:val="8"/>
        </w:rPr>
        <w:t xml:space="preserve"> </w:t>
      </w:r>
      <w:r w:rsidRPr="005F33A2">
        <w:t>contained</w:t>
      </w:r>
      <w:r w:rsidRPr="005F33A2">
        <w:rPr>
          <w:spacing w:val="7"/>
        </w:rPr>
        <w:t xml:space="preserve"> </w:t>
      </w:r>
      <w:r w:rsidRPr="005F33A2">
        <w:t>in</w:t>
      </w:r>
      <w:r w:rsidRPr="005F33A2">
        <w:rPr>
          <w:spacing w:val="7"/>
        </w:rPr>
        <w:t xml:space="preserve"> </w:t>
      </w:r>
      <w:r w:rsidRPr="005F33A2">
        <w:rPr>
          <w:spacing w:val="1"/>
        </w:rPr>
        <w:t>the</w:t>
      </w:r>
      <w:r w:rsidRPr="005F33A2">
        <w:rPr>
          <w:spacing w:val="6"/>
        </w:rPr>
        <w:t xml:space="preserve"> </w:t>
      </w:r>
      <w:r w:rsidRPr="005F33A2">
        <w:t>Health</w:t>
      </w:r>
      <w:r w:rsidRPr="005F33A2">
        <w:rPr>
          <w:spacing w:val="8"/>
        </w:rPr>
        <w:t xml:space="preserve"> </w:t>
      </w:r>
      <w:r w:rsidRPr="005F33A2">
        <w:t>Questionnaire.</w:t>
      </w:r>
      <w:r w:rsidRPr="005F33A2">
        <w:rPr>
          <w:spacing w:val="86"/>
          <w:w w:val="99"/>
        </w:rPr>
        <w:t xml:space="preserve"> </w:t>
      </w:r>
      <w:r w:rsidRPr="005F33A2">
        <w:rPr>
          <w:spacing w:val="-1"/>
        </w:rPr>
        <w:t>This</w:t>
      </w:r>
      <w:r w:rsidRPr="005F33A2">
        <w:rPr>
          <w:spacing w:val="10"/>
        </w:rPr>
        <w:t xml:space="preserve"> </w:t>
      </w:r>
      <w:r w:rsidRPr="005F33A2">
        <w:t>information</w:t>
      </w:r>
      <w:r w:rsidRPr="005F33A2">
        <w:rPr>
          <w:spacing w:val="15"/>
        </w:rPr>
        <w:t xml:space="preserve"> </w:t>
      </w:r>
      <w:r w:rsidRPr="005F33A2">
        <w:rPr>
          <w:spacing w:val="-1"/>
        </w:rPr>
        <w:t>will</w:t>
      </w:r>
      <w:r w:rsidRPr="005F33A2">
        <w:rPr>
          <w:spacing w:val="11"/>
        </w:rPr>
        <w:t xml:space="preserve"> </w:t>
      </w:r>
      <w:r w:rsidRPr="005F33A2">
        <w:rPr>
          <w:spacing w:val="1"/>
        </w:rPr>
        <w:t>be</w:t>
      </w:r>
      <w:r w:rsidRPr="005F33A2">
        <w:rPr>
          <w:spacing w:val="11"/>
        </w:rPr>
        <w:t xml:space="preserve"> </w:t>
      </w:r>
      <w:r w:rsidRPr="005F33A2">
        <w:t>reviewed</w:t>
      </w:r>
      <w:r w:rsidRPr="005F33A2">
        <w:rPr>
          <w:spacing w:val="13"/>
        </w:rPr>
        <w:t xml:space="preserve"> </w:t>
      </w:r>
      <w:r w:rsidRPr="005F33A2">
        <w:t>against</w:t>
      </w:r>
      <w:r w:rsidRPr="005F33A2">
        <w:rPr>
          <w:spacing w:val="12"/>
        </w:rPr>
        <w:t xml:space="preserve"> </w:t>
      </w:r>
      <w:r w:rsidRPr="005F33A2">
        <w:t>the</w:t>
      </w:r>
      <w:r w:rsidRPr="005F33A2">
        <w:rPr>
          <w:spacing w:val="13"/>
        </w:rPr>
        <w:t xml:space="preserve"> </w:t>
      </w:r>
      <w:r w:rsidRPr="005F33A2">
        <w:rPr>
          <w:spacing w:val="-1"/>
        </w:rPr>
        <w:t>Job</w:t>
      </w:r>
      <w:r w:rsidRPr="005F33A2">
        <w:rPr>
          <w:spacing w:val="12"/>
        </w:rPr>
        <w:t xml:space="preserve"> </w:t>
      </w:r>
      <w:r w:rsidRPr="005F33A2">
        <w:t>Description</w:t>
      </w:r>
      <w:r w:rsidRPr="005F33A2">
        <w:rPr>
          <w:spacing w:val="12"/>
        </w:rPr>
        <w:t xml:space="preserve"> </w:t>
      </w:r>
      <w:r w:rsidRPr="005F33A2">
        <w:t>and</w:t>
      </w:r>
      <w:r w:rsidRPr="005F33A2">
        <w:rPr>
          <w:spacing w:val="13"/>
        </w:rPr>
        <w:t xml:space="preserve"> </w:t>
      </w:r>
      <w:r w:rsidRPr="005F33A2">
        <w:t>the</w:t>
      </w:r>
      <w:r w:rsidRPr="005F33A2">
        <w:rPr>
          <w:spacing w:val="11"/>
        </w:rPr>
        <w:t xml:space="preserve"> </w:t>
      </w:r>
      <w:r w:rsidRPr="005F33A2">
        <w:rPr>
          <w:spacing w:val="-1"/>
        </w:rPr>
        <w:t>Person</w:t>
      </w:r>
      <w:r w:rsidRPr="005F33A2">
        <w:rPr>
          <w:spacing w:val="15"/>
        </w:rPr>
        <w:t xml:space="preserve"> </w:t>
      </w:r>
      <w:r w:rsidRPr="005F33A2">
        <w:t>Specification</w:t>
      </w:r>
      <w:r w:rsidRPr="005F33A2">
        <w:rPr>
          <w:spacing w:val="12"/>
        </w:rPr>
        <w:t xml:space="preserve"> </w:t>
      </w:r>
      <w:r w:rsidRPr="005F33A2">
        <w:rPr>
          <w:spacing w:val="-1"/>
        </w:rPr>
        <w:t>for</w:t>
      </w:r>
      <w:r w:rsidRPr="005F33A2">
        <w:rPr>
          <w:spacing w:val="12"/>
        </w:rPr>
        <w:t xml:space="preserve"> </w:t>
      </w:r>
      <w:r w:rsidRPr="005F33A2">
        <w:t>the</w:t>
      </w:r>
      <w:r w:rsidRPr="005F33A2">
        <w:rPr>
          <w:spacing w:val="11"/>
        </w:rPr>
        <w:t xml:space="preserve"> </w:t>
      </w:r>
      <w:r w:rsidRPr="005F33A2">
        <w:t>particular</w:t>
      </w:r>
      <w:r w:rsidRPr="005F33A2">
        <w:rPr>
          <w:spacing w:val="13"/>
        </w:rPr>
        <w:t xml:space="preserve"> </w:t>
      </w:r>
      <w:r w:rsidRPr="005F33A2">
        <w:t>role,</w:t>
      </w:r>
      <w:r w:rsidRPr="005F33A2">
        <w:rPr>
          <w:spacing w:val="12"/>
        </w:rPr>
        <w:t xml:space="preserve"> </w:t>
      </w:r>
      <w:r w:rsidRPr="005F33A2">
        <w:t>together</w:t>
      </w:r>
      <w:r w:rsidRPr="005F33A2">
        <w:rPr>
          <w:spacing w:val="42"/>
          <w:w w:val="99"/>
        </w:rPr>
        <w:t xml:space="preserve"> </w:t>
      </w:r>
      <w:r w:rsidRPr="005F33A2">
        <w:rPr>
          <w:spacing w:val="-1"/>
        </w:rPr>
        <w:t>with</w:t>
      </w:r>
      <w:r w:rsidRPr="005F33A2">
        <w:rPr>
          <w:spacing w:val="29"/>
        </w:rPr>
        <w:t xml:space="preserve"> </w:t>
      </w:r>
      <w:r w:rsidRPr="005F33A2">
        <w:rPr>
          <w:spacing w:val="-1"/>
        </w:rPr>
        <w:t>details</w:t>
      </w:r>
      <w:r w:rsidRPr="005F33A2">
        <w:rPr>
          <w:spacing w:val="27"/>
        </w:rPr>
        <w:t xml:space="preserve"> </w:t>
      </w:r>
      <w:r w:rsidRPr="005F33A2">
        <w:t>of</w:t>
      </w:r>
      <w:r w:rsidRPr="005F33A2">
        <w:rPr>
          <w:spacing w:val="27"/>
        </w:rPr>
        <w:t xml:space="preserve"> </w:t>
      </w:r>
      <w:r w:rsidRPr="005F33A2">
        <w:t>any</w:t>
      </w:r>
      <w:r w:rsidRPr="005F33A2">
        <w:rPr>
          <w:spacing w:val="29"/>
        </w:rPr>
        <w:t xml:space="preserve"> </w:t>
      </w:r>
      <w:r w:rsidRPr="005F33A2">
        <w:t>other</w:t>
      </w:r>
      <w:r w:rsidRPr="005F33A2">
        <w:rPr>
          <w:spacing w:val="28"/>
        </w:rPr>
        <w:t xml:space="preserve"> </w:t>
      </w:r>
      <w:r w:rsidRPr="005F33A2">
        <w:rPr>
          <w:spacing w:val="-1"/>
        </w:rPr>
        <w:t>physical</w:t>
      </w:r>
      <w:r w:rsidRPr="005F33A2">
        <w:rPr>
          <w:spacing w:val="28"/>
        </w:rPr>
        <w:t xml:space="preserve"> </w:t>
      </w:r>
      <w:r w:rsidRPr="005F33A2">
        <w:t>or</w:t>
      </w:r>
      <w:r w:rsidRPr="005F33A2">
        <w:rPr>
          <w:spacing w:val="29"/>
        </w:rPr>
        <w:t xml:space="preserve"> </w:t>
      </w:r>
      <w:r w:rsidRPr="005F33A2">
        <w:rPr>
          <w:spacing w:val="-1"/>
        </w:rPr>
        <w:t>mental</w:t>
      </w:r>
      <w:r w:rsidRPr="005F33A2">
        <w:rPr>
          <w:spacing w:val="28"/>
        </w:rPr>
        <w:t xml:space="preserve"> </w:t>
      </w:r>
      <w:r w:rsidRPr="005F33A2">
        <w:t>requirements</w:t>
      </w:r>
      <w:r w:rsidRPr="005F33A2">
        <w:rPr>
          <w:spacing w:val="28"/>
        </w:rPr>
        <w:t xml:space="preserve"> </w:t>
      </w:r>
      <w:r w:rsidRPr="005F33A2">
        <w:t>of</w:t>
      </w:r>
      <w:r w:rsidRPr="005F33A2">
        <w:rPr>
          <w:spacing w:val="27"/>
        </w:rPr>
        <w:t xml:space="preserve"> </w:t>
      </w:r>
      <w:r w:rsidRPr="005F33A2">
        <w:t>the</w:t>
      </w:r>
      <w:r w:rsidRPr="005F33A2">
        <w:rPr>
          <w:spacing w:val="27"/>
        </w:rPr>
        <w:t xml:space="preserve"> </w:t>
      </w:r>
      <w:r w:rsidRPr="005F33A2">
        <w:t>role</w:t>
      </w:r>
      <w:r w:rsidRPr="005F33A2">
        <w:rPr>
          <w:spacing w:val="27"/>
        </w:rPr>
        <w:t xml:space="preserve"> </w:t>
      </w:r>
      <w:r w:rsidRPr="005F33A2">
        <w:t>i.e.</w:t>
      </w:r>
      <w:r w:rsidRPr="005F33A2">
        <w:rPr>
          <w:spacing w:val="29"/>
        </w:rPr>
        <w:t xml:space="preserve"> </w:t>
      </w:r>
      <w:r w:rsidRPr="005F33A2">
        <w:t>proposed</w:t>
      </w:r>
      <w:r w:rsidRPr="005F33A2">
        <w:rPr>
          <w:spacing w:val="29"/>
        </w:rPr>
        <w:t xml:space="preserve"> </w:t>
      </w:r>
      <w:r w:rsidRPr="005F33A2">
        <w:rPr>
          <w:spacing w:val="-1"/>
        </w:rPr>
        <w:t>timetable,</w:t>
      </w:r>
      <w:r w:rsidRPr="005F33A2">
        <w:rPr>
          <w:spacing w:val="29"/>
        </w:rPr>
        <w:t xml:space="preserve"> </w:t>
      </w:r>
      <w:r w:rsidRPr="005F33A2">
        <w:t>extra-curricular</w:t>
      </w:r>
      <w:r w:rsidRPr="005F33A2">
        <w:rPr>
          <w:spacing w:val="28"/>
        </w:rPr>
        <w:t xml:space="preserve"> </w:t>
      </w:r>
      <w:r w:rsidRPr="005F33A2">
        <w:t>activities,</w:t>
      </w:r>
      <w:r w:rsidRPr="005F33A2">
        <w:rPr>
          <w:spacing w:val="76"/>
          <w:w w:val="99"/>
        </w:rPr>
        <w:t xml:space="preserve"> </w:t>
      </w:r>
      <w:r w:rsidRPr="005F33A2">
        <w:t>layout</w:t>
      </w:r>
      <w:r w:rsidRPr="005F33A2">
        <w:rPr>
          <w:spacing w:val="30"/>
        </w:rPr>
        <w:t xml:space="preserve"> </w:t>
      </w:r>
      <w:r w:rsidRPr="005F33A2">
        <w:t>of</w:t>
      </w:r>
      <w:r w:rsidRPr="005F33A2">
        <w:rPr>
          <w:spacing w:val="28"/>
        </w:rPr>
        <w:t xml:space="preserve"> </w:t>
      </w:r>
      <w:r w:rsidRPr="005F33A2">
        <w:t>the</w:t>
      </w:r>
      <w:r w:rsidRPr="005F33A2">
        <w:rPr>
          <w:spacing w:val="28"/>
        </w:rPr>
        <w:t xml:space="preserve"> </w:t>
      </w:r>
      <w:r w:rsidR="00DC5F0F" w:rsidRPr="005F33A2">
        <w:rPr>
          <w:spacing w:val="-1"/>
        </w:rPr>
        <w:t>s</w:t>
      </w:r>
      <w:r w:rsidRPr="005F33A2">
        <w:rPr>
          <w:spacing w:val="-1"/>
        </w:rPr>
        <w:t>chool</w:t>
      </w:r>
      <w:r w:rsidRPr="005F33A2">
        <w:rPr>
          <w:spacing w:val="30"/>
        </w:rPr>
        <w:t xml:space="preserve"> </w:t>
      </w:r>
      <w:r w:rsidRPr="005F33A2">
        <w:rPr>
          <w:spacing w:val="-1"/>
        </w:rPr>
        <w:t>etc.</w:t>
      </w:r>
      <w:r w:rsidRPr="005F33A2">
        <w:rPr>
          <w:spacing w:val="17"/>
        </w:rPr>
        <w:t xml:space="preserve"> </w:t>
      </w:r>
      <w:r w:rsidRPr="005F33A2">
        <w:t>If</w:t>
      </w:r>
      <w:r w:rsidRPr="005F33A2">
        <w:rPr>
          <w:spacing w:val="31"/>
        </w:rPr>
        <w:t xml:space="preserve"> </w:t>
      </w:r>
      <w:r w:rsidRPr="005F33A2">
        <w:t>the</w:t>
      </w:r>
      <w:r w:rsidRPr="005F33A2">
        <w:rPr>
          <w:spacing w:val="28"/>
        </w:rPr>
        <w:t xml:space="preserve"> </w:t>
      </w:r>
      <w:r w:rsidR="00DC5F0F" w:rsidRPr="005F33A2">
        <w:t>s</w:t>
      </w:r>
      <w:r w:rsidRPr="005F33A2">
        <w:t>chool</w:t>
      </w:r>
      <w:r w:rsidRPr="005F33A2">
        <w:rPr>
          <w:spacing w:val="29"/>
        </w:rPr>
        <w:t xml:space="preserve"> </w:t>
      </w:r>
      <w:r w:rsidRPr="005F33A2">
        <w:t>has</w:t>
      </w:r>
      <w:r w:rsidRPr="005F33A2">
        <w:rPr>
          <w:spacing w:val="29"/>
        </w:rPr>
        <w:t xml:space="preserve"> </w:t>
      </w:r>
      <w:r w:rsidRPr="005F33A2">
        <w:t>any</w:t>
      </w:r>
      <w:r w:rsidRPr="005F33A2">
        <w:rPr>
          <w:spacing w:val="31"/>
        </w:rPr>
        <w:t xml:space="preserve"> </w:t>
      </w:r>
      <w:r w:rsidRPr="005F33A2">
        <w:t>doubts</w:t>
      </w:r>
      <w:r w:rsidRPr="005F33A2">
        <w:rPr>
          <w:spacing w:val="29"/>
        </w:rPr>
        <w:t xml:space="preserve"> </w:t>
      </w:r>
      <w:r w:rsidRPr="005F33A2">
        <w:t>about</w:t>
      </w:r>
      <w:r w:rsidRPr="005F33A2">
        <w:rPr>
          <w:spacing w:val="30"/>
        </w:rPr>
        <w:t xml:space="preserve"> </w:t>
      </w:r>
      <w:r w:rsidRPr="005F33A2">
        <w:t>an</w:t>
      </w:r>
      <w:r w:rsidRPr="005F33A2">
        <w:rPr>
          <w:spacing w:val="31"/>
        </w:rPr>
        <w:t xml:space="preserve"> </w:t>
      </w:r>
      <w:r w:rsidRPr="005F33A2">
        <w:t>applicant's</w:t>
      </w:r>
      <w:r w:rsidRPr="005F33A2">
        <w:rPr>
          <w:spacing w:val="28"/>
        </w:rPr>
        <w:t xml:space="preserve"> </w:t>
      </w:r>
      <w:r w:rsidRPr="005F33A2">
        <w:rPr>
          <w:spacing w:val="-1"/>
        </w:rPr>
        <w:t>fitness</w:t>
      </w:r>
      <w:r w:rsidRPr="005F33A2">
        <w:rPr>
          <w:spacing w:val="29"/>
        </w:rPr>
        <w:t xml:space="preserve"> </w:t>
      </w:r>
      <w:r w:rsidRPr="005F33A2">
        <w:t>the</w:t>
      </w:r>
      <w:r w:rsidRPr="005F33A2">
        <w:rPr>
          <w:spacing w:val="28"/>
        </w:rPr>
        <w:t xml:space="preserve"> </w:t>
      </w:r>
      <w:r w:rsidR="00DC5F0F" w:rsidRPr="005F33A2">
        <w:rPr>
          <w:spacing w:val="-1"/>
        </w:rPr>
        <w:t>s</w:t>
      </w:r>
      <w:r w:rsidRPr="005F33A2">
        <w:rPr>
          <w:spacing w:val="-1"/>
        </w:rPr>
        <w:t>chool</w:t>
      </w:r>
      <w:r w:rsidRPr="005F33A2">
        <w:rPr>
          <w:spacing w:val="29"/>
        </w:rPr>
        <w:t xml:space="preserve"> </w:t>
      </w:r>
      <w:r w:rsidRPr="005F33A2">
        <w:t>will</w:t>
      </w:r>
      <w:r w:rsidRPr="005F33A2">
        <w:rPr>
          <w:spacing w:val="30"/>
        </w:rPr>
        <w:t xml:space="preserve"> </w:t>
      </w:r>
      <w:r w:rsidRPr="005F33A2">
        <w:t>consider</w:t>
      </w:r>
      <w:r w:rsidRPr="005F33A2">
        <w:rPr>
          <w:spacing w:val="29"/>
        </w:rPr>
        <w:t xml:space="preserve"> </w:t>
      </w:r>
      <w:r w:rsidRPr="005F33A2">
        <w:t>reasonable</w:t>
      </w:r>
      <w:r w:rsidRPr="005F33A2">
        <w:rPr>
          <w:spacing w:val="64"/>
          <w:w w:val="99"/>
        </w:rPr>
        <w:t xml:space="preserve"> </w:t>
      </w:r>
      <w:r w:rsidRPr="005F33A2">
        <w:rPr>
          <w:spacing w:val="-1"/>
        </w:rPr>
        <w:t>adjustments</w:t>
      </w:r>
      <w:r w:rsidRPr="005F33A2">
        <w:rPr>
          <w:spacing w:val="23"/>
        </w:rPr>
        <w:t xml:space="preserve"> </w:t>
      </w:r>
      <w:r w:rsidRPr="005F33A2">
        <w:t>in</w:t>
      </w:r>
      <w:r w:rsidRPr="005F33A2">
        <w:rPr>
          <w:spacing w:val="22"/>
        </w:rPr>
        <w:t xml:space="preserve"> </w:t>
      </w:r>
      <w:r w:rsidRPr="005F33A2">
        <w:t>consultation</w:t>
      </w:r>
      <w:r w:rsidRPr="005F33A2">
        <w:rPr>
          <w:spacing w:val="24"/>
        </w:rPr>
        <w:t xml:space="preserve"> </w:t>
      </w:r>
      <w:r w:rsidRPr="005F33A2">
        <w:rPr>
          <w:spacing w:val="-1"/>
        </w:rPr>
        <w:t>with</w:t>
      </w:r>
      <w:r w:rsidRPr="005F33A2">
        <w:rPr>
          <w:spacing w:val="23"/>
        </w:rPr>
        <w:t xml:space="preserve"> </w:t>
      </w:r>
      <w:r w:rsidRPr="005F33A2">
        <w:t>the</w:t>
      </w:r>
      <w:r w:rsidRPr="005F33A2">
        <w:rPr>
          <w:spacing w:val="22"/>
        </w:rPr>
        <w:t xml:space="preserve"> </w:t>
      </w:r>
      <w:r w:rsidRPr="005F33A2">
        <w:t>applicant.</w:t>
      </w:r>
      <w:r w:rsidRPr="005F33A2">
        <w:rPr>
          <w:spacing w:val="1"/>
        </w:rPr>
        <w:t xml:space="preserve"> </w:t>
      </w:r>
      <w:r w:rsidRPr="005F33A2">
        <w:rPr>
          <w:spacing w:val="-1"/>
        </w:rPr>
        <w:t>The</w:t>
      </w:r>
      <w:r w:rsidRPr="005F33A2">
        <w:rPr>
          <w:spacing w:val="23"/>
        </w:rPr>
        <w:t xml:space="preserve"> </w:t>
      </w:r>
      <w:r w:rsidR="00DC5F0F" w:rsidRPr="005F33A2">
        <w:t>s</w:t>
      </w:r>
      <w:r w:rsidRPr="005F33A2">
        <w:t>chool</w:t>
      </w:r>
      <w:r w:rsidRPr="005F33A2">
        <w:rPr>
          <w:spacing w:val="22"/>
        </w:rPr>
        <w:t xml:space="preserve"> </w:t>
      </w:r>
      <w:r w:rsidRPr="005F33A2">
        <w:rPr>
          <w:spacing w:val="-1"/>
        </w:rPr>
        <w:t>may</w:t>
      </w:r>
      <w:r w:rsidRPr="005F33A2">
        <w:rPr>
          <w:spacing w:val="23"/>
        </w:rPr>
        <w:t xml:space="preserve"> </w:t>
      </w:r>
      <w:r w:rsidRPr="005F33A2">
        <w:rPr>
          <w:spacing w:val="-1"/>
        </w:rPr>
        <w:t>also</w:t>
      </w:r>
      <w:r w:rsidRPr="005F33A2">
        <w:rPr>
          <w:spacing w:val="25"/>
        </w:rPr>
        <w:t xml:space="preserve"> </w:t>
      </w:r>
      <w:r w:rsidRPr="005F33A2">
        <w:rPr>
          <w:spacing w:val="-1"/>
        </w:rPr>
        <w:t>seek</w:t>
      </w:r>
      <w:r w:rsidRPr="005F33A2">
        <w:rPr>
          <w:spacing w:val="23"/>
        </w:rPr>
        <w:t xml:space="preserve"> </w:t>
      </w:r>
      <w:r w:rsidRPr="005F33A2">
        <w:t>a</w:t>
      </w:r>
      <w:r w:rsidRPr="005F33A2">
        <w:rPr>
          <w:spacing w:val="25"/>
        </w:rPr>
        <w:t xml:space="preserve"> </w:t>
      </w:r>
      <w:r w:rsidRPr="005F33A2">
        <w:rPr>
          <w:spacing w:val="-1"/>
        </w:rPr>
        <w:t>further</w:t>
      </w:r>
      <w:r w:rsidRPr="005F33A2">
        <w:rPr>
          <w:spacing w:val="24"/>
        </w:rPr>
        <w:t xml:space="preserve"> </w:t>
      </w:r>
      <w:r w:rsidRPr="005F33A2">
        <w:rPr>
          <w:spacing w:val="-1"/>
        </w:rPr>
        <w:t>medical</w:t>
      </w:r>
      <w:r w:rsidRPr="005F33A2">
        <w:rPr>
          <w:spacing w:val="24"/>
        </w:rPr>
        <w:t xml:space="preserve"> </w:t>
      </w:r>
      <w:r w:rsidRPr="005F33A2">
        <w:t>opinion</w:t>
      </w:r>
      <w:r w:rsidRPr="005F33A2">
        <w:rPr>
          <w:spacing w:val="23"/>
        </w:rPr>
        <w:t xml:space="preserve"> </w:t>
      </w:r>
      <w:r w:rsidRPr="005F33A2">
        <w:rPr>
          <w:spacing w:val="-1"/>
        </w:rPr>
        <w:t>from</w:t>
      </w:r>
      <w:r w:rsidRPr="005F33A2">
        <w:rPr>
          <w:spacing w:val="23"/>
        </w:rPr>
        <w:t xml:space="preserve"> </w:t>
      </w:r>
      <w:r w:rsidRPr="005F33A2">
        <w:t>a</w:t>
      </w:r>
      <w:r w:rsidRPr="005F33A2">
        <w:rPr>
          <w:spacing w:val="22"/>
        </w:rPr>
        <w:t xml:space="preserve"> </w:t>
      </w:r>
      <w:r w:rsidRPr="005F33A2">
        <w:t>specialist</w:t>
      </w:r>
      <w:r w:rsidRPr="005F33A2">
        <w:rPr>
          <w:spacing w:val="36"/>
        </w:rPr>
        <w:t xml:space="preserve"> </w:t>
      </w:r>
      <w:r w:rsidRPr="005F33A2">
        <w:t>or</w:t>
      </w:r>
      <w:r w:rsidRPr="005F33A2">
        <w:rPr>
          <w:spacing w:val="79"/>
          <w:w w:val="99"/>
        </w:rPr>
        <w:t xml:space="preserve"> </w:t>
      </w:r>
      <w:r w:rsidRPr="005F33A2">
        <w:rPr>
          <w:spacing w:val="-1"/>
        </w:rPr>
        <w:t>request</w:t>
      </w:r>
      <w:r w:rsidRPr="005F33A2">
        <w:rPr>
          <w:spacing w:val="20"/>
        </w:rPr>
        <w:t xml:space="preserve"> </w:t>
      </w:r>
      <w:r w:rsidRPr="005F33A2">
        <w:t>that</w:t>
      </w:r>
      <w:r w:rsidRPr="005F33A2">
        <w:rPr>
          <w:spacing w:val="19"/>
        </w:rPr>
        <w:t xml:space="preserve"> </w:t>
      </w:r>
      <w:r w:rsidRPr="005F33A2">
        <w:t>the</w:t>
      </w:r>
      <w:r w:rsidRPr="005F33A2">
        <w:rPr>
          <w:spacing w:val="20"/>
        </w:rPr>
        <w:t xml:space="preserve"> </w:t>
      </w:r>
      <w:r w:rsidRPr="005F33A2">
        <w:t>applicant</w:t>
      </w:r>
      <w:r w:rsidRPr="005F33A2">
        <w:rPr>
          <w:spacing w:val="20"/>
        </w:rPr>
        <w:t xml:space="preserve"> </w:t>
      </w:r>
      <w:r w:rsidRPr="005F33A2">
        <w:rPr>
          <w:spacing w:val="-1"/>
        </w:rPr>
        <w:t>undertakes</w:t>
      </w:r>
      <w:r w:rsidRPr="005F33A2">
        <w:rPr>
          <w:spacing w:val="18"/>
        </w:rPr>
        <w:t xml:space="preserve"> </w:t>
      </w:r>
      <w:r w:rsidRPr="005F33A2">
        <w:t>a</w:t>
      </w:r>
      <w:r w:rsidRPr="005F33A2">
        <w:rPr>
          <w:spacing w:val="20"/>
        </w:rPr>
        <w:t xml:space="preserve"> </w:t>
      </w:r>
      <w:r w:rsidRPr="005F33A2">
        <w:rPr>
          <w:spacing w:val="-1"/>
        </w:rPr>
        <w:t>full</w:t>
      </w:r>
      <w:r w:rsidRPr="005F33A2">
        <w:rPr>
          <w:spacing w:val="21"/>
        </w:rPr>
        <w:t xml:space="preserve"> </w:t>
      </w:r>
      <w:r w:rsidRPr="005F33A2">
        <w:t>medical</w:t>
      </w:r>
      <w:r w:rsidRPr="005F33A2">
        <w:rPr>
          <w:spacing w:val="20"/>
        </w:rPr>
        <w:t xml:space="preserve"> </w:t>
      </w:r>
      <w:r w:rsidRPr="005F33A2">
        <w:rPr>
          <w:spacing w:val="-1"/>
        </w:rPr>
        <w:t>assessment.</w:t>
      </w:r>
      <w:r w:rsidRPr="005F33A2">
        <w:rPr>
          <w:spacing w:val="28"/>
        </w:rPr>
        <w:t xml:space="preserve"> </w:t>
      </w:r>
      <w:r w:rsidRPr="005F33A2">
        <w:rPr>
          <w:spacing w:val="-1"/>
        </w:rPr>
        <w:t>The</w:t>
      </w:r>
      <w:r w:rsidRPr="005F33A2">
        <w:rPr>
          <w:spacing w:val="19"/>
        </w:rPr>
        <w:t xml:space="preserve"> </w:t>
      </w:r>
      <w:r w:rsidR="00DC5F0F" w:rsidRPr="005F33A2">
        <w:rPr>
          <w:spacing w:val="-1"/>
        </w:rPr>
        <w:t>s</w:t>
      </w:r>
      <w:r w:rsidRPr="005F33A2">
        <w:rPr>
          <w:spacing w:val="-1"/>
        </w:rPr>
        <w:t>chool</w:t>
      </w:r>
      <w:r w:rsidRPr="005F33A2">
        <w:rPr>
          <w:spacing w:val="19"/>
        </w:rPr>
        <w:t xml:space="preserve"> </w:t>
      </w:r>
      <w:r w:rsidRPr="005F33A2">
        <w:rPr>
          <w:spacing w:val="1"/>
        </w:rPr>
        <w:t>is</w:t>
      </w:r>
      <w:r w:rsidRPr="005F33A2">
        <w:rPr>
          <w:spacing w:val="18"/>
        </w:rPr>
        <w:t xml:space="preserve"> </w:t>
      </w:r>
      <w:r w:rsidRPr="005F33A2">
        <w:t>aware</w:t>
      </w:r>
      <w:r w:rsidRPr="005F33A2">
        <w:rPr>
          <w:spacing w:val="21"/>
        </w:rPr>
        <w:t xml:space="preserve"> </w:t>
      </w:r>
      <w:r w:rsidRPr="005F33A2">
        <w:t>of</w:t>
      </w:r>
      <w:r w:rsidRPr="005F33A2">
        <w:rPr>
          <w:spacing w:val="19"/>
        </w:rPr>
        <w:t xml:space="preserve"> </w:t>
      </w:r>
      <w:r w:rsidRPr="005F33A2">
        <w:t>its</w:t>
      </w:r>
      <w:r w:rsidRPr="005F33A2">
        <w:rPr>
          <w:spacing w:val="19"/>
        </w:rPr>
        <w:t xml:space="preserve"> </w:t>
      </w:r>
      <w:r w:rsidRPr="005F33A2">
        <w:t>duties</w:t>
      </w:r>
      <w:r w:rsidRPr="005F33A2">
        <w:rPr>
          <w:spacing w:val="18"/>
        </w:rPr>
        <w:t xml:space="preserve"> </w:t>
      </w:r>
      <w:r w:rsidRPr="005F33A2">
        <w:rPr>
          <w:spacing w:val="-1"/>
        </w:rPr>
        <w:t>under</w:t>
      </w:r>
      <w:r w:rsidRPr="005F33A2">
        <w:rPr>
          <w:spacing w:val="20"/>
        </w:rPr>
        <w:t xml:space="preserve"> </w:t>
      </w:r>
      <w:r w:rsidRPr="005F33A2">
        <w:t>the</w:t>
      </w:r>
      <w:r w:rsidRPr="005F33A2">
        <w:rPr>
          <w:spacing w:val="19"/>
        </w:rPr>
        <w:t xml:space="preserve"> </w:t>
      </w:r>
      <w:r w:rsidRPr="005F33A2">
        <w:t>Equality</w:t>
      </w:r>
      <w:r w:rsidRPr="005F33A2">
        <w:rPr>
          <w:spacing w:val="20"/>
        </w:rPr>
        <w:t xml:space="preserve"> </w:t>
      </w:r>
      <w:r w:rsidRPr="005F33A2">
        <w:t>Act</w:t>
      </w:r>
      <w:r w:rsidRPr="005F33A2">
        <w:rPr>
          <w:spacing w:val="83"/>
          <w:w w:val="99"/>
        </w:rPr>
        <w:t xml:space="preserve"> </w:t>
      </w:r>
      <w:r w:rsidRPr="005F33A2">
        <w:rPr>
          <w:spacing w:val="-1"/>
        </w:rPr>
        <w:t>2010.</w:t>
      </w:r>
      <w:r w:rsidRPr="005F33A2">
        <w:rPr>
          <w:spacing w:val="33"/>
        </w:rPr>
        <w:t xml:space="preserve"> </w:t>
      </w:r>
      <w:r w:rsidRPr="005F33A2">
        <w:t>No</w:t>
      </w:r>
      <w:r w:rsidRPr="005F33A2">
        <w:rPr>
          <w:spacing w:val="18"/>
        </w:rPr>
        <w:t xml:space="preserve"> </w:t>
      </w:r>
      <w:r w:rsidRPr="005F33A2">
        <w:rPr>
          <w:spacing w:val="-1"/>
        </w:rPr>
        <w:t>job</w:t>
      </w:r>
      <w:r w:rsidRPr="005F33A2">
        <w:rPr>
          <w:spacing w:val="17"/>
        </w:rPr>
        <w:t xml:space="preserve"> </w:t>
      </w:r>
      <w:r w:rsidRPr="005F33A2">
        <w:rPr>
          <w:spacing w:val="-1"/>
        </w:rPr>
        <w:t>offer</w:t>
      </w:r>
      <w:r w:rsidRPr="005F33A2">
        <w:rPr>
          <w:spacing w:val="17"/>
        </w:rPr>
        <w:t xml:space="preserve"> </w:t>
      </w:r>
      <w:r w:rsidRPr="005F33A2">
        <w:t>will</w:t>
      </w:r>
      <w:r w:rsidRPr="005F33A2">
        <w:rPr>
          <w:spacing w:val="16"/>
        </w:rPr>
        <w:t xml:space="preserve"> </w:t>
      </w:r>
      <w:r w:rsidRPr="005F33A2">
        <w:t>be</w:t>
      </w:r>
      <w:r w:rsidRPr="005F33A2">
        <w:rPr>
          <w:spacing w:val="17"/>
        </w:rPr>
        <w:t xml:space="preserve"> </w:t>
      </w:r>
      <w:r w:rsidRPr="005F33A2">
        <w:t>withdrawn</w:t>
      </w:r>
      <w:r w:rsidRPr="005F33A2">
        <w:rPr>
          <w:spacing w:val="17"/>
        </w:rPr>
        <w:t xml:space="preserve"> </w:t>
      </w:r>
      <w:r w:rsidRPr="005F33A2">
        <w:rPr>
          <w:spacing w:val="-1"/>
        </w:rPr>
        <w:t>without</w:t>
      </w:r>
      <w:r w:rsidRPr="005F33A2">
        <w:rPr>
          <w:spacing w:val="17"/>
        </w:rPr>
        <w:t xml:space="preserve"> </w:t>
      </w:r>
      <w:r w:rsidRPr="005F33A2">
        <w:rPr>
          <w:spacing w:val="-1"/>
        </w:rPr>
        <w:t>first</w:t>
      </w:r>
      <w:r w:rsidRPr="005F33A2">
        <w:rPr>
          <w:spacing w:val="17"/>
        </w:rPr>
        <w:t xml:space="preserve"> </w:t>
      </w:r>
      <w:r w:rsidRPr="005F33A2">
        <w:t>consulting</w:t>
      </w:r>
      <w:r w:rsidRPr="005F33A2">
        <w:rPr>
          <w:spacing w:val="17"/>
        </w:rPr>
        <w:t xml:space="preserve"> </w:t>
      </w:r>
      <w:r w:rsidRPr="005F33A2">
        <w:rPr>
          <w:spacing w:val="-1"/>
        </w:rPr>
        <w:t>with</w:t>
      </w:r>
      <w:r w:rsidRPr="005F33A2">
        <w:rPr>
          <w:spacing w:val="17"/>
        </w:rPr>
        <w:t xml:space="preserve"> </w:t>
      </w:r>
      <w:r w:rsidRPr="005F33A2">
        <w:t>the</w:t>
      </w:r>
      <w:r w:rsidRPr="005F33A2">
        <w:rPr>
          <w:spacing w:val="16"/>
        </w:rPr>
        <w:t xml:space="preserve"> </w:t>
      </w:r>
      <w:r w:rsidRPr="005F33A2">
        <w:t>applicant,</w:t>
      </w:r>
      <w:r w:rsidRPr="005F33A2">
        <w:rPr>
          <w:spacing w:val="18"/>
        </w:rPr>
        <w:t xml:space="preserve"> </w:t>
      </w:r>
      <w:r w:rsidRPr="005F33A2">
        <w:t>obtaining</w:t>
      </w:r>
      <w:r w:rsidRPr="005F33A2">
        <w:rPr>
          <w:spacing w:val="16"/>
        </w:rPr>
        <w:t xml:space="preserve"> </w:t>
      </w:r>
      <w:r w:rsidRPr="005F33A2">
        <w:rPr>
          <w:spacing w:val="-1"/>
        </w:rPr>
        <w:t>medical</w:t>
      </w:r>
      <w:r w:rsidRPr="005F33A2">
        <w:rPr>
          <w:spacing w:val="18"/>
        </w:rPr>
        <w:t xml:space="preserve"> </w:t>
      </w:r>
      <w:r w:rsidRPr="005F33A2">
        <w:rPr>
          <w:spacing w:val="-1"/>
        </w:rPr>
        <w:t>evidence,</w:t>
      </w:r>
      <w:r w:rsidRPr="005F33A2">
        <w:rPr>
          <w:spacing w:val="18"/>
        </w:rPr>
        <w:t xml:space="preserve"> </w:t>
      </w:r>
      <w:r w:rsidRPr="005F33A2">
        <w:t>considering</w:t>
      </w:r>
      <w:r w:rsidRPr="005F33A2">
        <w:rPr>
          <w:spacing w:val="85"/>
          <w:w w:val="99"/>
        </w:rPr>
        <w:t xml:space="preserve"> </w:t>
      </w:r>
      <w:r w:rsidRPr="005F33A2">
        <w:t>reasonable</w:t>
      </w:r>
      <w:r w:rsidRPr="005F33A2">
        <w:rPr>
          <w:spacing w:val="-12"/>
        </w:rPr>
        <w:t xml:space="preserve"> </w:t>
      </w:r>
      <w:r w:rsidRPr="005F33A2">
        <w:t>adjustments</w:t>
      </w:r>
      <w:r w:rsidRPr="005F33A2">
        <w:rPr>
          <w:spacing w:val="-10"/>
        </w:rPr>
        <w:t xml:space="preserve"> </w:t>
      </w:r>
      <w:r w:rsidRPr="005F33A2">
        <w:t>and</w:t>
      </w:r>
      <w:r w:rsidRPr="005F33A2">
        <w:rPr>
          <w:spacing w:val="-10"/>
        </w:rPr>
        <w:t xml:space="preserve"> </w:t>
      </w:r>
      <w:r w:rsidRPr="005F33A2">
        <w:t>suitable</w:t>
      </w:r>
      <w:r w:rsidRPr="005F33A2">
        <w:rPr>
          <w:spacing w:val="-12"/>
        </w:rPr>
        <w:t xml:space="preserve"> </w:t>
      </w:r>
      <w:r w:rsidRPr="005F33A2">
        <w:t>alternative</w:t>
      </w:r>
      <w:r w:rsidRPr="005F33A2">
        <w:rPr>
          <w:spacing w:val="-9"/>
        </w:rPr>
        <w:t xml:space="preserve"> </w:t>
      </w:r>
      <w:r w:rsidRPr="005F33A2">
        <w:t>employment.</w:t>
      </w:r>
    </w:p>
    <w:p w14:paraId="71A74179" w14:textId="77777777" w:rsidR="008C6C45" w:rsidRPr="005F33A2" w:rsidRDefault="008C6C45" w:rsidP="00F50AC9">
      <w:pPr>
        <w:pStyle w:val="FrewenMaster"/>
      </w:pPr>
    </w:p>
    <w:p w14:paraId="3887C228" w14:textId="04F0F321" w:rsidR="008C6C45" w:rsidRPr="005F33A2" w:rsidRDefault="008C6C45" w:rsidP="00F50AC9">
      <w:pPr>
        <w:pStyle w:val="FrewenMaster"/>
      </w:pPr>
      <w:r w:rsidRPr="005F33A2">
        <w:rPr>
          <w:b/>
          <w:bCs/>
          <w:spacing w:val="-1"/>
        </w:rPr>
        <w:t>Pre-employment</w:t>
      </w:r>
      <w:r w:rsidRPr="005F33A2">
        <w:rPr>
          <w:b/>
          <w:bCs/>
          <w:spacing w:val="26"/>
        </w:rPr>
        <w:t xml:space="preserve"> </w:t>
      </w:r>
      <w:r w:rsidRPr="005F33A2">
        <w:rPr>
          <w:b/>
          <w:bCs/>
        </w:rPr>
        <w:t>checks:</w:t>
      </w:r>
      <w:r w:rsidRPr="005F33A2">
        <w:rPr>
          <w:b/>
          <w:bCs/>
          <w:spacing w:val="26"/>
        </w:rPr>
        <w:t xml:space="preserve"> </w:t>
      </w:r>
      <w:r w:rsidRPr="005F33A2">
        <w:t>In accordance with the recommendations set out in KCSIE, DUCA and the requirements of the Education (Independent School Standards) Regulations 2014</w:t>
      </w:r>
      <w:r w:rsidR="00DC5F0F" w:rsidRPr="005F33A2">
        <w:t>,</w:t>
      </w:r>
      <w:r w:rsidRPr="005F33A2">
        <w:t xml:space="preserve"> the </w:t>
      </w:r>
      <w:r w:rsidR="00DC5F0F" w:rsidRPr="005F33A2">
        <w:t>s</w:t>
      </w:r>
      <w:r w:rsidRPr="005F33A2">
        <w:t>chool carries out a number of pre-employment checks in respect of all prospective employees</w:t>
      </w:r>
      <w:r w:rsidR="00E4479A" w:rsidRPr="005F33A2">
        <w:t>, including an enhanced DBS with barred-list check</w:t>
      </w:r>
      <w:r w:rsidRPr="005F33A2">
        <w:t xml:space="preserve">. In addition to the checks set out below, the </w:t>
      </w:r>
      <w:r w:rsidR="00DC5F0F" w:rsidRPr="005F33A2">
        <w:t>s</w:t>
      </w:r>
      <w:r w:rsidRPr="005F33A2">
        <w:t xml:space="preserve">chool reserves the right to obtain such formal or informal background information about an applicant as is reasonable in the circumstances to determine whether they are suitable to work at the </w:t>
      </w:r>
      <w:r w:rsidR="00DC5F0F" w:rsidRPr="005F33A2">
        <w:t>s</w:t>
      </w:r>
      <w:r w:rsidRPr="005F33A2">
        <w:t xml:space="preserve">chool. This may include internet and social media searches. The school will always ask for written information about previous employment history and check that information is not contradictory or incomplete. In fulfilling its obligations, the </w:t>
      </w:r>
      <w:r w:rsidR="00DC5F0F" w:rsidRPr="005F33A2">
        <w:t>s</w:t>
      </w:r>
      <w:r w:rsidRPr="005F33A2">
        <w:t xml:space="preserve">chool does not discriminate on the grounds of race, colour, nationality, ethnic or national origin, religion or religious belief, sex or sexual orientation, marital or civil partner status, disability or </w:t>
      </w:r>
      <w:bookmarkStart w:id="8" w:name="bookmark1"/>
      <w:bookmarkEnd w:id="8"/>
      <w:r w:rsidRPr="005F33A2">
        <w:t>age.</w:t>
      </w:r>
    </w:p>
    <w:p w14:paraId="4C6043B8" w14:textId="2412D7C5" w:rsidR="005C08D2" w:rsidRPr="005F33A2" w:rsidRDefault="005C08D2" w:rsidP="00F50AC9">
      <w:pPr>
        <w:pStyle w:val="FrewenMaster"/>
      </w:pPr>
    </w:p>
    <w:p w14:paraId="01EC5698" w14:textId="241B7769" w:rsidR="005C08D2" w:rsidRPr="005F33A2" w:rsidRDefault="005C08D2" w:rsidP="00F50AC9">
      <w:pPr>
        <w:pStyle w:val="FrewenMaster"/>
      </w:pPr>
      <w:r w:rsidRPr="005F33A2">
        <w:rPr>
          <w:b/>
          <w:bCs/>
        </w:rPr>
        <w:t>Vetting checks (COVID-19):</w:t>
      </w:r>
      <w:r w:rsidRPr="005F33A2">
        <w:t xml:space="preserve"> Vetting requirements have not changed during the pandemic and remain an extremely important</w:t>
      </w:r>
      <w:r w:rsidRPr="005F33A2">
        <w:rPr>
          <w:spacing w:val="-2"/>
        </w:rPr>
        <w:t xml:space="preserve"> </w:t>
      </w:r>
      <w:r w:rsidRPr="005F33A2">
        <w:t>step</w:t>
      </w:r>
      <w:r w:rsidRPr="005F33A2">
        <w:rPr>
          <w:spacing w:val="-5"/>
        </w:rPr>
        <w:t xml:space="preserve"> </w:t>
      </w:r>
      <w:r w:rsidRPr="005F33A2">
        <w:t>to</w:t>
      </w:r>
      <w:r w:rsidRPr="005F33A2">
        <w:rPr>
          <w:spacing w:val="-3"/>
        </w:rPr>
        <w:t xml:space="preserve"> </w:t>
      </w:r>
      <w:r w:rsidRPr="005F33A2">
        <w:t>ensure</w:t>
      </w:r>
      <w:r w:rsidRPr="005F33A2">
        <w:rPr>
          <w:spacing w:val="-4"/>
        </w:rPr>
        <w:t xml:space="preserve"> </w:t>
      </w:r>
      <w:r w:rsidRPr="005F33A2">
        <w:t>that</w:t>
      </w:r>
      <w:r w:rsidRPr="005F33A2">
        <w:rPr>
          <w:spacing w:val="-3"/>
        </w:rPr>
        <w:t xml:space="preserve"> </w:t>
      </w:r>
      <w:r w:rsidRPr="005F33A2">
        <w:t>unsuitable</w:t>
      </w:r>
      <w:r w:rsidRPr="005F33A2">
        <w:rPr>
          <w:spacing w:val="-1"/>
        </w:rPr>
        <w:t xml:space="preserve"> </w:t>
      </w:r>
      <w:r w:rsidRPr="005F33A2">
        <w:t>people</w:t>
      </w:r>
      <w:r w:rsidRPr="005F33A2">
        <w:rPr>
          <w:spacing w:val="-4"/>
        </w:rPr>
        <w:t xml:space="preserve"> </w:t>
      </w:r>
      <w:r w:rsidRPr="005F33A2">
        <w:t>are</w:t>
      </w:r>
      <w:r w:rsidRPr="005F33A2">
        <w:rPr>
          <w:spacing w:val="-4"/>
        </w:rPr>
        <w:t xml:space="preserve"> </w:t>
      </w:r>
      <w:r w:rsidRPr="005F33A2">
        <w:t>not</w:t>
      </w:r>
      <w:r w:rsidRPr="005F33A2">
        <w:rPr>
          <w:spacing w:val="-3"/>
        </w:rPr>
        <w:t xml:space="preserve"> </w:t>
      </w:r>
      <w:r w:rsidRPr="005F33A2">
        <w:t>allowed</w:t>
      </w:r>
      <w:r w:rsidRPr="005F33A2">
        <w:rPr>
          <w:spacing w:val="-3"/>
        </w:rPr>
        <w:t xml:space="preserve"> </w:t>
      </w:r>
      <w:r w:rsidRPr="005F33A2">
        <w:t>to</w:t>
      </w:r>
      <w:r w:rsidRPr="005F33A2">
        <w:rPr>
          <w:spacing w:val="-3"/>
        </w:rPr>
        <w:t xml:space="preserve"> </w:t>
      </w:r>
      <w:r w:rsidRPr="005F33A2">
        <w:t>access</w:t>
      </w:r>
      <w:r w:rsidRPr="005F33A2">
        <w:rPr>
          <w:spacing w:val="-2"/>
        </w:rPr>
        <w:t xml:space="preserve"> </w:t>
      </w:r>
      <w:r w:rsidRPr="005F33A2">
        <w:t>pupils.</w:t>
      </w:r>
      <w:r w:rsidRPr="005F33A2">
        <w:rPr>
          <w:spacing w:val="-5"/>
        </w:rPr>
        <w:t xml:space="preserve"> </w:t>
      </w:r>
      <w:r w:rsidRPr="005F33A2">
        <w:t>However,</w:t>
      </w:r>
      <w:r w:rsidRPr="005F33A2">
        <w:rPr>
          <w:spacing w:val="-3"/>
        </w:rPr>
        <w:t xml:space="preserve"> we recognise the</w:t>
      </w:r>
      <w:r w:rsidRPr="005F33A2">
        <w:t xml:space="preserve"> practical difficulties which applicants may have when providing hard copies of employment or identification details. </w:t>
      </w:r>
    </w:p>
    <w:p w14:paraId="4B305478" w14:textId="77777777" w:rsidR="008C6C45" w:rsidRPr="005F33A2" w:rsidRDefault="008C6C45" w:rsidP="00F50AC9">
      <w:pPr>
        <w:pStyle w:val="FrewenMaster"/>
      </w:pPr>
    </w:p>
    <w:p w14:paraId="18255491" w14:textId="5F7D7D33" w:rsidR="008C6C45" w:rsidRPr="005F33A2" w:rsidRDefault="008C6C45" w:rsidP="00DC5F0F">
      <w:pPr>
        <w:pStyle w:val="FrewenMaster"/>
      </w:pPr>
      <w:r w:rsidRPr="005F33A2">
        <w:rPr>
          <w:b/>
          <w:bCs/>
          <w:spacing w:val="-1"/>
        </w:rPr>
        <w:t>Verification</w:t>
      </w:r>
      <w:r w:rsidRPr="005F33A2">
        <w:rPr>
          <w:b/>
          <w:bCs/>
          <w:spacing w:val="29"/>
        </w:rPr>
        <w:t xml:space="preserve"> </w:t>
      </w:r>
      <w:r w:rsidRPr="005F33A2">
        <w:rPr>
          <w:b/>
          <w:bCs/>
        </w:rPr>
        <w:t>of</w:t>
      </w:r>
      <w:r w:rsidRPr="005F33A2">
        <w:rPr>
          <w:b/>
          <w:bCs/>
          <w:spacing w:val="29"/>
        </w:rPr>
        <w:t xml:space="preserve"> </w:t>
      </w:r>
      <w:r w:rsidRPr="005F33A2">
        <w:rPr>
          <w:b/>
          <w:bCs/>
          <w:spacing w:val="-1"/>
        </w:rPr>
        <w:t>identity</w:t>
      </w:r>
      <w:r w:rsidRPr="005F33A2">
        <w:rPr>
          <w:b/>
          <w:bCs/>
          <w:spacing w:val="29"/>
        </w:rPr>
        <w:t xml:space="preserve"> </w:t>
      </w:r>
      <w:r w:rsidRPr="005F33A2">
        <w:rPr>
          <w:b/>
          <w:bCs/>
        </w:rPr>
        <w:t>and</w:t>
      </w:r>
      <w:r w:rsidRPr="005F33A2">
        <w:rPr>
          <w:b/>
          <w:bCs/>
          <w:spacing w:val="28"/>
        </w:rPr>
        <w:t xml:space="preserve"> </w:t>
      </w:r>
      <w:r w:rsidRPr="005F33A2">
        <w:rPr>
          <w:b/>
          <w:bCs/>
        </w:rPr>
        <w:t>address:</w:t>
      </w:r>
      <w:r w:rsidRPr="005F33A2">
        <w:rPr>
          <w:b/>
          <w:bCs/>
          <w:spacing w:val="30"/>
        </w:rPr>
        <w:t xml:space="preserve"> </w:t>
      </w:r>
      <w:r w:rsidRPr="005F33A2">
        <w:t>All applicants who are invited to an interview will be required to bring with them evidence of identity, right to work in the UK, address and qualifications</w:t>
      </w:r>
      <w:r w:rsidR="00DC5F0F" w:rsidRPr="005F33A2">
        <w:t>,</w:t>
      </w:r>
      <w:r w:rsidRPr="005F33A2">
        <w:t xml:space="preserve"> as set out below and in the list of valid identity documents</w:t>
      </w:r>
      <w:r w:rsidR="00DC5F0F" w:rsidRPr="005F33A2">
        <w:t xml:space="preserve"> (Appendix 3), </w:t>
      </w:r>
      <w:r w:rsidRPr="005F33A2">
        <w:t>these requirements comply with DBS identity checking guidelines:</w:t>
      </w:r>
    </w:p>
    <w:p w14:paraId="6B29F166" w14:textId="77777777" w:rsidR="008C6C45" w:rsidRPr="005F33A2" w:rsidRDefault="008C6C45" w:rsidP="00E75FBF">
      <w:pPr>
        <w:pStyle w:val="FrewenMaster"/>
        <w:numPr>
          <w:ilvl w:val="0"/>
          <w:numId w:val="12"/>
        </w:numPr>
      </w:pPr>
      <w:r w:rsidRPr="005F33A2">
        <w:t>one document from Group 1; and</w:t>
      </w:r>
    </w:p>
    <w:p w14:paraId="431ED522" w14:textId="77777777" w:rsidR="008C6C45" w:rsidRPr="005F33A2" w:rsidRDefault="008C6C45" w:rsidP="00E75FBF">
      <w:pPr>
        <w:pStyle w:val="FrewenMaster"/>
        <w:numPr>
          <w:ilvl w:val="0"/>
          <w:numId w:val="12"/>
        </w:numPr>
      </w:pPr>
      <w:r w:rsidRPr="005F33A2">
        <w:t>two further documents from either of Group 1, Group 2a or Group 2b, one of which must verify the applicant's current address; and</w:t>
      </w:r>
    </w:p>
    <w:p w14:paraId="10E35597" w14:textId="77777777" w:rsidR="008C6C45" w:rsidRPr="005F33A2" w:rsidRDefault="008C6C45" w:rsidP="00E75FBF">
      <w:pPr>
        <w:pStyle w:val="FrewenMaster"/>
        <w:numPr>
          <w:ilvl w:val="0"/>
          <w:numId w:val="12"/>
        </w:numPr>
      </w:pPr>
      <w:r w:rsidRPr="005F33A2">
        <w:t>original documents confirming any educational and professional qualifications referred to in their application form.</w:t>
      </w:r>
    </w:p>
    <w:p w14:paraId="7C574C55" w14:textId="77777777" w:rsidR="008C6C45" w:rsidRPr="005F33A2" w:rsidRDefault="008C6C45" w:rsidP="00DC5F0F">
      <w:pPr>
        <w:pStyle w:val="FrewenMaster"/>
      </w:pPr>
    </w:p>
    <w:p w14:paraId="7D9A496B" w14:textId="22FF8010" w:rsidR="008E7CE6" w:rsidRPr="005F33A2" w:rsidRDefault="008C6C45" w:rsidP="00DC5F0F">
      <w:pPr>
        <w:pStyle w:val="FrewenMaster"/>
      </w:pPr>
      <w:r w:rsidRPr="005F33A2">
        <w:t>Where an applicant claims to have changed their name by deed poll or any other means (e.g. marriage, adoption, statutory declaration) they will be required to provide documentary evidence of the change.</w:t>
      </w:r>
      <w:r w:rsidR="00747297" w:rsidRPr="005F33A2">
        <w:t xml:space="preserve"> </w:t>
      </w:r>
      <w:r w:rsidRPr="005F33A2">
        <w:t xml:space="preserve">The </w:t>
      </w:r>
      <w:r w:rsidR="008E7CE6" w:rsidRPr="005F33A2">
        <w:t>s</w:t>
      </w:r>
      <w:r w:rsidRPr="005F33A2">
        <w:t xml:space="preserve">chool asks for the date of birth of all applicants (and proof of this) in accordance with KCSIE. Proof of date of birth is necessary so the </w:t>
      </w:r>
      <w:r w:rsidR="008E7CE6" w:rsidRPr="005F33A2">
        <w:t>s</w:t>
      </w:r>
      <w:r w:rsidRPr="005F33A2">
        <w:t xml:space="preserve">chool may verify identity and </w:t>
      </w:r>
      <w:r w:rsidRPr="005F33A2">
        <w:lastRenderedPageBreak/>
        <w:t xml:space="preserve">check for any unexplained discrepancies in the employment and education history of all applicants. The </w:t>
      </w:r>
      <w:r w:rsidR="008E7CE6" w:rsidRPr="005F33A2">
        <w:t>s</w:t>
      </w:r>
      <w:r w:rsidRPr="005F33A2">
        <w:t>chool does not discriminate on the grounds of age.</w:t>
      </w:r>
      <w:r w:rsidR="008D0349" w:rsidRPr="005F33A2">
        <w:t xml:space="preserve"> Wherever possible, we ask for a candidate’s birth certificate as part of our vetting process.</w:t>
      </w:r>
    </w:p>
    <w:p w14:paraId="0A892A20" w14:textId="77777777" w:rsidR="008C6C45" w:rsidRPr="005F33A2" w:rsidRDefault="008C6C45" w:rsidP="00F50AC9">
      <w:pPr>
        <w:pStyle w:val="FrewenMaster"/>
      </w:pPr>
    </w:p>
    <w:p w14:paraId="4B21BC61" w14:textId="34847C7D" w:rsidR="008C6C45" w:rsidRPr="005F33A2" w:rsidRDefault="008C6C45" w:rsidP="00F50AC9">
      <w:pPr>
        <w:pStyle w:val="FrewenMaster"/>
      </w:pPr>
      <w:r w:rsidRPr="005F33A2">
        <w:rPr>
          <w:b/>
          <w:bCs/>
        </w:rPr>
        <w:t>References:</w:t>
      </w:r>
      <w:r w:rsidRPr="005F33A2">
        <w:rPr>
          <w:b/>
          <w:bCs/>
          <w:spacing w:val="1"/>
        </w:rPr>
        <w:t xml:space="preserve"> </w:t>
      </w:r>
      <w:r w:rsidRPr="005F33A2">
        <w:t xml:space="preserve">References will be taken up on short listed candidates prior to final job offer. Please note that no questions will be asked about health or medical fitness prior to any offer of employment being made. All offers of employment will be subject to the receipt of a minimum of two references which are considered satisfactory by the </w:t>
      </w:r>
      <w:r w:rsidR="008E7CE6" w:rsidRPr="005F33A2">
        <w:t>s</w:t>
      </w:r>
      <w:r w:rsidRPr="005F33A2">
        <w:t>chool. One of the references must be from the applicant's current or most recent employer. If the current/most recent employment does/did not involve work with children, then the second reference should be from the employer with whom the applicant most recently worked with children. Neither referee should be a relative or someone known to the applicant solely as a friend. References will always try to be obtained in writing. Where electronic references are received, the school will ensure they originate from a legitimate source.</w:t>
      </w:r>
    </w:p>
    <w:p w14:paraId="6844BC43" w14:textId="77777777" w:rsidR="008C6C45" w:rsidRPr="005F33A2" w:rsidRDefault="008C6C45" w:rsidP="00F50AC9">
      <w:pPr>
        <w:pStyle w:val="FrewenMaster"/>
      </w:pPr>
    </w:p>
    <w:p w14:paraId="2FF74D2D" w14:textId="6DEA25E7" w:rsidR="008C6C45" w:rsidRPr="005F33A2" w:rsidRDefault="008C6C45" w:rsidP="008E7CE6">
      <w:pPr>
        <w:pStyle w:val="FrewenMaster"/>
      </w:pPr>
      <w:r w:rsidRPr="005F33A2">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radicalised </w:t>
      </w:r>
      <w:r w:rsidRPr="0042538F">
        <w:t>so that they do not support terrorism or any form of "extremism"</w:t>
      </w:r>
      <w:r w:rsidRPr="005F33A2">
        <w:t xml:space="preserve"> (see the definition of "extremism"</w:t>
      </w:r>
      <w:r w:rsidR="00552B44" w:rsidRPr="005F33A2">
        <w:t xml:space="preserve"> </w:t>
      </w:r>
      <w:r w:rsidRPr="005F33A2">
        <w:t>below). All referees will be sent a copy of the job description and person specification for the role for which the applicant has applied. If the referee is a current or previous employer, they will also be asked to confirm the following:</w:t>
      </w:r>
    </w:p>
    <w:p w14:paraId="3D589456" w14:textId="5BF7D3BD" w:rsidR="008C6C45" w:rsidRPr="005F33A2" w:rsidRDefault="008C6C45" w:rsidP="00E75FBF">
      <w:pPr>
        <w:pStyle w:val="FrewenMaster"/>
        <w:numPr>
          <w:ilvl w:val="0"/>
          <w:numId w:val="13"/>
        </w:numPr>
      </w:pPr>
      <w:r w:rsidRPr="005F33A2">
        <w:t>the applicant's dates of employment, salary, job title/duties,</w:t>
      </w:r>
      <w:r w:rsidR="008E7CE6" w:rsidRPr="005F33A2">
        <w:t xml:space="preserve"> </w:t>
      </w:r>
      <w:r w:rsidRPr="005F33A2">
        <w:t>reason for leaving, performance, sickness* and disciplinary record;</w:t>
      </w:r>
    </w:p>
    <w:p w14:paraId="0A3F6AAE" w14:textId="77777777" w:rsidR="008C6C45" w:rsidRPr="005F33A2" w:rsidRDefault="008C6C45" w:rsidP="00E75FBF">
      <w:pPr>
        <w:pStyle w:val="FrewenMaster"/>
        <w:numPr>
          <w:ilvl w:val="0"/>
          <w:numId w:val="13"/>
        </w:numPr>
      </w:pPr>
      <w:r w:rsidRPr="005F33A2">
        <w:t>whether the applicant has ever been the subject of disciplinary procedures involving issues related to the safety and welfare of children (including any in which the disciplinary sanction has expired), except where the issues were deemed to have resulted from allegations which were found to be false, unsubstantiated or malicious;</w:t>
      </w:r>
    </w:p>
    <w:p w14:paraId="3DEC5AF8" w14:textId="77777777" w:rsidR="008C6C45" w:rsidRPr="005F33A2" w:rsidRDefault="008C6C45" w:rsidP="00E75FBF">
      <w:pPr>
        <w:pStyle w:val="FrewenMaster"/>
        <w:numPr>
          <w:ilvl w:val="0"/>
          <w:numId w:val="13"/>
        </w:numPr>
      </w:pPr>
      <w:r w:rsidRPr="005F33A2">
        <w:t>whether any allegations or concerns have been raised about the applicant that relate to the safety and welfare of children or young people or behaviour towards children or young people, except where the allegation or concerns were found to be false, unsubstantiated or malicious;</w:t>
      </w:r>
    </w:p>
    <w:p w14:paraId="2F6ABA0E" w14:textId="0B1FBFF0" w:rsidR="008C6C45" w:rsidRPr="005F33A2" w:rsidRDefault="008C6C45" w:rsidP="00E75FBF">
      <w:pPr>
        <w:pStyle w:val="FrewenMaster"/>
        <w:numPr>
          <w:ilvl w:val="0"/>
          <w:numId w:val="13"/>
        </w:numPr>
      </w:pPr>
      <w:r w:rsidRPr="005F33A2">
        <w:t>whether the applicant could be considered to be involved in "extremism"</w:t>
      </w:r>
      <w:r w:rsidR="00552B44" w:rsidRPr="005F33A2">
        <w:t>.</w:t>
      </w:r>
    </w:p>
    <w:p w14:paraId="495E5D4F" w14:textId="77777777" w:rsidR="00760A16" w:rsidRPr="005F33A2" w:rsidRDefault="00760A16" w:rsidP="00760A16">
      <w:pPr>
        <w:pStyle w:val="FrewenMaster"/>
        <w:ind w:left="284"/>
      </w:pPr>
    </w:p>
    <w:p w14:paraId="2C707C62" w14:textId="2FBA2EBB" w:rsidR="008C6C45" w:rsidRPr="005F33A2" w:rsidRDefault="008C6C45" w:rsidP="008E7CE6">
      <w:pPr>
        <w:pStyle w:val="FrewenMaster"/>
      </w:pPr>
      <w:r w:rsidRPr="005F33A2">
        <w:t>*</w:t>
      </w:r>
      <w:r w:rsidR="008E7CE6" w:rsidRPr="005F33A2">
        <w:t>Q</w:t>
      </w:r>
      <w:r w:rsidRPr="005F33A2">
        <w:t>uestions about health or sickness records will only be included in reference requests sent out after the offer of employment has been made.</w:t>
      </w:r>
      <w:r w:rsidR="00760A16" w:rsidRPr="005F33A2">
        <w:t xml:space="preserve"> </w:t>
      </w:r>
    </w:p>
    <w:p w14:paraId="72609883" w14:textId="77777777" w:rsidR="008C6C45" w:rsidRPr="005F33A2" w:rsidRDefault="008C6C45" w:rsidP="008E7CE6">
      <w:pPr>
        <w:pStyle w:val="FrewenMaster"/>
      </w:pPr>
    </w:p>
    <w:p w14:paraId="7EC7BC6B" w14:textId="64A42C92" w:rsidR="008C6C45" w:rsidRPr="005F33A2" w:rsidRDefault="008C6C45" w:rsidP="008E7CE6">
      <w:pPr>
        <w:pStyle w:val="FrewenMaster"/>
      </w:pPr>
      <w:r w:rsidRPr="005F33A2">
        <w:t xml:space="preserve">The </w:t>
      </w:r>
      <w:r w:rsidR="00A440F8" w:rsidRPr="005F33A2">
        <w:t>s</w:t>
      </w:r>
      <w:r w:rsidRPr="005F33A2">
        <w:t>chool will only accept references obtained directly from the referee and it will not rely on references or testimonials provided by the applicant</w:t>
      </w:r>
      <w:r w:rsidR="00A440F8" w:rsidRPr="005F33A2">
        <w:t>,</w:t>
      </w:r>
      <w:r w:rsidRPr="005F33A2">
        <w:t xml:space="preserve"> or on open references or testimonials. The </w:t>
      </w:r>
      <w:r w:rsidR="00A440F8" w:rsidRPr="005F33A2">
        <w:t>s</w:t>
      </w:r>
      <w:r w:rsidRPr="005F33A2">
        <w:t>chool will compare all references with any information given on the application form.</w:t>
      </w:r>
      <w:r w:rsidR="00E4479A" w:rsidRPr="005F33A2">
        <w:t xml:space="preserve"> References will be scrutinised and any concerns, </w:t>
      </w:r>
      <w:r w:rsidRPr="005F33A2">
        <w:t xml:space="preserve">discrepancies or inconsistencies in the information will be taken up with the applicant and the relevant referee before any appointment is confirmed. The </w:t>
      </w:r>
      <w:r w:rsidR="00A440F8" w:rsidRPr="005F33A2">
        <w:t>s</w:t>
      </w:r>
      <w:r w:rsidRPr="005F33A2">
        <w:t>chool may</w:t>
      </w:r>
      <w:r w:rsidR="00A440F8" w:rsidRPr="005F33A2">
        <w:t>,</w:t>
      </w:r>
      <w:r w:rsidRPr="005F33A2">
        <w:t xml:space="preserve"> at its discretion</w:t>
      </w:r>
      <w:r w:rsidR="00A440F8" w:rsidRPr="005F33A2">
        <w:t>,</w:t>
      </w:r>
      <w:r w:rsidRPr="005F33A2">
        <w:t xml:space="preserve"> make telephone contact with any referee to verify the details of the written reference provided and ask for further clarification as appropriate, for example i</w:t>
      </w:r>
      <w:r w:rsidR="00A440F8" w:rsidRPr="005F33A2">
        <w:t>f</w:t>
      </w:r>
      <w:r w:rsidRPr="005F33A2">
        <w:t xml:space="preserve"> the answers are vague or insufficient. Any information about past disciplinary action or allegations that are disclosed will be considered carefully when assessing the applicant’s suitability for the post (including information obtained from the </w:t>
      </w:r>
      <w:r w:rsidR="00552B44" w:rsidRPr="005F33A2">
        <w:t>Teaching Regulation Agency</w:t>
      </w:r>
      <w:r w:rsidRPr="005F33A2">
        <w:t xml:space="preserve">. Further help and advice can be found on the </w:t>
      </w:r>
      <w:hyperlink r:id="rId11" w:history="1">
        <w:r w:rsidRPr="005F33A2">
          <w:rPr>
            <w:rStyle w:val="Hyperlink"/>
            <w:color w:val="auto"/>
          </w:rPr>
          <w:t>Advisory, Conciliation and</w:t>
        </w:r>
      </w:hyperlink>
      <w:r w:rsidRPr="005F33A2">
        <w:t xml:space="preserve"> </w:t>
      </w:r>
      <w:hyperlink r:id="rId12" w:history="1">
        <w:r w:rsidRPr="005F33A2">
          <w:rPr>
            <w:rStyle w:val="Hyperlink"/>
            <w:color w:val="auto"/>
          </w:rPr>
          <w:t>Arbitration</w:t>
        </w:r>
      </w:hyperlink>
      <w:r w:rsidRPr="005F33A2">
        <w:t xml:space="preserve"> </w:t>
      </w:r>
      <w:hyperlink r:id="rId13" w:history="1">
        <w:r w:rsidRPr="005F33A2">
          <w:rPr>
            <w:rStyle w:val="Hyperlink"/>
            <w:color w:val="auto"/>
          </w:rPr>
          <w:t>Service (ACAS) website.</w:t>
        </w:r>
      </w:hyperlink>
      <w:r w:rsidRPr="005F33A2">
        <w:t xml:space="preserve"> In providing references for our own staff, if there was a safeguarding case in which an allegation against the member of staff was proven to be false, unsubstantiated or malicious, this would not be included in</w:t>
      </w:r>
      <w:r w:rsidR="00E4479A" w:rsidRPr="005F33A2">
        <w:t xml:space="preserve"> </w:t>
      </w:r>
      <w:r w:rsidRPr="005F33A2">
        <w:t>employer references.</w:t>
      </w:r>
    </w:p>
    <w:p w14:paraId="4F944530" w14:textId="77777777" w:rsidR="008C6C45" w:rsidRPr="005F33A2" w:rsidRDefault="008C6C45" w:rsidP="008E7CE6">
      <w:pPr>
        <w:pStyle w:val="FrewenMaster"/>
      </w:pPr>
    </w:p>
    <w:p w14:paraId="062F2712" w14:textId="144D1B0F" w:rsidR="008C6C45" w:rsidRPr="005F33A2" w:rsidRDefault="008C6C45" w:rsidP="00F50AC9">
      <w:pPr>
        <w:pStyle w:val="FrewenMaster"/>
      </w:pPr>
      <w:r w:rsidRPr="005F33A2">
        <w:rPr>
          <w:b/>
          <w:bCs/>
          <w:spacing w:val="-1"/>
        </w:rPr>
        <w:t>Criminal</w:t>
      </w:r>
      <w:r w:rsidRPr="005F33A2">
        <w:rPr>
          <w:b/>
          <w:bCs/>
          <w:spacing w:val="-8"/>
        </w:rPr>
        <w:t xml:space="preserve"> </w:t>
      </w:r>
      <w:r w:rsidRPr="005F33A2">
        <w:rPr>
          <w:b/>
          <w:bCs/>
        </w:rPr>
        <w:t>records</w:t>
      </w:r>
      <w:r w:rsidRPr="005F33A2">
        <w:rPr>
          <w:b/>
          <w:bCs/>
          <w:spacing w:val="-6"/>
        </w:rPr>
        <w:t xml:space="preserve"> </w:t>
      </w:r>
      <w:r w:rsidRPr="005F33A2">
        <w:rPr>
          <w:b/>
          <w:bCs/>
        </w:rPr>
        <w:t>check:</w:t>
      </w:r>
      <w:r w:rsidRPr="005F33A2">
        <w:rPr>
          <w:b/>
          <w:bCs/>
          <w:spacing w:val="-5"/>
        </w:rPr>
        <w:t xml:space="preserve"> </w:t>
      </w:r>
      <w:r w:rsidRPr="005F33A2">
        <w:t>The DBS commenced the filter</w:t>
      </w:r>
      <w:r w:rsidR="00A440F8" w:rsidRPr="005F33A2">
        <w:t xml:space="preserve"> and removal</w:t>
      </w:r>
      <w:r w:rsidRPr="005F33A2">
        <w:t xml:space="preserve"> of certain specified information relating to old and minor criminal offences from all criminal records disclosures. The DBS and the Home Office have developed a set of filtering rules relating to spent convictions which work as follows:</w:t>
      </w:r>
    </w:p>
    <w:p w14:paraId="6D13BAD8" w14:textId="77777777" w:rsidR="00F2657F" w:rsidRPr="005F33A2" w:rsidRDefault="00F2657F" w:rsidP="00F50AC9">
      <w:pPr>
        <w:pStyle w:val="FrewenMaster"/>
      </w:pPr>
    </w:p>
    <w:p w14:paraId="59FA8ED7" w14:textId="77777777" w:rsidR="008C6C45" w:rsidRPr="005F33A2" w:rsidRDefault="008C6C45" w:rsidP="00F50AC9">
      <w:pPr>
        <w:pStyle w:val="FrewenMaster"/>
      </w:pPr>
      <w:r w:rsidRPr="005F33A2">
        <w:rPr>
          <w:b/>
          <w:bCs/>
        </w:rPr>
        <w:t>For</w:t>
      </w:r>
      <w:r w:rsidRPr="005F33A2">
        <w:rPr>
          <w:b/>
          <w:bCs/>
          <w:spacing w:val="11"/>
        </w:rPr>
        <w:t xml:space="preserve"> </w:t>
      </w:r>
      <w:r w:rsidRPr="005F33A2">
        <w:rPr>
          <w:b/>
          <w:bCs/>
        </w:rPr>
        <w:t>those</w:t>
      </w:r>
      <w:r w:rsidRPr="005F33A2">
        <w:rPr>
          <w:b/>
          <w:bCs/>
          <w:spacing w:val="10"/>
        </w:rPr>
        <w:t xml:space="preserve"> </w:t>
      </w:r>
      <w:r w:rsidRPr="005F33A2">
        <w:rPr>
          <w:b/>
          <w:bCs/>
          <w:spacing w:val="-1"/>
        </w:rPr>
        <w:t>aged</w:t>
      </w:r>
      <w:r w:rsidRPr="005F33A2">
        <w:rPr>
          <w:b/>
          <w:bCs/>
          <w:spacing w:val="11"/>
        </w:rPr>
        <w:t xml:space="preserve"> </w:t>
      </w:r>
      <w:r w:rsidRPr="005F33A2">
        <w:rPr>
          <w:b/>
          <w:bCs/>
        </w:rPr>
        <w:t>18</w:t>
      </w:r>
      <w:r w:rsidRPr="005F33A2">
        <w:rPr>
          <w:b/>
          <w:bCs/>
          <w:spacing w:val="11"/>
        </w:rPr>
        <w:t xml:space="preserve"> </w:t>
      </w:r>
      <w:r w:rsidRPr="005F33A2">
        <w:rPr>
          <w:b/>
          <w:bCs/>
        </w:rPr>
        <w:t>or</w:t>
      </w:r>
      <w:r w:rsidRPr="005F33A2">
        <w:rPr>
          <w:b/>
          <w:bCs/>
          <w:spacing w:val="9"/>
        </w:rPr>
        <w:t xml:space="preserve"> </w:t>
      </w:r>
      <w:r w:rsidRPr="005F33A2">
        <w:rPr>
          <w:b/>
          <w:bCs/>
          <w:spacing w:val="-1"/>
        </w:rPr>
        <w:t>over</w:t>
      </w:r>
      <w:r w:rsidRPr="005F33A2">
        <w:rPr>
          <w:b/>
          <w:bCs/>
          <w:spacing w:val="12"/>
        </w:rPr>
        <w:t xml:space="preserve"> </w:t>
      </w:r>
      <w:r w:rsidRPr="005F33A2">
        <w:rPr>
          <w:b/>
          <w:bCs/>
        </w:rPr>
        <w:t>at</w:t>
      </w:r>
      <w:r w:rsidRPr="005F33A2">
        <w:rPr>
          <w:b/>
          <w:bCs/>
          <w:spacing w:val="8"/>
        </w:rPr>
        <w:t xml:space="preserve"> </w:t>
      </w:r>
      <w:r w:rsidRPr="005F33A2">
        <w:rPr>
          <w:b/>
          <w:bCs/>
        </w:rPr>
        <w:t>the</w:t>
      </w:r>
      <w:r w:rsidRPr="005F33A2">
        <w:rPr>
          <w:b/>
          <w:bCs/>
          <w:spacing w:val="10"/>
        </w:rPr>
        <w:t xml:space="preserve"> </w:t>
      </w:r>
      <w:r w:rsidRPr="005F33A2">
        <w:rPr>
          <w:b/>
          <w:bCs/>
        </w:rPr>
        <w:t>time</w:t>
      </w:r>
      <w:r w:rsidRPr="005F33A2">
        <w:rPr>
          <w:b/>
          <w:bCs/>
          <w:spacing w:val="11"/>
        </w:rPr>
        <w:t xml:space="preserve"> </w:t>
      </w:r>
      <w:r w:rsidRPr="005F33A2">
        <w:rPr>
          <w:b/>
          <w:bCs/>
        </w:rPr>
        <w:t>of</w:t>
      </w:r>
      <w:r w:rsidRPr="005F33A2">
        <w:rPr>
          <w:b/>
          <w:bCs/>
          <w:spacing w:val="9"/>
        </w:rPr>
        <w:t xml:space="preserve"> </w:t>
      </w:r>
      <w:r w:rsidRPr="005F33A2">
        <w:rPr>
          <w:b/>
          <w:bCs/>
        </w:rPr>
        <w:t>an</w:t>
      </w:r>
      <w:r w:rsidRPr="005F33A2">
        <w:rPr>
          <w:b/>
          <w:bCs/>
          <w:spacing w:val="10"/>
        </w:rPr>
        <w:t xml:space="preserve"> </w:t>
      </w:r>
      <w:r w:rsidRPr="005F33A2">
        <w:rPr>
          <w:b/>
          <w:bCs/>
        </w:rPr>
        <w:t>offence:</w:t>
      </w:r>
      <w:r w:rsidRPr="005F33A2">
        <w:rPr>
          <w:b/>
          <w:bCs/>
          <w:spacing w:val="11"/>
        </w:rPr>
        <w:t xml:space="preserve"> </w:t>
      </w:r>
      <w:r w:rsidRPr="005F33A2">
        <w:t>An</w:t>
      </w:r>
      <w:r w:rsidRPr="005F33A2">
        <w:rPr>
          <w:spacing w:val="11"/>
        </w:rPr>
        <w:t xml:space="preserve"> </w:t>
      </w:r>
      <w:r w:rsidRPr="005F33A2">
        <w:rPr>
          <w:spacing w:val="-1"/>
        </w:rPr>
        <w:t>adult</w:t>
      </w:r>
      <w:r w:rsidRPr="005F33A2">
        <w:rPr>
          <w:spacing w:val="11"/>
        </w:rPr>
        <w:t xml:space="preserve"> </w:t>
      </w:r>
      <w:r w:rsidRPr="005F33A2">
        <w:rPr>
          <w:spacing w:val="-1"/>
        </w:rPr>
        <w:t>conviction</w:t>
      </w:r>
      <w:r w:rsidRPr="005F33A2">
        <w:rPr>
          <w:spacing w:val="13"/>
        </w:rPr>
        <w:t xml:space="preserve"> </w:t>
      </w:r>
      <w:r w:rsidRPr="005F33A2">
        <w:rPr>
          <w:spacing w:val="-1"/>
        </w:rPr>
        <w:t>for</w:t>
      </w:r>
      <w:r w:rsidRPr="005F33A2">
        <w:rPr>
          <w:spacing w:val="10"/>
        </w:rPr>
        <w:t xml:space="preserve"> </w:t>
      </w:r>
      <w:r w:rsidRPr="005F33A2">
        <w:t>an</w:t>
      </w:r>
      <w:r w:rsidRPr="005F33A2">
        <w:rPr>
          <w:spacing w:val="11"/>
        </w:rPr>
        <w:t xml:space="preserve"> </w:t>
      </w:r>
      <w:r w:rsidRPr="005F33A2">
        <w:rPr>
          <w:spacing w:val="-1"/>
        </w:rPr>
        <w:t>offence</w:t>
      </w:r>
      <w:r w:rsidRPr="005F33A2">
        <w:rPr>
          <w:spacing w:val="12"/>
        </w:rPr>
        <w:t xml:space="preserve"> </w:t>
      </w:r>
      <w:r w:rsidRPr="005F33A2">
        <w:rPr>
          <w:spacing w:val="-1"/>
        </w:rPr>
        <w:t>committed</w:t>
      </w:r>
      <w:r w:rsidRPr="005F33A2">
        <w:rPr>
          <w:spacing w:val="11"/>
        </w:rPr>
        <w:t xml:space="preserve"> </w:t>
      </w:r>
      <w:r w:rsidRPr="005F33A2">
        <w:t>in</w:t>
      </w:r>
      <w:r w:rsidRPr="005F33A2">
        <w:rPr>
          <w:spacing w:val="11"/>
        </w:rPr>
        <w:t xml:space="preserve"> </w:t>
      </w:r>
      <w:r w:rsidRPr="005F33A2">
        <w:t>the</w:t>
      </w:r>
      <w:r w:rsidRPr="005F33A2">
        <w:rPr>
          <w:spacing w:val="10"/>
        </w:rPr>
        <w:t xml:space="preserve"> </w:t>
      </w:r>
      <w:r w:rsidRPr="005F33A2">
        <w:rPr>
          <w:spacing w:val="-1"/>
        </w:rPr>
        <w:t>United</w:t>
      </w:r>
      <w:r w:rsidRPr="005F33A2">
        <w:rPr>
          <w:spacing w:val="10"/>
        </w:rPr>
        <w:t xml:space="preserve"> </w:t>
      </w:r>
      <w:r w:rsidRPr="005F33A2">
        <w:t>Kingdom</w:t>
      </w:r>
      <w:r w:rsidRPr="005F33A2">
        <w:rPr>
          <w:spacing w:val="97"/>
          <w:w w:val="99"/>
        </w:rPr>
        <w:t xml:space="preserve"> </w:t>
      </w:r>
      <w:r w:rsidRPr="005F33A2">
        <w:rPr>
          <w:spacing w:val="-1"/>
        </w:rPr>
        <w:t>will</w:t>
      </w:r>
      <w:r w:rsidRPr="005F33A2">
        <w:rPr>
          <w:spacing w:val="-6"/>
        </w:rPr>
        <w:t xml:space="preserve"> </w:t>
      </w:r>
      <w:r w:rsidRPr="005F33A2">
        <w:t>be</w:t>
      </w:r>
      <w:r w:rsidRPr="005F33A2">
        <w:rPr>
          <w:spacing w:val="-5"/>
        </w:rPr>
        <w:t xml:space="preserve"> </w:t>
      </w:r>
      <w:r w:rsidRPr="005F33A2">
        <w:rPr>
          <w:spacing w:val="-1"/>
        </w:rPr>
        <w:t>removed</w:t>
      </w:r>
      <w:r w:rsidRPr="005F33A2">
        <w:rPr>
          <w:spacing w:val="-4"/>
        </w:rPr>
        <w:t xml:space="preserve"> </w:t>
      </w:r>
      <w:r w:rsidRPr="005F33A2">
        <w:t>from</w:t>
      </w:r>
      <w:r w:rsidRPr="005F33A2">
        <w:rPr>
          <w:spacing w:val="-6"/>
        </w:rPr>
        <w:t xml:space="preserve"> </w:t>
      </w:r>
      <w:r w:rsidRPr="005F33A2">
        <w:t>a</w:t>
      </w:r>
      <w:r w:rsidRPr="005F33A2">
        <w:rPr>
          <w:spacing w:val="-4"/>
        </w:rPr>
        <w:t xml:space="preserve"> </w:t>
      </w:r>
      <w:r w:rsidRPr="005F33A2">
        <w:rPr>
          <w:spacing w:val="-1"/>
        </w:rPr>
        <w:t>DBS</w:t>
      </w:r>
      <w:r w:rsidRPr="005F33A2">
        <w:rPr>
          <w:spacing w:val="-5"/>
        </w:rPr>
        <w:t xml:space="preserve"> </w:t>
      </w:r>
      <w:r w:rsidRPr="005F33A2">
        <w:t>disclosure</w:t>
      </w:r>
      <w:r w:rsidRPr="005F33A2">
        <w:rPr>
          <w:spacing w:val="-6"/>
        </w:rPr>
        <w:t xml:space="preserve"> </w:t>
      </w:r>
      <w:r w:rsidRPr="005F33A2">
        <w:t>if:</w:t>
      </w:r>
    </w:p>
    <w:p w14:paraId="7C46BBDF" w14:textId="77777777" w:rsidR="008C6C45" w:rsidRPr="005F33A2" w:rsidRDefault="008C6C45" w:rsidP="00E75FBF">
      <w:pPr>
        <w:pStyle w:val="FrewenMaster"/>
        <w:numPr>
          <w:ilvl w:val="0"/>
          <w:numId w:val="14"/>
        </w:numPr>
      </w:pPr>
      <w:r w:rsidRPr="005F33A2">
        <w:rPr>
          <w:spacing w:val="-1"/>
        </w:rPr>
        <w:t>eleven</w:t>
      </w:r>
      <w:r w:rsidRPr="005F33A2">
        <w:rPr>
          <w:spacing w:val="-5"/>
        </w:rPr>
        <w:t xml:space="preserve"> </w:t>
      </w:r>
      <w:r w:rsidRPr="005F33A2">
        <w:t>years</w:t>
      </w:r>
      <w:r w:rsidRPr="005F33A2">
        <w:rPr>
          <w:spacing w:val="-7"/>
        </w:rPr>
        <w:t xml:space="preserve"> </w:t>
      </w:r>
      <w:r w:rsidRPr="005F33A2">
        <w:t>have</w:t>
      </w:r>
      <w:r w:rsidRPr="005F33A2">
        <w:rPr>
          <w:spacing w:val="-4"/>
        </w:rPr>
        <w:t xml:space="preserve"> </w:t>
      </w:r>
      <w:r w:rsidRPr="005F33A2">
        <w:rPr>
          <w:spacing w:val="-1"/>
        </w:rPr>
        <w:t>elapsed</w:t>
      </w:r>
      <w:r w:rsidRPr="005F33A2">
        <w:rPr>
          <w:spacing w:val="-2"/>
        </w:rPr>
        <w:t xml:space="preserve"> </w:t>
      </w:r>
      <w:r w:rsidRPr="005F33A2">
        <w:t>since</w:t>
      </w:r>
      <w:r w:rsidRPr="005F33A2">
        <w:rPr>
          <w:spacing w:val="-7"/>
        </w:rPr>
        <w:t xml:space="preserve"> </w:t>
      </w:r>
      <w:r w:rsidRPr="005F33A2">
        <w:t>the</w:t>
      </w:r>
      <w:r w:rsidRPr="005F33A2">
        <w:rPr>
          <w:spacing w:val="-6"/>
        </w:rPr>
        <w:t xml:space="preserve"> </w:t>
      </w:r>
      <w:r w:rsidRPr="005F33A2">
        <w:t>date</w:t>
      </w:r>
      <w:r w:rsidRPr="005F33A2">
        <w:rPr>
          <w:spacing w:val="-6"/>
        </w:rPr>
        <w:t xml:space="preserve"> </w:t>
      </w:r>
      <w:r w:rsidRPr="005F33A2">
        <w:t>of</w:t>
      </w:r>
      <w:r w:rsidRPr="005F33A2">
        <w:rPr>
          <w:spacing w:val="-7"/>
        </w:rPr>
        <w:t xml:space="preserve"> </w:t>
      </w:r>
      <w:r w:rsidRPr="005F33A2">
        <w:t>conviction;</w:t>
      </w:r>
    </w:p>
    <w:p w14:paraId="40A25E2F" w14:textId="77777777" w:rsidR="008C6C45" w:rsidRPr="005F33A2" w:rsidRDefault="008C6C45" w:rsidP="00E75FBF">
      <w:pPr>
        <w:pStyle w:val="FrewenMaster"/>
        <w:numPr>
          <w:ilvl w:val="0"/>
          <w:numId w:val="14"/>
        </w:numPr>
      </w:pPr>
      <w:r w:rsidRPr="005F33A2">
        <w:t>it</w:t>
      </w:r>
      <w:r w:rsidRPr="005F33A2">
        <w:rPr>
          <w:spacing w:val="-5"/>
        </w:rPr>
        <w:t xml:space="preserve"> </w:t>
      </w:r>
      <w:r w:rsidRPr="005F33A2">
        <w:t>is</w:t>
      </w:r>
      <w:r w:rsidRPr="005F33A2">
        <w:rPr>
          <w:spacing w:val="-6"/>
        </w:rPr>
        <w:t xml:space="preserve"> </w:t>
      </w:r>
      <w:r w:rsidRPr="005F33A2">
        <w:t>the</w:t>
      </w:r>
      <w:r w:rsidRPr="005F33A2">
        <w:rPr>
          <w:spacing w:val="-5"/>
        </w:rPr>
        <w:t xml:space="preserve"> </w:t>
      </w:r>
      <w:r w:rsidRPr="005F33A2">
        <w:rPr>
          <w:spacing w:val="-1"/>
        </w:rPr>
        <w:t>person’s</w:t>
      </w:r>
      <w:r w:rsidRPr="005F33A2">
        <w:rPr>
          <w:spacing w:val="-6"/>
        </w:rPr>
        <w:t xml:space="preserve"> </w:t>
      </w:r>
      <w:r w:rsidRPr="005F33A2">
        <w:t>only</w:t>
      </w:r>
      <w:r w:rsidRPr="005F33A2">
        <w:rPr>
          <w:spacing w:val="-4"/>
        </w:rPr>
        <w:t xml:space="preserve"> </w:t>
      </w:r>
      <w:r w:rsidRPr="005F33A2">
        <w:t>offence;</w:t>
      </w:r>
      <w:r w:rsidRPr="005F33A2">
        <w:rPr>
          <w:spacing w:val="-3"/>
        </w:rPr>
        <w:t xml:space="preserve"> </w:t>
      </w:r>
      <w:r w:rsidRPr="005F33A2">
        <w:t>and</w:t>
      </w:r>
    </w:p>
    <w:p w14:paraId="2884E944" w14:textId="109A057B" w:rsidR="00747297" w:rsidRPr="005F33A2" w:rsidRDefault="008C6C45" w:rsidP="00E75FBF">
      <w:pPr>
        <w:pStyle w:val="FrewenMaster"/>
        <w:numPr>
          <w:ilvl w:val="0"/>
          <w:numId w:val="14"/>
        </w:numPr>
      </w:pPr>
      <w:r w:rsidRPr="005F33A2">
        <w:t>it</w:t>
      </w:r>
      <w:r w:rsidRPr="005F33A2">
        <w:rPr>
          <w:spacing w:val="-5"/>
        </w:rPr>
        <w:t xml:space="preserve"> </w:t>
      </w:r>
      <w:r w:rsidRPr="005F33A2">
        <w:t>did</w:t>
      </w:r>
      <w:r w:rsidRPr="005F33A2">
        <w:rPr>
          <w:spacing w:val="-4"/>
        </w:rPr>
        <w:t xml:space="preserve"> </w:t>
      </w:r>
      <w:r w:rsidRPr="005F33A2">
        <w:t>not</w:t>
      </w:r>
      <w:r w:rsidRPr="005F33A2">
        <w:rPr>
          <w:spacing w:val="-4"/>
        </w:rPr>
        <w:t xml:space="preserve"> </w:t>
      </w:r>
      <w:r w:rsidRPr="005F33A2">
        <w:rPr>
          <w:spacing w:val="-1"/>
        </w:rPr>
        <w:t>result</w:t>
      </w:r>
      <w:r w:rsidRPr="005F33A2">
        <w:rPr>
          <w:spacing w:val="-4"/>
        </w:rPr>
        <w:t xml:space="preserve"> </w:t>
      </w:r>
      <w:r w:rsidRPr="005F33A2">
        <w:t>in</w:t>
      </w:r>
      <w:r w:rsidRPr="005F33A2">
        <w:rPr>
          <w:spacing w:val="-4"/>
        </w:rPr>
        <w:t xml:space="preserve"> </w:t>
      </w:r>
      <w:r w:rsidRPr="005F33A2">
        <w:t>a</w:t>
      </w:r>
      <w:r w:rsidRPr="005F33A2">
        <w:rPr>
          <w:spacing w:val="-4"/>
        </w:rPr>
        <w:t xml:space="preserve"> </w:t>
      </w:r>
      <w:r w:rsidRPr="005F33A2">
        <w:t>custodial</w:t>
      </w:r>
      <w:r w:rsidRPr="005F33A2">
        <w:rPr>
          <w:spacing w:val="-6"/>
        </w:rPr>
        <w:t xml:space="preserve"> </w:t>
      </w:r>
      <w:r w:rsidRPr="005F33A2">
        <w:rPr>
          <w:spacing w:val="-1"/>
        </w:rPr>
        <w:t>sentence.</w:t>
      </w:r>
    </w:p>
    <w:p w14:paraId="0DF5916D" w14:textId="77777777" w:rsidR="008C6C45" w:rsidRPr="005F33A2" w:rsidRDefault="008C6C45" w:rsidP="00F50AC9">
      <w:pPr>
        <w:pStyle w:val="FrewenMaster"/>
      </w:pPr>
      <w:r w:rsidRPr="005F33A2">
        <w:t xml:space="preserve">It </w:t>
      </w:r>
      <w:r w:rsidRPr="005F33A2">
        <w:rPr>
          <w:spacing w:val="-1"/>
        </w:rPr>
        <w:t>will</w:t>
      </w:r>
      <w:r w:rsidRPr="005F33A2">
        <w:rPr>
          <w:spacing w:val="1"/>
        </w:rPr>
        <w:t xml:space="preserve"> </w:t>
      </w:r>
      <w:r w:rsidRPr="005F33A2">
        <w:t>not be</w:t>
      </w:r>
      <w:r w:rsidRPr="005F33A2">
        <w:rPr>
          <w:spacing w:val="1"/>
        </w:rPr>
        <w:t xml:space="preserve"> </w:t>
      </w:r>
      <w:r w:rsidRPr="005F33A2">
        <w:t>removed</w:t>
      </w:r>
      <w:r w:rsidRPr="005F33A2">
        <w:rPr>
          <w:spacing w:val="1"/>
        </w:rPr>
        <w:t xml:space="preserve"> </w:t>
      </w:r>
      <w:r w:rsidRPr="005F33A2">
        <w:rPr>
          <w:spacing w:val="-1"/>
        </w:rPr>
        <w:t>under</w:t>
      </w:r>
      <w:r w:rsidRPr="005F33A2">
        <w:rPr>
          <w:spacing w:val="2"/>
        </w:rPr>
        <w:t xml:space="preserve"> </w:t>
      </w:r>
      <w:r w:rsidRPr="005F33A2">
        <w:t xml:space="preserve">any </w:t>
      </w:r>
      <w:r w:rsidRPr="005F33A2">
        <w:rPr>
          <w:spacing w:val="-1"/>
        </w:rPr>
        <w:t>circumstances</w:t>
      </w:r>
      <w:r w:rsidRPr="005F33A2">
        <w:t xml:space="preserve"> if</w:t>
      </w:r>
      <w:r w:rsidRPr="005F33A2">
        <w:rPr>
          <w:spacing w:val="1"/>
        </w:rPr>
        <w:t xml:space="preserve"> </w:t>
      </w:r>
      <w:r w:rsidRPr="005F33A2">
        <w:t>it</w:t>
      </w:r>
      <w:r w:rsidRPr="005F33A2">
        <w:rPr>
          <w:spacing w:val="-1"/>
        </w:rPr>
        <w:t xml:space="preserve"> </w:t>
      </w:r>
      <w:r w:rsidRPr="005F33A2">
        <w:t>appears</w:t>
      </w:r>
      <w:r w:rsidRPr="005F33A2">
        <w:rPr>
          <w:spacing w:val="-1"/>
        </w:rPr>
        <w:t xml:space="preserve"> </w:t>
      </w:r>
      <w:r w:rsidRPr="005F33A2">
        <w:t>on a</w:t>
      </w:r>
      <w:r w:rsidRPr="005F33A2">
        <w:rPr>
          <w:spacing w:val="2"/>
        </w:rPr>
        <w:t xml:space="preserve"> </w:t>
      </w:r>
      <w:r w:rsidRPr="005F33A2">
        <w:rPr>
          <w:spacing w:val="1"/>
        </w:rPr>
        <w:t>list</w:t>
      </w:r>
      <w:r w:rsidRPr="005F33A2">
        <w:rPr>
          <w:spacing w:val="2"/>
        </w:rPr>
        <w:t xml:space="preserve"> </w:t>
      </w:r>
      <w:r w:rsidRPr="005F33A2">
        <w:t>of</w:t>
      </w:r>
      <w:r w:rsidRPr="005F33A2">
        <w:rPr>
          <w:spacing w:val="1"/>
        </w:rPr>
        <w:t xml:space="preserve"> </w:t>
      </w:r>
      <w:r w:rsidRPr="005F33A2">
        <w:rPr>
          <w:spacing w:val="-1"/>
        </w:rPr>
        <w:t>"</w:t>
      </w:r>
      <w:r w:rsidRPr="0042538F">
        <w:rPr>
          <w:spacing w:val="-1"/>
        </w:rPr>
        <w:t>specified</w:t>
      </w:r>
      <w:r w:rsidRPr="0042538F">
        <w:rPr>
          <w:spacing w:val="1"/>
        </w:rPr>
        <w:t xml:space="preserve"> </w:t>
      </w:r>
      <w:r w:rsidRPr="0042538F">
        <w:t>offences</w:t>
      </w:r>
      <w:r w:rsidRPr="005F33A2">
        <w:t>"</w:t>
      </w:r>
      <w:r w:rsidRPr="005F33A2">
        <w:rPr>
          <w:spacing w:val="1"/>
        </w:rPr>
        <w:t xml:space="preserve"> </w:t>
      </w:r>
      <w:r w:rsidRPr="005F33A2">
        <w:rPr>
          <w:spacing w:val="-1"/>
        </w:rPr>
        <w:t>which</w:t>
      </w:r>
      <w:r w:rsidRPr="005F33A2">
        <w:rPr>
          <w:spacing w:val="2"/>
        </w:rPr>
        <w:t xml:space="preserve"> </w:t>
      </w:r>
      <w:r w:rsidRPr="005F33A2">
        <w:rPr>
          <w:spacing w:val="-1"/>
        </w:rPr>
        <w:t>must</w:t>
      </w:r>
      <w:r w:rsidRPr="005F33A2">
        <w:t xml:space="preserve"> always be</w:t>
      </w:r>
      <w:r w:rsidRPr="005F33A2">
        <w:rPr>
          <w:spacing w:val="-1"/>
        </w:rPr>
        <w:t xml:space="preserve"> </w:t>
      </w:r>
      <w:r w:rsidRPr="005F33A2">
        <w:t>disclosed.</w:t>
      </w:r>
      <w:r w:rsidRPr="005F33A2">
        <w:rPr>
          <w:spacing w:val="82"/>
          <w:w w:val="99"/>
        </w:rPr>
        <w:t xml:space="preserve"> </w:t>
      </w:r>
      <w:r w:rsidRPr="005F33A2">
        <w:t>If a</w:t>
      </w:r>
      <w:r w:rsidRPr="005F33A2">
        <w:rPr>
          <w:spacing w:val="1"/>
        </w:rPr>
        <w:t xml:space="preserve"> </w:t>
      </w:r>
      <w:r w:rsidRPr="005F33A2">
        <w:t>person</w:t>
      </w:r>
      <w:r w:rsidRPr="005F33A2">
        <w:rPr>
          <w:spacing w:val="2"/>
        </w:rPr>
        <w:t xml:space="preserve"> </w:t>
      </w:r>
      <w:r w:rsidRPr="005F33A2">
        <w:t>has</w:t>
      </w:r>
      <w:r w:rsidRPr="005F33A2">
        <w:rPr>
          <w:spacing w:val="2"/>
        </w:rPr>
        <w:t xml:space="preserve"> </w:t>
      </w:r>
      <w:r w:rsidRPr="005F33A2">
        <w:rPr>
          <w:spacing w:val="-1"/>
        </w:rPr>
        <w:t>more</w:t>
      </w:r>
      <w:r w:rsidRPr="005F33A2">
        <w:t xml:space="preserve"> than</w:t>
      </w:r>
      <w:r w:rsidRPr="005F33A2">
        <w:rPr>
          <w:spacing w:val="2"/>
        </w:rPr>
        <w:t xml:space="preserve"> </w:t>
      </w:r>
      <w:r w:rsidRPr="005F33A2">
        <w:rPr>
          <w:spacing w:val="1"/>
        </w:rPr>
        <w:t xml:space="preserve">one </w:t>
      </w:r>
      <w:r w:rsidRPr="005F33A2">
        <w:rPr>
          <w:spacing w:val="-1"/>
        </w:rPr>
        <w:t>offence</w:t>
      </w:r>
      <w:r w:rsidRPr="005F33A2">
        <w:rPr>
          <w:spacing w:val="2"/>
        </w:rPr>
        <w:t xml:space="preserve"> </w:t>
      </w:r>
      <w:r w:rsidRPr="005F33A2">
        <w:t>on</w:t>
      </w:r>
      <w:r w:rsidRPr="005F33A2">
        <w:rPr>
          <w:spacing w:val="1"/>
        </w:rPr>
        <w:t xml:space="preserve"> </w:t>
      </w:r>
      <w:r w:rsidRPr="005F33A2">
        <w:t>their</w:t>
      </w:r>
      <w:r w:rsidRPr="005F33A2">
        <w:rPr>
          <w:spacing w:val="1"/>
        </w:rPr>
        <w:t xml:space="preserve"> </w:t>
      </w:r>
      <w:r w:rsidRPr="005F33A2">
        <w:t>criminal</w:t>
      </w:r>
      <w:r w:rsidRPr="005F33A2">
        <w:rPr>
          <w:spacing w:val="1"/>
        </w:rPr>
        <w:t xml:space="preserve"> </w:t>
      </w:r>
      <w:r w:rsidRPr="005F33A2">
        <w:t>record,</w:t>
      </w:r>
      <w:r w:rsidRPr="005F33A2">
        <w:rPr>
          <w:spacing w:val="1"/>
        </w:rPr>
        <w:t xml:space="preserve"> </w:t>
      </w:r>
      <w:r w:rsidRPr="005F33A2">
        <w:t>then</w:t>
      </w:r>
      <w:r w:rsidRPr="005F33A2">
        <w:rPr>
          <w:spacing w:val="2"/>
        </w:rPr>
        <w:t xml:space="preserve"> </w:t>
      </w:r>
      <w:r w:rsidRPr="005F33A2">
        <w:rPr>
          <w:spacing w:val="-1"/>
        </w:rPr>
        <w:t xml:space="preserve">details </w:t>
      </w:r>
      <w:r w:rsidRPr="005F33A2">
        <w:rPr>
          <w:spacing w:val="1"/>
        </w:rPr>
        <w:t>of</w:t>
      </w:r>
      <w:r w:rsidRPr="005F33A2">
        <w:t xml:space="preserve"> all</w:t>
      </w:r>
      <w:r w:rsidRPr="005F33A2">
        <w:rPr>
          <w:spacing w:val="2"/>
        </w:rPr>
        <w:t xml:space="preserve"> </w:t>
      </w:r>
      <w:r w:rsidRPr="005F33A2">
        <w:t>their</w:t>
      </w:r>
      <w:r w:rsidRPr="005F33A2">
        <w:rPr>
          <w:spacing w:val="5"/>
        </w:rPr>
        <w:t xml:space="preserve"> </w:t>
      </w:r>
      <w:r w:rsidRPr="005F33A2">
        <w:rPr>
          <w:spacing w:val="-1"/>
        </w:rPr>
        <w:t>convictions</w:t>
      </w:r>
      <w:r w:rsidRPr="005F33A2">
        <w:rPr>
          <w:spacing w:val="2"/>
        </w:rPr>
        <w:t xml:space="preserve"> </w:t>
      </w:r>
      <w:r w:rsidRPr="005F33A2">
        <w:rPr>
          <w:spacing w:val="-1"/>
        </w:rPr>
        <w:t>will</w:t>
      </w:r>
      <w:r w:rsidRPr="005F33A2">
        <w:rPr>
          <w:spacing w:val="2"/>
        </w:rPr>
        <w:t xml:space="preserve"> </w:t>
      </w:r>
      <w:r w:rsidRPr="005F33A2">
        <w:t xml:space="preserve">always be </w:t>
      </w:r>
      <w:r w:rsidRPr="005F33A2">
        <w:rPr>
          <w:spacing w:val="1"/>
        </w:rPr>
        <w:t xml:space="preserve">included. </w:t>
      </w:r>
      <w:r w:rsidRPr="005F33A2">
        <w:t>A</w:t>
      </w:r>
      <w:r w:rsidRPr="005F33A2">
        <w:rPr>
          <w:spacing w:val="86"/>
          <w:w w:val="99"/>
        </w:rPr>
        <w:t xml:space="preserve"> </w:t>
      </w:r>
      <w:r w:rsidRPr="005F33A2">
        <w:t>caution</w:t>
      </w:r>
      <w:r w:rsidRPr="005F33A2">
        <w:rPr>
          <w:spacing w:val="-1"/>
        </w:rPr>
        <w:t xml:space="preserve"> </w:t>
      </w:r>
      <w:r w:rsidRPr="005F33A2">
        <w:t>received</w:t>
      </w:r>
      <w:r w:rsidRPr="005F33A2">
        <w:rPr>
          <w:spacing w:val="-1"/>
        </w:rPr>
        <w:t xml:space="preserve"> </w:t>
      </w:r>
      <w:r w:rsidRPr="005F33A2">
        <w:t>when</w:t>
      </w:r>
      <w:r w:rsidRPr="005F33A2">
        <w:rPr>
          <w:spacing w:val="-1"/>
        </w:rPr>
        <w:t xml:space="preserve"> </w:t>
      </w:r>
      <w:r w:rsidRPr="005F33A2">
        <w:t>a person</w:t>
      </w:r>
      <w:r w:rsidRPr="005F33A2">
        <w:rPr>
          <w:spacing w:val="-1"/>
        </w:rPr>
        <w:t xml:space="preserve"> was</w:t>
      </w:r>
      <w:r w:rsidRPr="005F33A2">
        <w:t xml:space="preserve"> aged</w:t>
      </w:r>
      <w:r w:rsidRPr="005F33A2">
        <w:rPr>
          <w:spacing w:val="1"/>
        </w:rPr>
        <w:t xml:space="preserve"> </w:t>
      </w:r>
      <w:r w:rsidRPr="005F33A2">
        <w:t>18</w:t>
      </w:r>
      <w:r w:rsidRPr="005F33A2">
        <w:rPr>
          <w:spacing w:val="-1"/>
        </w:rPr>
        <w:t xml:space="preserve"> </w:t>
      </w:r>
      <w:r w:rsidRPr="005F33A2">
        <w:t>or over</w:t>
      </w:r>
      <w:r w:rsidRPr="005F33A2">
        <w:rPr>
          <w:spacing w:val="7"/>
        </w:rPr>
        <w:t xml:space="preserve"> </w:t>
      </w:r>
      <w:r w:rsidRPr="005F33A2">
        <w:rPr>
          <w:spacing w:val="-1"/>
        </w:rPr>
        <w:t>for</w:t>
      </w:r>
      <w:r w:rsidRPr="005F33A2">
        <w:rPr>
          <w:spacing w:val="-2"/>
        </w:rPr>
        <w:t xml:space="preserve"> </w:t>
      </w:r>
      <w:r w:rsidRPr="005F33A2">
        <w:t>an</w:t>
      </w:r>
      <w:r w:rsidRPr="005F33A2">
        <w:rPr>
          <w:spacing w:val="2"/>
        </w:rPr>
        <w:t xml:space="preserve"> </w:t>
      </w:r>
      <w:r w:rsidRPr="005F33A2">
        <w:rPr>
          <w:spacing w:val="-1"/>
        </w:rPr>
        <w:t>offence</w:t>
      </w:r>
      <w:r w:rsidRPr="005F33A2">
        <w:t xml:space="preserve"> committed</w:t>
      </w:r>
      <w:r w:rsidRPr="005F33A2">
        <w:rPr>
          <w:spacing w:val="1"/>
        </w:rPr>
        <w:t xml:space="preserve"> </w:t>
      </w:r>
      <w:r w:rsidRPr="005F33A2">
        <w:t>in</w:t>
      </w:r>
      <w:r w:rsidRPr="005F33A2">
        <w:rPr>
          <w:spacing w:val="-1"/>
        </w:rPr>
        <w:t xml:space="preserve"> </w:t>
      </w:r>
      <w:r w:rsidRPr="005F33A2">
        <w:t>the United</w:t>
      </w:r>
      <w:r w:rsidRPr="005F33A2">
        <w:rPr>
          <w:spacing w:val="-1"/>
        </w:rPr>
        <w:t xml:space="preserve"> Kingdom</w:t>
      </w:r>
      <w:r w:rsidRPr="005F33A2">
        <w:rPr>
          <w:spacing w:val="3"/>
        </w:rPr>
        <w:t xml:space="preserve"> </w:t>
      </w:r>
      <w:r w:rsidRPr="005F33A2">
        <w:t>will</w:t>
      </w:r>
      <w:r w:rsidRPr="005F33A2">
        <w:rPr>
          <w:spacing w:val="-2"/>
        </w:rPr>
        <w:t xml:space="preserve"> </w:t>
      </w:r>
      <w:r w:rsidRPr="005F33A2">
        <w:t>not</w:t>
      </w:r>
      <w:r w:rsidRPr="005F33A2">
        <w:rPr>
          <w:spacing w:val="-1"/>
        </w:rPr>
        <w:t xml:space="preserve"> </w:t>
      </w:r>
      <w:r w:rsidRPr="005F33A2">
        <w:rPr>
          <w:spacing w:val="1"/>
        </w:rPr>
        <w:t>be</w:t>
      </w:r>
      <w:r w:rsidRPr="005F33A2">
        <w:rPr>
          <w:spacing w:val="-2"/>
        </w:rPr>
        <w:t xml:space="preserve"> </w:t>
      </w:r>
      <w:r w:rsidRPr="005F33A2">
        <w:t>disclosed</w:t>
      </w:r>
      <w:r w:rsidRPr="005F33A2">
        <w:rPr>
          <w:spacing w:val="-1"/>
        </w:rPr>
        <w:t xml:space="preserve"> </w:t>
      </w:r>
      <w:r w:rsidRPr="005F33A2">
        <w:rPr>
          <w:spacing w:val="1"/>
        </w:rPr>
        <w:t>if</w:t>
      </w:r>
      <w:r w:rsidRPr="005F33A2">
        <w:rPr>
          <w:spacing w:val="52"/>
          <w:w w:val="99"/>
        </w:rPr>
        <w:t xml:space="preserve"> </w:t>
      </w:r>
      <w:r w:rsidRPr="005F33A2">
        <w:rPr>
          <w:spacing w:val="-1"/>
        </w:rPr>
        <w:lastRenderedPageBreak/>
        <w:t>six</w:t>
      </w:r>
      <w:r w:rsidRPr="005F33A2">
        <w:rPr>
          <w:spacing w:val="-5"/>
        </w:rPr>
        <w:t xml:space="preserve"> </w:t>
      </w:r>
      <w:r w:rsidRPr="005F33A2">
        <w:t>years</w:t>
      </w:r>
      <w:r w:rsidRPr="005F33A2">
        <w:rPr>
          <w:spacing w:val="-6"/>
        </w:rPr>
        <w:t xml:space="preserve"> </w:t>
      </w:r>
      <w:r w:rsidRPr="005F33A2">
        <w:t>have</w:t>
      </w:r>
      <w:r w:rsidRPr="005F33A2">
        <w:rPr>
          <w:spacing w:val="-5"/>
        </w:rPr>
        <w:t xml:space="preserve"> </w:t>
      </w:r>
      <w:r w:rsidRPr="005F33A2">
        <w:t>elapsed</w:t>
      </w:r>
      <w:r w:rsidRPr="005F33A2">
        <w:rPr>
          <w:spacing w:val="-4"/>
        </w:rPr>
        <w:t xml:space="preserve"> </w:t>
      </w:r>
      <w:r w:rsidRPr="005F33A2">
        <w:t>since</w:t>
      </w:r>
      <w:r w:rsidRPr="005F33A2">
        <w:rPr>
          <w:spacing w:val="-5"/>
        </w:rPr>
        <w:t xml:space="preserve"> </w:t>
      </w:r>
      <w:r w:rsidRPr="005F33A2">
        <w:rPr>
          <w:spacing w:val="1"/>
        </w:rPr>
        <w:t>the</w:t>
      </w:r>
      <w:r w:rsidRPr="005F33A2">
        <w:rPr>
          <w:spacing w:val="-5"/>
        </w:rPr>
        <w:t xml:space="preserve"> </w:t>
      </w:r>
      <w:r w:rsidRPr="005F33A2">
        <w:t>date</w:t>
      </w:r>
      <w:r w:rsidRPr="005F33A2">
        <w:rPr>
          <w:spacing w:val="-5"/>
        </w:rPr>
        <w:t xml:space="preserve"> </w:t>
      </w:r>
      <w:r w:rsidRPr="005F33A2">
        <w:t>it</w:t>
      </w:r>
      <w:r w:rsidRPr="005F33A2">
        <w:rPr>
          <w:spacing w:val="-4"/>
        </w:rPr>
        <w:t xml:space="preserve"> </w:t>
      </w:r>
      <w:r w:rsidRPr="005F33A2">
        <w:t>was</w:t>
      </w:r>
      <w:r w:rsidRPr="005F33A2">
        <w:rPr>
          <w:spacing w:val="-5"/>
        </w:rPr>
        <w:t xml:space="preserve"> </w:t>
      </w:r>
      <w:r w:rsidRPr="005F33A2">
        <w:rPr>
          <w:spacing w:val="-1"/>
        </w:rPr>
        <w:t>issued,</w:t>
      </w:r>
      <w:r w:rsidRPr="005F33A2">
        <w:rPr>
          <w:spacing w:val="-4"/>
        </w:rPr>
        <w:t xml:space="preserve"> </w:t>
      </w:r>
      <w:r w:rsidRPr="005F33A2">
        <w:t>and</w:t>
      </w:r>
      <w:r w:rsidRPr="005F33A2">
        <w:rPr>
          <w:spacing w:val="-4"/>
        </w:rPr>
        <w:t xml:space="preserve"> </w:t>
      </w:r>
      <w:r w:rsidRPr="005F33A2">
        <w:t>if</w:t>
      </w:r>
      <w:r w:rsidRPr="005F33A2">
        <w:rPr>
          <w:spacing w:val="-5"/>
        </w:rPr>
        <w:t xml:space="preserve"> </w:t>
      </w:r>
      <w:r w:rsidRPr="005F33A2">
        <w:t>it</w:t>
      </w:r>
      <w:r w:rsidRPr="005F33A2">
        <w:rPr>
          <w:spacing w:val="-4"/>
        </w:rPr>
        <w:t xml:space="preserve"> </w:t>
      </w:r>
      <w:r w:rsidRPr="005F33A2">
        <w:rPr>
          <w:spacing w:val="-1"/>
        </w:rPr>
        <w:t>does</w:t>
      </w:r>
      <w:r w:rsidRPr="005F33A2">
        <w:rPr>
          <w:spacing w:val="-5"/>
        </w:rPr>
        <w:t xml:space="preserve"> </w:t>
      </w:r>
      <w:r w:rsidRPr="005F33A2">
        <w:t>not</w:t>
      </w:r>
      <w:r w:rsidRPr="005F33A2">
        <w:rPr>
          <w:spacing w:val="-4"/>
        </w:rPr>
        <w:t xml:space="preserve"> </w:t>
      </w:r>
      <w:r w:rsidRPr="005F33A2">
        <w:t>appear</w:t>
      </w:r>
      <w:r w:rsidRPr="005F33A2">
        <w:rPr>
          <w:spacing w:val="-4"/>
        </w:rPr>
        <w:t xml:space="preserve"> </w:t>
      </w:r>
      <w:r w:rsidRPr="005F33A2">
        <w:t>on</w:t>
      </w:r>
      <w:r w:rsidRPr="005F33A2">
        <w:rPr>
          <w:spacing w:val="-4"/>
        </w:rPr>
        <w:t xml:space="preserve"> </w:t>
      </w:r>
      <w:r w:rsidRPr="005F33A2">
        <w:t>the</w:t>
      </w:r>
      <w:r w:rsidRPr="005F33A2">
        <w:rPr>
          <w:spacing w:val="-5"/>
        </w:rPr>
        <w:t xml:space="preserve"> </w:t>
      </w:r>
      <w:r w:rsidRPr="005F33A2">
        <w:rPr>
          <w:spacing w:val="-1"/>
        </w:rPr>
        <w:t>list</w:t>
      </w:r>
      <w:r w:rsidRPr="005F33A2">
        <w:rPr>
          <w:spacing w:val="-4"/>
        </w:rPr>
        <w:t xml:space="preserve"> </w:t>
      </w:r>
      <w:r w:rsidRPr="005F33A2">
        <w:t>of</w:t>
      </w:r>
      <w:r w:rsidRPr="005F33A2">
        <w:rPr>
          <w:spacing w:val="-4"/>
        </w:rPr>
        <w:t xml:space="preserve"> </w:t>
      </w:r>
      <w:r w:rsidRPr="005F33A2">
        <w:rPr>
          <w:spacing w:val="-1"/>
        </w:rPr>
        <w:t>"specified</w:t>
      </w:r>
      <w:r w:rsidRPr="005F33A2">
        <w:rPr>
          <w:spacing w:val="-4"/>
        </w:rPr>
        <w:t xml:space="preserve"> </w:t>
      </w:r>
      <w:r w:rsidRPr="005F33A2">
        <w:rPr>
          <w:spacing w:val="-1"/>
        </w:rPr>
        <w:t>offences".</w:t>
      </w:r>
    </w:p>
    <w:p w14:paraId="20D8AD29" w14:textId="77777777" w:rsidR="008C6C45" w:rsidRPr="005F33A2" w:rsidRDefault="008C6C45" w:rsidP="00F50AC9">
      <w:pPr>
        <w:pStyle w:val="FrewenMaster"/>
      </w:pPr>
    </w:p>
    <w:p w14:paraId="3377B7F7" w14:textId="77777777" w:rsidR="008C6C45" w:rsidRPr="005F33A2" w:rsidRDefault="008C6C45" w:rsidP="00F50AC9">
      <w:pPr>
        <w:pStyle w:val="FrewenMaster"/>
      </w:pPr>
      <w:r w:rsidRPr="005F33A2">
        <w:rPr>
          <w:b/>
          <w:bCs/>
        </w:rPr>
        <w:t>For</w:t>
      </w:r>
      <w:r w:rsidRPr="005F33A2">
        <w:rPr>
          <w:b/>
          <w:bCs/>
          <w:spacing w:val="16"/>
        </w:rPr>
        <w:t xml:space="preserve"> </w:t>
      </w:r>
      <w:r w:rsidRPr="005F33A2">
        <w:rPr>
          <w:b/>
          <w:bCs/>
        </w:rPr>
        <w:t>those</w:t>
      </w:r>
      <w:r w:rsidRPr="005F33A2">
        <w:rPr>
          <w:b/>
          <w:bCs/>
          <w:spacing w:val="15"/>
        </w:rPr>
        <w:t xml:space="preserve"> </w:t>
      </w:r>
      <w:r w:rsidRPr="005F33A2">
        <w:rPr>
          <w:b/>
          <w:bCs/>
          <w:spacing w:val="-1"/>
        </w:rPr>
        <w:t>aged</w:t>
      </w:r>
      <w:r w:rsidRPr="005F33A2">
        <w:rPr>
          <w:b/>
          <w:bCs/>
          <w:spacing w:val="14"/>
        </w:rPr>
        <w:t xml:space="preserve"> </w:t>
      </w:r>
      <w:r w:rsidRPr="005F33A2">
        <w:rPr>
          <w:b/>
          <w:bCs/>
          <w:spacing w:val="-1"/>
        </w:rPr>
        <w:t>under</w:t>
      </w:r>
      <w:r w:rsidRPr="005F33A2">
        <w:rPr>
          <w:b/>
          <w:bCs/>
          <w:spacing w:val="16"/>
        </w:rPr>
        <w:t xml:space="preserve"> </w:t>
      </w:r>
      <w:r w:rsidRPr="005F33A2">
        <w:rPr>
          <w:b/>
          <w:bCs/>
        </w:rPr>
        <w:t>18</w:t>
      </w:r>
      <w:r w:rsidRPr="005F33A2">
        <w:rPr>
          <w:b/>
          <w:bCs/>
          <w:spacing w:val="14"/>
        </w:rPr>
        <w:t xml:space="preserve"> </w:t>
      </w:r>
      <w:r w:rsidRPr="005F33A2">
        <w:rPr>
          <w:b/>
          <w:bCs/>
        </w:rPr>
        <w:t>at</w:t>
      </w:r>
      <w:r w:rsidRPr="005F33A2">
        <w:rPr>
          <w:b/>
          <w:bCs/>
          <w:spacing w:val="16"/>
        </w:rPr>
        <w:t xml:space="preserve"> </w:t>
      </w:r>
      <w:r w:rsidRPr="005F33A2">
        <w:rPr>
          <w:b/>
          <w:bCs/>
          <w:spacing w:val="-1"/>
        </w:rPr>
        <w:t>the</w:t>
      </w:r>
      <w:r w:rsidRPr="005F33A2">
        <w:rPr>
          <w:b/>
          <w:bCs/>
          <w:spacing w:val="15"/>
        </w:rPr>
        <w:t xml:space="preserve"> </w:t>
      </w:r>
      <w:r w:rsidRPr="005F33A2">
        <w:rPr>
          <w:b/>
          <w:bCs/>
        </w:rPr>
        <w:t>time</w:t>
      </w:r>
      <w:r w:rsidRPr="005F33A2">
        <w:rPr>
          <w:b/>
          <w:bCs/>
          <w:spacing w:val="15"/>
        </w:rPr>
        <w:t xml:space="preserve"> </w:t>
      </w:r>
      <w:r w:rsidRPr="005F33A2">
        <w:rPr>
          <w:b/>
          <w:bCs/>
        </w:rPr>
        <w:t>of</w:t>
      </w:r>
      <w:r w:rsidRPr="005F33A2">
        <w:rPr>
          <w:b/>
          <w:bCs/>
          <w:spacing w:val="15"/>
        </w:rPr>
        <w:t xml:space="preserve"> </w:t>
      </w:r>
      <w:r w:rsidRPr="005F33A2">
        <w:rPr>
          <w:b/>
          <w:bCs/>
        </w:rPr>
        <w:t>an</w:t>
      </w:r>
      <w:r w:rsidRPr="005F33A2">
        <w:rPr>
          <w:b/>
          <w:bCs/>
          <w:spacing w:val="14"/>
        </w:rPr>
        <w:t xml:space="preserve"> </w:t>
      </w:r>
      <w:r w:rsidRPr="005F33A2">
        <w:rPr>
          <w:b/>
          <w:bCs/>
        </w:rPr>
        <w:t>offence:</w:t>
      </w:r>
      <w:r w:rsidRPr="005F33A2">
        <w:rPr>
          <w:b/>
          <w:bCs/>
          <w:spacing w:val="16"/>
        </w:rPr>
        <w:t xml:space="preserve"> </w:t>
      </w:r>
      <w:r w:rsidRPr="005F33A2">
        <w:t>A</w:t>
      </w:r>
      <w:r w:rsidRPr="005F33A2">
        <w:rPr>
          <w:spacing w:val="15"/>
        </w:rPr>
        <w:t xml:space="preserve"> </w:t>
      </w:r>
      <w:r w:rsidRPr="005F33A2">
        <w:rPr>
          <w:spacing w:val="-1"/>
        </w:rPr>
        <w:t>conviction</w:t>
      </w:r>
      <w:r w:rsidRPr="005F33A2">
        <w:rPr>
          <w:spacing w:val="16"/>
        </w:rPr>
        <w:t xml:space="preserve"> </w:t>
      </w:r>
      <w:r w:rsidRPr="005F33A2">
        <w:rPr>
          <w:spacing w:val="-1"/>
        </w:rPr>
        <w:t>for</w:t>
      </w:r>
      <w:r w:rsidRPr="005F33A2">
        <w:rPr>
          <w:spacing w:val="16"/>
        </w:rPr>
        <w:t xml:space="preserve"> </w:t>
      </w:r>
      <w:r w:rsidRPr="005F33A2">
        <w:t>an</w:t>
      </w:r>
      <w:r w:rsidRPr="005F33A2">
        <w:rPr>
          <w:spacing w:val="16"/>
        </w:rPr>
        <w:t xml:space="preserve"> </w:t>
      </w:r>
      <w:r w:rsidRPr="005F33A2">
        <w:rPr>
          <w:spacing w:val="-1"/>
        </w:rPr>
        <w:t>offence</w:t>
      </w:r>
      <w:r w:rsidRPr="005F33A2">
        <w:rPr>
          <w:spacing w:val="14"/>
        </w:rPr>
        <w:t xml:space="preserve"> </w:t>
      </w:r>
      <w:r w:rsidRPr="005F33A2">
        <w:t>committed</w:t>
      </w:r>
      <w:r w:rsidRPr="005F33A2">
        <w:rPr>
          <w:spacing w:val="17"/>
        </w:rPr>
        <w:t xml:space="preserve"> </w:t>
      </w:r>
      <w:r w:rsidRPr="005F33A2">
        <w:t>in</w:t>
      </w:r>
      <w:r w:rsidRPr="005F33A2">
        <w:rPr>
          <w:spacing w:val="15"/>
        </w:rPr>
        <w:t xml:space="preserve"> </w:t>
      </w:r>
      <w:r w:rsidRPr="005F33A2">
        <w:t>the</w:t>
      </w:r>
      <w:r w:rsidRPr="005F33A2">
        <w:rPr>
          <w:spacing w:val="14"/>
        </w:rPr>
        <w:t xml:space="preserve"> </w:t>
      </w:r>
      <w:r w:rsidRPr="005F33A2">
        <w:rPr>
          <w:spacing w:val="-1"/>
        </w:rPr>
        <w:t>United</w:t>
      </w:r>
      <w:r w:rsidRPr="005F33A2">
        <w:rPr>
          <w:spacing w:val="16"/>
        </w:rPr>
        <w:t xml:space="preserve"> </w:t>
      </w:r>
      <w:r w:rsidRPr="005F33A2">
        <w:rPr>
          <w:spacing w:val="-1"/>
        </w:rPr>
        <w:t>Kingdom</w:t>
      </w:r>
      <w:r w:rsidRPr="005F33A2">
        <w:rPr>
          <w:spacing w:val="18"/>
        </w:rPr>
        <w:t xml:space="preserve"> </w:t>
      </w:r>
      <w:r w:rsidRPr="005F33A2">
        <w:rPr>
          <w:spacing w:val="-1"/>
        </w:rPr>
        <w:t>will</w:t>
      </w:r>
      <w:r w:rsidRPr="005F33A2">
        <w:rPr>
          <w:spacing w:val="15"/>
        </w:rPr>
        <w:t xml:space="preserve"> </w:t>
      </w:r>
      <w:r w:rsidRPr="005F33A2">
        <w:t>be</w:t>
      </w:r>
      <w:r w:rsidRPr="005F33A2">
        <w:rPr>
          <w:spacing w:val="89"/>
          <w:w w:val="99"/>
        </w:rPr>
        <w:t xml:space="preserve"> </w:t>
      </w:r>
      <w:r w:rsidRPr="005F33A2">
        <w:rPr>
          <w:spacing w:val="-1"/>
        </w:rPr>
        <w:t>removed</w:t>
      </w:r>
      <w:r w:rsidRPr="005F33A2">
        <w:rPr>
          <w:spacing w:val="-6"/>
        </w:rPr>
        <w:t xml:space="preserve"> </w:t>
      </w:r>
      <w:r w:rsidRPr="005F33A2">
        <w:t>from</w:t>
      </w:r>
      <w:r w:rsidRPr="005F33A2">
        <w:rPr>
          <w:spacing w:val="-6"/>
        </w:rPr>
        <w:t xml:space="preserve"> </w:t>
      </w:r>
      <w:r w:rsidRPr="005F33A2">
        <w:t>a</w:t>
      </w:r>
      <w:r w:rsidRPr="005F33A2">
        <w:rPr>
          <w:spacing w:val="-5"/>
        </w:rPr>
        <w:t xml:space="preserve"> </w:t>
      </w:r>
      <w:r w:rsidRPr="005F33A2">
        <w:rPr>
          <w:spacing w:val="-1"/>
        </w:rPr>
        <w:t>DBS</w:t>
      </w:r>
      <w:r w:rsidRPr="005F33A2">
        <w:rPr>
          <w:spacing w:val="-6"/>
        </w:rPr>
        <w:t xml:space="preserve"> </w:t>
      </w:r>
      <w:r w:rsidRPr="005F33A2">
        <w:t>disclosure</w:t>
      </w:r>
      <w:r w:rsidRPr="005F33A2">
        <w:rPr>
          <w:spacing w:val="-6"/>
        </w:rPr>
        <w:t xml:space="preserve"> </w:t>
      </w:r>
      <w:r w:rsidRPr="005F33A2">
        <w:t>if:</w:t>
      </w:r>
    </w:p>
    <w:p w14:paraId="12D94FCE" w14:textId="77777777" w:rsidR="008C6C45" w:rsidRPr="005F33A2" w:rsidRDefault="008C6C45" w:rsidP="00E75FBF">
      <w:pPr>
        <w:pStyle w:val="FrewenMaster"/>
        <w:numPr>
          <w:ilvl w:val="0"/>
          <w:numId w:val="15"/>
        </w:numPr>
      </w:pPr>
      <w:r w:rsidRPr="005F33A2">
        <w:rPr>
          <w:spacing w:val="-1"/>
        </w:rPr>
        <w:t>five</w:t>
      </w:r>
      <w:r w:rsidRPr="005F33A2">
        <w:rPr>
          <w:spacing w:val="-6"/>
        </w:rPr>
        <w:t xml:space="preserve"> </w:t>
      </w:r>
      <w:r w:rsidRPr="005F33A2">
        <w:t>and</w:t>
      </w:r>
      <w:r w:rsidRPr="005F33A2">
        <w:rPr>
          <w:spacing w:val="-4"/>
        </w:rPr>
        <w:t xml:space="preserve"> </w:t>
      </w:r>
      <w:r w:rsidRPr="005F33A2">
        <w:t>a</w:t>
      </w:r>
      <w:r w:rsidRPr="005F33A2">
        <w:rPr>
          <w:spacing w:val="-4"/>
        </w:rPr>
        <w:t xml:space="preserve"> </w:t>
      </w:r>
      <w:r w:rsidRPr="005F33A2">
        <w:t>half</w:t>
      </w:r>
      <w:r w:rsidRPr="005F33A2">
        <w:rPr>
          <w:spacing w:val="-5"/>
        </w:rPr>
        <w:t xml:space="preserve"> </w:t>
      </w:r>
      <w:r w:rsidRPr="005F33A2">
        <w:t>years</w:t>
      </w:r>
      <w:r w:rsidRPr="005F33A2">
        <w:rPr>
          <w:spacing w:val="-6"/>
        </w:rPr>
        <w:t xml:space="preserve"> </w:t>
      </w:r>
      <w:r w:rsidRPr="005F33A2">
        <w:t>have</w:t>
      </w:r>
      <w:r w:rsidRPr="005F33A2">
        <w:rPr>
          <w:spacing w:val="-5"/>
        </w:rPr>
        <w:t xml:space="preserve"> </w:t>
      </w:r>
      <w:r w:rsidRPr="005F33A2">
        <w:t>elapsed</w:t>
      </w:r>
      <w:r w:rsidRPr="005F33A2">
        <w:rPr>
          <w:spacing w:val="-5"/>
        </w:rPr>
        <w:t xml:space="preserve"> </w:t>
      </w:r>
      <w:r w:rsidRPr="005F33A2">
        <w:t>since</w:t>
      </w:r>
      <w:r w:rsidRPr="005F33A2">
        <w:rPr>
          <w:spacing w:val="-5"/>
        </w:rPr>
        <w:t xml:space="preserve"> </w:t>
      </w:r>
      <w:r w:rsidRPr="005F33A2">
        <w:t>the</w:t>
      </w:r>
      <w:r w:rsidRPr="005F33A2">
        <w:rPr>
          <w:spacing w:val="-5"/>
        </w:rPr>
        <w:t xml:space="preserve"> </w:t>
      </w:r>
      <w:r w:rsidRPr="005F33A2">
        <w:t>date</w:t>
      </w:r>
      <w:r w:rsidRPr="005F33A2">
        <w:rPr>
          <w:spacing w:val="-5"/>
        </w:rPr>
        <w:t xml:space="preserve"> </w:t>
      </w:r>
      <w:r w:rsidRPr="005F33A2">
        <w:t>of</w:t>
      </w:r>
      <w:r w:rsidRPr="005F33A2">
        <w:rPr>
          <w:spacing w:val="-5"/>
        </w:rPr>
        <w:t xml:space="preserve"> </w:t>
      </w:r>
      <w:r w:rsidRPr="005F33A2">
        <w:t>conviction;</w:t>
      </w:r>
    </w:p>
    <w:p w14:paraId="35D759D8" w14:textId="77777777" w:rsidR="008C6C45" w:rsidRPr="005F33A2" w:rsidRDefault="008C6C45" w:rsidP="00E75FBF">
      <w:pPr>
        <w:pStyle w:val="FrewenMaster"/>
        <w:numPr>
          <w:ilvl w:val="0"/>
          <w:numId w:val="15"/>
        </w:numPr>
      </w:pPr>
      <w:r w:rsidRPr="005F33A2">
        <w:t>it</w:t>
      </w:r>
      <w:r w:rsidRPr="005F33A2">
        <w:rPr>
          <w:spacing w:val="-5"/>
        </w:rPr>
        <w:t xml:space="preserve"> </w:t>
      </w:r>
      <w:r w:rsidRPr="005F33A2">
        <w:t>is</w:t>
      </w:r>
      <w:r w:rsidRPr="005F33A2">
        <w:rPr>
          <w:spacing w:val="-6"/>
        </w:rPr>
        <w:t xml:space="preserve"> </w:t>
      </w:r>
      <w:r w:rsidRPr="005F33A2">
        <w:t>the</w:t>
      </w:r>
      <w:r w:rsidRPr="005F33A2">
        <w:rPr>
          <w:spacing w:val="-5"/>
        </w:rPr>
        <w:t xml:space="preserve"> </w:t>
      </w:r>
      <w:r w:rsidRPr="005F33A2">
        <w:t>person's</w:t>
      </w:r>
      <w:r w:rsidRPr="005F33A2">
        <w:rPr>
          <w:spacing w:val="-6"/>
        </w:rPr>
        <w:t xml:space="preserve"> </w:t>
      </w:r>
      <w:r w:rsidRPr="005F33A2">
        <w:t>only</w:t>
      </w:r>
      <w:r w:rsidRPr="005F33A2">
        <w:rPr>
          <w:spacing w:val="-4"/>
        </w:rPr>
        <w:t xml:space="preserve"> </w:t>
      </w:r>
      <w:r w:rsidRPr="005F33A2">
        <w:rPr>
          <w:spacing w:val="-1"/>
        </w:rPr>
        <w:t>offence;</w:t>
      </w:r>
      <w:r w:rsidRPr="005F33A2">
        <w:rPr>
          <w:spacing w:val="-3"/>
        </w:rPr>
        <w:t xml:space="preserve"> </w:t>
      </w:r>
      <w:r w:rsidRPr="005F33A2">
        <w:t>and</w:t>
      </w:r>
    </w:p>
    <w:p w14:paraId="219E7C4D" w14:textId="77777777" w:rsidR="008C6C45" w:rsidRPr="005F33A2" w:rsidRDefault="008C6C45" w:rsidP="00E75FBF">
      <w:pPr>
        <w:pStyle w:val="FrewenMaster"/>
        <w:numPr>
          <w:ilvl w:val="0"/>
          <w:numId w:val="15"/>
        </w:numPr>
      </w:pPr>
      <w:r w:rsidRPr="005F33A2">
        <w:t>it</w:t>
      </w:r>
      <w:r w:rsidRPr="005F33A2">
        <w:rPr>
          <w:spacing w:val="-5"/>
        </w:rPr>
        <w:t xml:space="preserve"> </w:t>
      </w:r>
      <w:r w:rsidRPr="005F33A2">
        <w:t>did</w:t>
      </w:r>
      <w:r w:rsidRPr="005F33A2">
        <w:rPr>
          <w:spacing w:val="-4"/>
        </w:rPr>
        <w:t xml:space="preserve"> </w:t>
      </w:r>
      <w:r w:rsidRPr="005F33A2">
        <w:t>not</w:t>
      </w:r>
      <w:r w:rsidRPr="005F33A2">
        <w:rPr>
          <w:spacing w:val="-4"/>
        </w:rPr>
        <w:t xml:space="preserve"> </w:t>
      </w:r>
      <w:r w:rsidRPr="005F33A2">
        <w:rPr>
          <w:spacing w:val="-1"/>
        </w:rPr>
        <w:t>result</w:t>
      </w:r>
      <w:r w:rsidRPr="005F33A2">
        <w:rPr>
          <w:spacing w:val="-4"/>
        </w:rPr>
        <w:t xml:space="preserve"> </w:t>
      </w:r>
      <w:r w:rsidRPr="005F33A2">
        <w:t>in</w:t>
      </w:r>
      <w:r w:rsidRPr="005F33A2">
        <w:rPr>
          <w:spacing w:val="-4"/>
        </w:rPr>
        <w:t xml:space="preserve"> </w:t>
      </w:r>
      <w:r w:rsidRPr="005F33A2">
        <w:t>a</w:t>
      </w:r>
      <w:r w:rsidRPr="005F33A2">
        <w:rPr>
          <w:spacing w:val="-4"/>
        </w:rPr>
        <w:t xml:space="preserve"> </w:t>
      </w:r>
      <w:r w:rsidRPr="005F33A2">
        <w:t>custodial</w:t>
      </w:r>
      <w:r w:rsidRPr="005F33A2">
        <w:rPr>
          <w:spacing w:val="-6"/>
        </w:rPr>
        <w:t xml:space="preserve"> </w:t>
      </w:r>
      <w:r w:rsidRPr="005F33A2">
        <w:rPr>
          <w:spacing w:val="-1"/>
        </w:rPr>
        <w:t>sentence.</w:t>
      </w:r>
    </w:p>
    <w:p w14:paraId="7A25EDB8" w14:textId="77777777" w:rsidR="008C6C45" w:rsidRPr="005F33A2" w:rsidRDefault="008C6C45" w:rsidP="00F50AC9">
      <w:pPr>
        <w:pStyle w:val="FrewenMaster"/>
      </w:pPr>
      <w:r w:rsidRPr="005F33A2">
        <w:t>Again,</w:t>
      </w:r>
      <w:r w:rsidRPr="005F33A2">
        <w:rPr>
          <w:spacing w:val="18"/>
        </w:rPr>
        <w:t xml:space="preserve"> </w:t>
      </w:r>
      <w:r w:rsidRPr="005F33A2">
        <w:t>the</w:t>
      </w:r>
      <w:r w:rsidRPr="005F33A2">
        <w:rPr>
          <w:spacing w:val="17"/>
        </w:rPr>
        <w:t xml:space="preserve"> </w:t>
      </w:r>
      <w:r w:rsidRPr="005F33A2">
        <w:rPr>
          <w:spacing w:val="-1"/>
        </w:rPr>
        <w:t>conviction</w:t>
      </w:r>
      <w:r w:rsidRPr="005F33A2">
        <w:rPr>
          <w:spacing w:val="18"/>
        </w:rPr>
        <w:t xml:space="preserve"> </w:t>
      </w:r>
      <w:r w:rsidRPr="005F33A2">
        <w:rPr>
          <w:spacing w:val="-1"/>
        </w:rPr>
        <w:t>will</w:t>
      </w:r>
      <w:r w:rsidRPr="005F33A2">
        <w:rPr>
          <w:spacing w:val="17"/>
        </w:rPr>
        <w:t xml:space="preserve"> </w:t>
      </w:r>
      <w:r w:rsidRPr="005F33A2">
        <w:t>not</w:t>
      </w:r>
      <w:r w:rsidRPr="005F33A2">
        <w:rPr>
          <w:spacing w:val="21"/>
        </w:rPr>
        <w:t xml:space="preserve"> </w:t>
      </w:r>
      <w:r w:rsidRPr="005F33A2">
        <w:t>be</w:t>
      </w:r>
      <w:r w:rsidRPr="005F33A2">
        <w:rPr>
          <w:spacing w:val="17"/>
        </w:rPr>
        <w:t xml:space="preserve"> </w:t>
      </w:r>
      <w:r w:rsidRPr="005F33A2">
        <w:t>removed</w:t>
      </w:r>
      <w:r w:rsidRPr="005F33A2">
        <w:rPr>
          <w:spacing w:val="18"/>
        </w:rPr>
        <w:t xml:space="preserve"> </w:t>
      </w:r>
      <w:r w:rsidRPr="005F33A2">
        <w:rPr>
          <w:spacing w:val="-1"/>
        </w:rPr>
        <w:t>under</w:t>
      </w:r>
      <w:r w:rsidRPr="005F33A2">
        <w:rPr>
          <w:spacing w:val="18"/>
        </w:rPr>
        <w:t xml:space="preserve"> </w:t>
      </w:r>
      <w:r w:rsidRPr="005F33A2">
        <w:t>any</w:t>
      </w:r>
      <w:r w:rsidRPr="005F33A2">
        <w:rPr>
          <w:spacing w:val="18"/>
        </w:rPr>
        <w:t xml:space="preserve"> </w:t>
      </w:r>
      <w:r w:rsidRPr="005F33A2">
        <w:rPr>
          <w:spacing w:val="-1"/>
        </w:rPr>
        <w:t>circumstances</w:t>
      </w:r>
      <w:r w:rsidRPr="005F33A2">
        <w:rPr>
          <w:spacing w:val="17"/>
        </w:rPr>
        <w:t xml:space="preserve"> </w:t>
      </w:r>
      <w:r w:rsidRPr="005F33A2">
        <w:t>if</w:t>
      </w:r>
      <w:r w:rsidRPr="005F33A2">
        <w:rPr>
          <w:spacing w:val="16"/>
        </w:rPr>
        <w:t xml:space="preserve"> </w:t>
      </w:r>
      <w:r w:rsidRPr="005F33A2">
        <w:t>it</w:t>
      </w:r>
      <w:r w:rsidRPr="005F33A2">
        <w:rPr>
          <w:spacing w:val="18"/>
        </w:rPr>
        <w:t xml:space="preserve"> </w:t>
      </w:r>
      <w:r w:rsidRPr="005F33A2">
        <w:t>appears</w:t>
      </w:r>
      <w:r w:rsidRPr="005F33A2">
        <w:rPr>
          <w:spacing w:val="16"/>
        </w:rPr>
        <w:t xml:space="preserve"> </w:t>
      </w:r>
      <w:r w:rsidRPr="005F33A2">
        <w:t>on</w:t>
      </w:r>
      <w:r w:rsidRPr="005F33A2">
        <w:rPr>
          <w:spacing w:val="19"/>
        </w:rPr>
        <w:t xml:space="preserve"> </w:t>
      </w:r>
      <w:r w:rsidRPr="005F33A2">
        <w:t>the</w:t>
      </w:r>
      <w:r w:rsidRPr="005F33A2">
        <w:rPr>
          <w:spacing w:val="17"/>
        </w:rPr>
        <w:t xml:space="preserve"> </w:t>
      </w:r>
      <w:r w:rsidRPr="005F33A2">
        <w:rPr>
          <w:spacing w:val="-1"/>
        </w:rPr>
        <w:t>list</w:t>
      </w:r>
      <w:r w:rsidRPr="005F33A2">
        <w:rPr>
          <w:spacing w:val="18"/>
        </w:rPr>
        <w:t xml:space="preserve"> </w:t>
      </w:r>
      <w:r w:rsidRPr="005F33A2">
        <w:t>of</w:t>
      </w:r>
      <w:r w:rsidRPr="005F33A2">
        <w:rPr>
          <w:spacing w:val="16"/>
        </w:rPr>
        <w:t xml:space="preserve"> </w:t>
      </w:r>
      <w:r w:rsidRPr="005F33A2">
        <w:rPr>
          <w:spacing w:val="-1"/>
        </w:rPr>
        <w:t>"specified</w:t>
      </w:r>
      <w:r w:rsidRPr="005F33A2">
        <w:rPr>
          <w:spacing w:val="18"/>
        </w:rPr>
        <w:t xml:space="preserve"> </w:t>
      </w:r>
      <w:r w:rsidRPr="005F33A2">
        <w:rPr>
          <w:spacing w:val="-1"/>
        </w:rPr>
        <w:t>offences",</w:t>
      </w:r>
      <w:r w:rsidRPr="005F33A2">
        <w:rPr>
          <w:spacing w:val="21"/>
        </w:rPr>
        <w:t xml:space="preserve"> </w:t>
      </w:r>
      <w:r w:rsidRPr="005F33A2">
        <w:t>or</w:t>
      </w:r>
      <w:r w:rsidRPr="005F33A2">
        <w:rPr>
          <w:spacing w:val="18"/>
        </w:rPr>
        <w:t xml:space="preserve"> </w:t>
      </w:r>
      <w:r w:rsidRPr="005F33A2">
        <w:t>if</w:t>
      </w:r>
      <w:r w:rsidRPr="005F33A2">
        <w:rPr>
          <w:spacing w:val="16"/>
        </w:rPr>
        <w:t xml:space="preserve"> </w:t>
      </w:r>
      <w:r w:rsidRPr="005F33A2">
        <w:t>a</w:t>
      </w:r>
      <w:r w:rsidRPr="005F33A2">
        <w:rPr>
          <w:spacing w:val="108"/>
          <w:w w:val="99"/>
        </w:rPr>
        <w:t xml:space="preserve"> </w:t>
      </w:r>
      <w:r w:rsidRPr="005F33A2">
        <w:rPr>
          <w:spacing w:val="-1"/>
        </w:rPr>
        <w:t>person</w:t>
      </w:r>
      <w:r w:rsidRPr="005F33A2">
        <w:rPr>
          <w:spacing w:val="18"/>
        </w:rPr>
        <w:t xml:space="preserve"> </w:t>
      </w:r>
      <w:r w:rsidRPr="005F33A2">
        <w:t>has</w:t>
      </w:r>
      <w:r w:rsidRPr="005F33A2">
        <w:rPr>
          <w:spacing w:val="19"/>
        </w:rPr>
        <w:t xml:space="preserve"> </w:t>
      </w:r>
      <w:r w:rsidRPr="005F33A2">
        <w:t>more</w:t>
      </w:r>
      <w:r w:rsidRPr="005F33A2">
        <w:rPr>
          <w:spacing w:val="17"/>
        </w:rPr>
        <w:t xml:space="preserve"> </w:t>
      </w:r>
      <w:r w:rsidRPr="005F33A2">
        <w:t>than</w:t>
      </w:r>
      <w:r w:rsidRPr="005F33A2">
        <w:rPr>
          <w:spacing w:val="19"/>
        </w:rPr>
        <w:t xml:space="preserve"> </w:t>
      </w:r>
      <w:r w:rsidRPr="005F33A2">
        <w:t>one</w:t>
      </w:r>
      <w:r w:rsidRPr="005F33A2">
        <w:rPr>
          <w:spacing w:val="17"/>
        </w:rPr>
        <w:t xml:space="preserve"> </w:t>
      </w:r>
      <w:r w:rsidRPr="005F33A2">
        <w:t>offence</w:t>
      </w:r>
      <w:r w:rsidRPr="005F33A2">
        <w:rPr>
          <w:spacing w:val="17"/>
        </w:rPr>
        <w:t xml:space="preserve"> </w:t>
      </w:r>
      <w:r w:rsidRPr="005F33A2">
        <w:t>on</w:t>
      </w:r>
      <w:r w:rsidRPr="005F33A2">
        <w:rPr>
          <w:spacing w:val="18"/>
        </w:rPr>
        <w:t xml:space="preserve"> </w:t>
      </w:r>
      <w:r w:rsidRPr="005F33A2">
        <w:t>their</w:t>
      </w:r>
      <w:r w:rsidRPr="005F33A2">
        <w:rPr>
          <w:spacing w:val="18"/>
        </w:rPr>
        <w:t xml:space="preserve"> </w:t>
      </w:r>
      <w:r w:rsidRPr="005F33A2">
        <w:t>criminal</w:t>
      </w:r>
      <w:r w:rsidRPr="005F33A2">
        <w:rPr>
          <w:spacing w:val="18"/>
        </w:rPr>
        <w:t xml:space="preserve"> </w:t>
      </w:r>
      <w:r w:rsidRPr="005F33A2">
        <w:t>record.</w:t>
      </w:r>
      <w:r w:rsidRPr="005F33A2">
        <w:rPr>
          <w:spacing w:val="26"/>
        </w:rPr>
        <w:t xml:space="preserve"> </w:t>
      </w:r>
      <w:r w:rsidRPr="005F33A2">
        <w:t>A</w:t>
      </w:r>
      <w:r w:rsidRPr="005F33A2">
        <w:rPr>
          <w:spacing w:val="17"/>
        </w:rPr>
        <w:t xml:space="preserve"> </w:t>
      </w:r>
      <w:r w:rsidRPr="005F33A2">
        <w:t>caution</w:t>
      </w:r>
      <w:r w:rsidRPr="005F33A2">
        <w:rPr>
          <w:spacing w:val="18"/>
        </w:rPr>
        <w:t xml:space="preserve"> </w:t>
      </w:r>
      <w:r w:rsidRPr="005F33A2">
        <w:rPr>
          <w:spacing w:val="-1"/>
        </w:rPr>
        <w:t>received</w:t>
      </w:r>
      <w:r w:rsidRPr="005F33A2">
        <w:rPr>
          <w:spacing w:val="20"/>
        </w:rPr>
        <w:t xml:space="preserve"> </w:t>
      </w:r>
      <w:r w:rsidRPr="005F33A2">
        <w:rPr>
          <w:spacing w:val="-1"/>
        </w:rPr>
        <w:t>when</w:t>
      </w:r>
      <w:r w:rsidRPr="005F33A2">
        <w:rPr>
          <w:spacing w:val="21"/>
        </w:rPr>
        <w:t xml:space="preserve"> </w:t>
      </w:r>
      <w:r w:rsidRPr="005F33A2">
        <w:t>a</w:t>
      </w:r>
      <w:r w:rsidRPr="005F33A2">
        <w:rPr>
          <w:spacing w:val="18"/>
        </w:rPr>
        <w:t xml:space="preserve"> </w:t>
      </w:r>
      <w:r w:rsidRPr="005F33A2">
        <w:rPr>
          <w:spacing w:val="-1"/>
        </w:rPr>
        <w:t>person</w:t>
      </w:r>
      <w:r w:rsidRPr="005F33A2">
        <w:rPr>
          <w:spacing w:val="20"/>
        </w:rPr>
        <w:t xml:space="preserve"> </w:t>
      </w:r>
      <w:r w:rsidRPr="005F33A2">
        <w:rPr>
          <w:spacing w:val="-1"/>
        </w:rPr>
        <w:t>was</w:t>
      </w:r>
      <w:r w:rsidRPr="005F33A2">
        <w:rPr>
          <w:spacing w:val="20"/>
        </w:rPr>
        <w:t xml:space="preserve"> </w:t>
      </w:r>
      <w:r w:rsidRPr="005F33A2">
        <w:t>aged</w:t>
      </w:r>
      <w:r w:rsidRPr="005F33A2">
        <w:rPr>
          <w:spacing w:val="18"/>
        </w:rPr>
        <w:t xml:space="preserve"> </w:t>
      </w:r>
      <w:r w:rsidRPr="005F33A2">
        <w:rPr>
          <w:spacing w:val="-1"/>
        </w:rPr>
        <w:t>under</w:t>
      </w:r>
      <w:r w:rsidRPr="005F33A2">
        <w:rPr>
          <w:spacing w:val="19"/>
        </w:rPr>
        <w:t xml:space="preserve"> </w:t>
      </w:r>
      <w:r w:rsidRPr="005F33A2">
        <w:t>18</w:t>
      </w:r>
      <w:r w:rsidRPr="005F33A2">
        <w:rPr>
          <w:spacing w:val="26"/>
        </w:rPr>
        <w:t xml:space="preserve"> </w:t>
      </w:r>
      <w:r w:rsidRPr="005F33A2">
        <w:rPr>
          <w:spacing w:val="-1"/>
        </w:rPr>
        <w:t>for</w:t>
      </w:r>
      <w:r w:rsidRPr="005F33A2">
        <w:rPr>
          <w:spacing w:val="18"/>
        </w:rPr>
        <w:t xml:space="preserve"> </w:t>
      </w:r>
      <w:r w:rsidRPr="005F33A2">
        <w:t>an</w:t>
      </w:r>
      <w:r w:rsidRPr="005F33A2">
        <w:rPr>
          <w:spacing w:val="68"/>
          <w:w w:val="99"/>
        </w:rPr>
        <w:t xml:space="preserve"> </w:t>
      </w:r>
      <w:r w:rsidRPr="005F33A2">
        <w:rPr>
          <w:spacing w:val="-1"/>
        </w:rPr>
        <w:t>offence</w:t>
      </w:r>
      <w:r w:rsidRPr="005F33A2">
        <w:rPr>
          <w:spacing w:val="-3"/>
        </w:rPr>
        <w:t xml:space="preserve"> </w:t>
      </w:r>
      <w:r w:rsidRPr="005F33A2">
        <w:rPr>
          <w:spacing w:val="-1"/>
        </w:rPr>
        <w:t>committed</w:t>
      </w:r>
      <w:r w:rsidRPr="005F33A2">
        <w:t xml:space="preserve"> in</w:t>
      </w:r>
      <w:r w:rsidRPr="005F33A2">
        <w:rPr>
          <w:spacing w:val="-1"/>
        </w:rPr>
        <w:t xml:space="preserve"> </w:t>
      </w:r>
      <w:r w:rsidRPr="005F33A2">
        <w:t>the</w:t>
      </w:r>
      <w:r w:rsidRPr="005F33A2">
        <w:rPr>
          <w:spacing w:val="-2"/>
        </w:rPr>
        <w:t xml:space="preserve"> </w:t>
      </w:r>
      <w:r w:rsidRPr="005F33A2">
        <w:t>United</w:t>
      </w:r>
      <w:r w:rsidRPr="005F33A2">
        <w:rPr>
          <w:spacing w:val="-1"/>
        </w:rPr>
        <w:t xml:space="preserve"> Kingdom</w:t>
      </w:r>
      <w:r w:rsidRPr="005F33A2">
        <w:rPr>
          <w:spacing w:val="3"/>
        </w:rPr>
        <w:t xml:space="preserve"> </w:t>
      </w:r>
      <w:r w:rsidRPr="005F33A2">
        <w:t>will</w:t>
      </w:r>
      <w:r w:rsidRPr="005F33A2">
        <w:rPr>
          <w:spacing w:val="-1"/>
        </w:rPr>
        <w:t xml:space="preserve"> </w:t>
      </w:r>
      <w:r w:rsidRPr="005F33A2">
        <w:t>not</w:t>
      </w:r>
      <w:r w:rsidRPr="005F33A2">
        <w:rPr>
          <w:spacing w:val="-1"/>
        </w:rPr>
        <w:t xml:space="preserve"> </w:t>
      </w:r>
      <w:r w:rsidRPr="005F33A2">
        <w:t>be</w:t>
      </w:r>
      <w:r w:rsidRPr="005F33A2">
        <w:rPr>
          <w:spacing w:val="-2"/>
        </w:rPr>
        <w:t xml:space="preserve"> </w:t>
      </w:r>
      <w:r w:rsidRPr="005F33A2">
        <w:rPr>
          <w:spacing w:val="-1"/>
        </w:rPr>
        <w:t xml:space="preserve">disclosed </w:t>
      </w:r>
      <w:r w:rsidRPr="005F33A2">
        <w:t>if</w:t>
      </w:r>
      <w:r w:rsidRPr="005F33A2">
        <w:rPr>
          <w:spacing w:val="-2"/>
        </w:rPr>
        <w:t xml:space="preserve"> </w:t>
      </w:r>
      <w:r w:rsidRPr="005F33A2">
        <w:t>two</w:t>
      </w:r>
      <w:r w:rsidRPr="005F33A2">
        <w:rPr>
          <w:spacing w:val="-2"/>
        </w:rPr>
        <w:t xml:space="preserve"> </w:t>
      </w:r>
      <w:r w:rsidRPr="005F33A2">
        <w:rPr>
          <w:spacing w:val="-1"/>
        </w:rPr>
        <w:t>years</w:t>
      </w:r>
      <w:r w:rsidRPr="005F33A2">
        <w:rPr>
          <w:spacing w:val="-2"/>
        </w:rPr>
        <w:t xml:space="preserve"> </w:t>
      </w:r>
      <w:r w:rsidRPr="005F33A2">
        <w:t>have</w:t>
      </w:r>
      <w:r w:rsidRPr="005F33A2">
        <w:rPr>
          <w:spacing w:val="-3"/>
        </w:rPr>
        <w:t xml:space="preserve"> </w:t>
      </w:r>
      <w:r w:rsidRPr="005F33A2">
        <w:t xml:space="preserve">elapsed </w:t>
      </w:r>
      <w:r w:rsidRPr="005F33A2">
        <w:rPr>
          <w:spacing w:val="-1"/>
        </w:rPr>
        <w:t>since</w:t>
      </w:r>
      <w:r w:rsidRPr="005F33A2">
        <w:rPr>
          <w:spacing w:val="-3"/>
        </w:rPr>
        <w:t xml:space="preserve"> </w:t>
      </w:r>
      <w:r w:rsidRPr="005F33A2">
        <w:t>the</w:t>
      </w:r>
      <w:r w:rsidRPr="005F33A2">
        <w:rPr>
          <w:spacing w:val="-2"/>
        </w:rPr>
        <w:t xml:space="preserve"> </w:t>
      </w:r>
      <w:r w:rsidRPr="005F33A2">
        <w:t>date</w:t>
      </w:r>
      <w:r w:rsidRPr="005F33A2">
        <w:rPr>
          <w:spacing w:val="-2"/>
        </w:rPr>
        <w:t xml:space="preserve"> </w:t>
      </w:r>
      <w:r w:rsidRPr="005F33A2">
        <w:t>it</w:t>
      </w:r>
      <w:r w:rsidRPr="005F33A2">
        <w:rPr>
          <w:spacing w:val="-2"/>
        </w:rPr>
        <w:t xml:space="preserve"> </w:t>
      </w:r>
      <w:r w:rsidRPr="005F33A2">
        <w:t>was</w:t>
      </w:r>
      <w:r w:rsidRPr="005F33A2">
        <w:rPr>
          <w:spacing w:val="-2"/>
        </w:rPr>
        <w:t xml:space="preserve"> </w:t>
      </w:r>
      <w:r w:rsidRPr="005F33A2">
        <w:rPr>
          <w:spacing w:val="-1"/>
        </w:rPr>
        <w:t>issued</w:t>
      </w:r>
      <w:r w:rsidRPr="005F33A2">
        <w:rPr>
          <w:spacing w:val="1"/>
        </w:rPr>
        <w:t xml:space="preserve"> </w:t>
      </w:r>
      <w:r w:rsidRPr="005F33A2">
        <w:t>and if</w:t>
      </w:r>
      <w:r w:rsidRPr="005F33A2">
        <w:rPr>
          <w:spacing w:val="-3"/>
        </w:rPr>
        <w:t xml:space="preserve"> </w:t>
      </w:r>
      <w:r w:rsidRPr="005F33A2">
        <w:t>it</w:t>
      </w:r>
      <w:r w:rsidRPr="005F33A2">
        <w:rPr>
          <w:spacing w:val="98"/>
          <w:w w:val="99"/>
        </w:rPr>
        <w:t xml:space="preserve"> </w:t>
      </w:r>
      <w:r w:rsidRPr="005F33A2">
        <w:rPr>
          <w:spacing w:val="-1"/>
        </w:rPr>
        <w:t>does</w:t>
      </w:r>
      <w:r w:rsidRPr="005F33A2">
        <w:rPr>
          <w:spacing w:val="-7"/>
        </w:rPr>
        <w:t xml:space="preserve"> </w:t>
      </w:r>
      <w:r w:rsidRPr="005F33A2">
        <w:t>not</w:t>
      </w:r>
      <w:r w:rsidRPr="005F33A2">
        <w:rPr>
          <w:spacing w:val="-5"/>
        </w:rPr>
        <w:t xml:space="preserve"> </w:t>
      </w:r>
      <w:r w:rsidRPr="005F33A2">
        <w:t>appear</w:t>
      </w:r>
      <w:r w:rsidRPr="005F33A2">
        <w:rPr>
          <w:spacing w:val="-4"/>
        </w:rPr>
        <w:t xml:space="preserve"> </w:t>
      </w:r>
      <w:r w:rsidRPr="005F33A2">
        <w:t>on</w:t>
      </w:r>
      <w:r w:rsidRPr="005F33A2">
        <w:rPr>
          <w:spacing w:val="-5"/>
        </w:rPr>
        <w:t xml:space="preserve"> </w:t>
      </w:r>
      <w:r w:rsidRPr="005F33A2">
        <w:t>the</w:t>
      </w:r>
      <w:r w:rsidRPr="005F33A2">
        <w:rPr>
          <w:spacing w:val="-6"/>
        </w:rPr>
        <w:t xml:space="preserve"> </w:t>
      </w:r>
      <w:r w:rsidRPr="005F33A2">
        <w:rPr>
          <w:spacing w:val="-1"/>
        </w:rPr>
        <w:t>list</w:t>
      </w:r>
      <w:r w:rsidRPr="005F33A2">
        <w:rPr>
          <w:spacing w:val="-5"/>
        </w:rPr>
        <w:t xml:space="preserve"> </w:t>
      </w:r>
      <w:r w:rsidRPr="005F33A2">
        <w:t>of</w:t>
      </w:r>
      <w:r w:rsidRPr="005F33A2">
        <w:rPr>
          <w:spacing w:val="-5"/>
        </w:rPr>
        <w:t xml:space="preserve"> </w:t>
      </w:r>
      <w:r w:rsidRPr="005F33A2">
        <w:rPr>
          <w:spacing w:val="-1"/>
        </w:rPr>
        <w:t>"specified</w:t>
      </w:r>
      <w:r w:rsidRPr="005F33A2">
        <w:rPr>
          <w:spacing w:val="-5"/>
        </w:rPr>
        <w:t xml:space="preserve"> </w:t>
      </w:r>
      <w:r w:rsidRPr="005F33A2">
        <w:rPr>
          <w:spacing w:val="-1"/>
        </w:rPr>
        <w:t>offences".</w:t>
      </w:r>
    </w:p>
    <w:p w14:paraId="1C1D981E" w14:textId="77777777" w:rsidR="008C6C45" w:rsidRPr="005F33A2" w:rsidRDefault="008C6C45" w:rsidP="00F50AC9">
      <w:pPr>
        <w:pStyle w:val="FrewenMaster"/>
      </w:pPr>
    </w:p>
    <w:p w14:paraId="36617C82" w14:textId="77777777" w:rsidR="008C6C45" w:rsidRPr="005F33A2" w:rsidRDefault="008C6C45" w:rsidP="00F50AC9">
      <w:pPr>
        <w:pStyle w:val="FrewenMaster"/>
      </w:pPr>
      <w:r w:rsidRPr="005F33A2">
        <w:rPr>
          <w:b/>
          <w:bCs/>
          <w:spacing w:val="-1"/>
        </w:rPr>
        <w:t>The</w:t>
      </w:r>
      <w:r w:rsidRPr="005F33A2">
        <w:rPr>
          <w:b/>
          <w:bCs/>
          <w:spacing w:val="11"/>
        </w:rPr>
        <w:t xml:space="preserve"> </w:t>
      </w:r>
      <w:r w:rsidRPr="005F33A2">
        <w:rPr>
          <w:b/>
          <w:bCs/>
          <w:spacing w:val="-1"/>
        </w:rPr>
        <w:t>list</w:t>
      </w:r>
      <w:r w:rsidRPr="005F33A2">
        <w:rPr>
          <w:b/>
          <w:bCs/>
          <w:spacing w:val="12"/>
        </w:rPr>
        <w:t xml:space="preserve"> </w:t>
      </w:r>
      <w:r w:rsidRPr="005F33A2">
        <w:rPr>
          <w:b/>
          <w:bCs/>
        </w:rPr>
        <w:t>of</w:t>
      </w:r>
      <w:r w:rsidRPr="005F33A2">
        <w:rPr>
          <w:b/>
          <w:bCs/>
          <w:spacing w:val="13"/>
        </w:rPr>
        <w:t xml:space="preserve"> </w:t>
      </w:r>
      <w:r w:rsidRPr="005F33A2">
        <w:rPr>
          <w:b/>
          <w:bCs/>
          <w:spacing w:val="-1"/>
        </w:rPr>
        <w:t>"specified</w:t>
      </w:r>
      <w:r w:rsidRPr="005F33A2">
        <w:rPr>
          <w:b/>
          <w:bCs/>
          <w:spacing w:val="12"/>
        </w:rPr>
        <w:t xml:space="preserve"> </w:t>
      </w:r>
      <w:r w:rsidRPr="005F33A2">
        <w:rPr>
          <w:b/>
          <w:bCs/>
          <w:spacing w:val="-1"/>
        </w:rPr>
        <w:t>offences"</w:t>
      </w:r>
      <w:r w:rsidRPr="005F33A2">
        <w:rPr>
          <w:b/>
          <w:bCs/>
          <w:spacing w:val="10"/>
        </w:rPr>
        <w:t xml:space="preserve"> </w:t>
      </w:r>
      <w:r w:rsidRPr="005F33A2">
        <w:rPr>
          <w:b/>
          <w:bCs/>
          <w:spacing w:val="-1"/>
        </w:rPr>
        <w:t>which</w:t>
      </w:r>
      <w:r w:rsidRPr="005F33A2">
        <w:rPr>
          <w:b/>
          <w:bCs/>
          <w:spacing w:val="12"/>
        </w:rPr>
        <w:t xml:space="preserve"> </w:t>
      </w:r>
      <w:r w:rsidRPr="005F33A2">
        <w:rPr>
          <w:b/>
          <w:bCs/>
        </w:rPr>
        <w:t>must</w:t>
      </w:r>
      <w:r w:rsidRPr="005F33A2">
        <w:rPr>
          <w:b/>
          <w:bCs/>
          <w:spacing w:val="12"/>
        </w:rPr>
        <w:t xml:space="preserve"> </w:t>
      </w:r>
      <w:r w:rsidRPr="005F33A2">
        <w:rPr>
          <w:b/>
          <w:bCs/>
          <w:spacing w:val="-1"/>
        </w:rPr>
        <w:t>always</w:t>
      </w:r>
      <w:r w:rsidRPr="005F33A2">
        <w:rPr>
          <w:b/>
          <w:bCs/>
          <w:spacing w:val="11"/>
        </w:rPr>
        <w:t xml:space="preserve"> </w:t>
      </w:r>
      <w:r w:rsidRPr="005F33A2">
        <w:rPr>
          <w:b/>
          <w:bCs/>
        </w:rPr>
        <w:t>be</w:t>
      </w:r>
      <w:r w:rsidRPr="005F33A2">
        <w:rPr>
          <w:b/>
          <w:bCs/>
          <w:spacing w:val="12"/>
        </w:rPr>
        <w:t xml:space="preserve"> </w:t>
      </w:r>
      <w:r w:rsidRPr="005F33A2">
        <w:rPr>
          <w:b/>
          <w:bCs/>
        </w:rPr>
        <w:t>disclosed:</w:t>
      </w:r>
      <w:r w:rsidRPr="005F33A2">
        <w:rPr>
          <w:b/>
          <w:bCs/>
          <w:spacing w:val="12"/>
        </w:rPr>
        <w:t xml:space="preserve"> </w:t>
      </w:r>
      <w:r w:rsidRPr="005F33A2">
        <w:rPr>
          <w:spacing w:val="-1"/>
        </w:rPr>
        <w:t>This</w:t>
      </w:r>
      <w:r w:rsidRPr="005F33A2">
        <w:rPr>
          <w:spacing w:val="10"/>
        </w:rPr>
        <w:t xml:space="preserve"> </w:t>
      </w:r>
      <w:r w:rsidRPr="005F33A2">
        <w:t>contains</w:t>
      </w:r>
      <w:r w:rsidRPr="005F33A2">
        <w:rPr>
          <w:spacing w:val="10"/>
        </w:rPr>
        <w:t xml:space="preserve"> </w:t>
      </w:r>
      <w:r w:rsidRPr="005F33A2">
        <w:t>a</w:t>
      </w:r>
      <w:r w:rsidRPr="005F33A2">
        <w:rPr>
          <w:spacing w:val="12"/>
        </w:rPr>
        <w:t xml:space="preserve"> </w:t>
      </w:r>
      <w:r w:rsidRPr="005F33A2">
        <w:t>large</w:t>
      </w:r>
      <w:r w:rsidRPr="005F33A2">
        <w:rPr>
          <w:spacing w:val="13"/>
        </w:rPr>
        <w:t xml:space="preserve"> </w:t>
      </w:r>
      <w:r w:rsidRPr="005F33A2">
        <w:rPr>
          <w:spacing w:val="-1"/>
        </w:rPr>
        <w:t>number</w:t>
      </w:r>
      <w:r w:rsidRPr="005F33A2">
        <w:rPr>
          <w:spacing w:val="12"/>
        </w:rPr>
        <w:t xml:space="preserve"> </w:t>
      </w:r>
      <w:r w:rsidRPr="005F33A2">
        <w:t>of</w:t>
      </w:r>
      <w:r w:rsidRPr="005F33A2">
        <w:rPr>
          <w:spacing w:val="11"/>
        </w:rPr>
        <w:t xml:space="preserve"> </w:t>
      </w:r>
      <w:r w:rsidRPr="005F33A2">
        <w:rPr>
          <w:spacing w:val="-1"/>
        </w:rPr>
        <w:t>offences,</w:t>
      </w:r>
      <w:r w:rsidRPr="005F33A2">
        <w:rPr>
          <w:spacing w:val="12"/>
        </w:rPr>
        <w:t xml:space="preserve"> </w:t>
      </w:r>
      <w:r w:rsidRPr="005F33A2">
        <w:t>which</w:t>
      </w:r>
      <w:r w:rsidRPr="005F33A2">
        <w:rPr>
          <w:spacing w:val="12"/>
        </w:rPr>
        <w:t xml:space="preserve"> </w:t>
      </w:r>
      <w:r w:rsidRPr="005F33A2">
        <w:t>includes</w:t>
      </w:r>
      <w:r w:rsidRPr="005F33A2">
        <w:rPr>
          <w:spacing w:val="109"/>
          <w:w w:val="99"/>
        </w:rPr>
        <w:t xml:space="preserve"> </w:t>
      </w:r>
      <w:r w:rsidRPr="005F33A2">
        <w:rPr>
          <w:spacing w:val="-1"/>
        </w:rPr>
        <w:t>certain</w:t>
      </w:r>
      <w:r w:rsidRPr="005F33A2">
        <w:rPr>
          <w:spacing w:val="14"/>
        </w:rPr>
        <w:t xml:space="preserve"> </w:t>
      </w:r>
      <w:r w:rsidRPr="005F33A2">
        <w:rPr>
          <w:spacing w:val="-1"/>
        </w:rPr>
        <w:t>sexual,</w:t>
      </w:r>
      <w:r w:rsidRPr="005F33A2">
        <w:rPr>
          <w:spacing w:val="15"/>
        </w:rPr>
        <w:t xml:space="preserve"> </w:t>
      </w:r>
      <w:r w:rsidRPr="005F33A2">
        <w:t>violent</w:t>
      </w:r>
      <w:r w:rsidRPr="005F33A2">
        <w:rPr>
          <w:spacing w:val="14"/>
        </w:rPr>
        <w:t xml:space="preserve"> </w:t>
      </w:r>
      <w:r w:rsidRPr="005F33A2">
        <w:t>and</w:t>
      </w:r>
      <w:r w:rsidRPr="005F33A2">
        <w:rPr>
          <w:spacing w:val="15"/>
        </w:rPr>
        <w:t xml:space="preserve"> </w:t>
      </w:r>
      <w:r w:rsidRPr="005F33A2">
        <w:t>other</w:t>
      </w:r>
      <w:r w:rsidRPr="005F33A2">
        <w:rPr>
          <w:spacing w:val="14"/>
        </w:rPr>
        <w:t xml:space="preserve"> </w:t>
      </w:r>
      <w:r w:rsidRPr="005F33A2">
        <w:rPr>
          <w:spacing w:val="-1"/>
        </w:rPr>
        <w:t>offences</w:t>
      </w:r>
      <w:r w:rsidRPr="005F33A2">
        <w:rPr>
          <w:spacing w:val="13"/>
        </w:rPr>
        <w:t xml:space="preserve"> </w:t>
      </w:r>
      <w:r w:rsidRPr="005F33A2">
        <w:t>that</w:t>
      </w:r>
      <w:r w:rsidRPr="005F33A2">
        <w:rPr>
          <w:spacing w:val="15"/>
        </w:rPr>
        <w:t xml:space="preserve"> </w:t>
      </w:r>
      <w:r w:rsidRPr="005F33A2">
        <w:t>are</w:t>
      </w:r>
      <w:r w:rsidRPr="005F33A2">
        <w:rPr>
          <w:spacing w:val="13"/>
        </w:rPr>
        <w:t xml:space="preserve"> </w:t>
      </w:r>
      <w:r w:rsidRPr="005F33A2">
        <w:t>considered</w:t>
      </w:r>
      <w:r w:rsidRPr="005F33A2">
        <w:rPr>
          <w:spacing w:val="15"/>
        </w:rPr>
        <w:t xml:space="preserve"> </w:t>
      </w:r>
      <w:r w:rsidRPr="005F33A2">
        <w:rPr>
          <w:spacing w:val="-1"/>
        </w:rPr>
        <w:t>so</w:t>
      </w:r>
      <w:r w:rsidRPr="005F33A2">
        <w:rPr>
          <w:spacing w:val="14"/>
        </w:rPr>
        <w:t xml:space="preserve"> </w:t>
      </w:r>
      <w:r w:rsidRPr="005F33A2">
        <w:t>serious</w:t>
      </w:r>
      <w:r w:rsidRPr="005F33A2">
        <w:rPr>
          <w:spacing w:val="13"/>
        </w:rPr>
        <w:t xml:space="preserve"> </w:t>
      </w:r>
      <w:r w:rsidRPr="005F33A2">
        <w:t>they</w:t>
      </w:r>
      <w:r w:rsidRPr="005F33A2">
        <w:rPr>
          <w:spacing w:val="15"/>
        </w:rPr>
        <w:t xml:space="preserve"> </w:t>
      </w:r>
      <w:r w:rsidRPr="005F33A2">
        <w:rPr>
          <w:spacing w:val="-1"/>
        </w:rPr>
        <w:t>will</w:t>
      </w:r>
      <w:r w:rsidRPr="005F33A2">
        <w:rPr>
          <w:spacing w:val="13"/>
        </w:rPr>
        <w:t xml:space="preserve"> </w:t>
      </w:r>
      <w:r w:rsidRPr="005F33A2">
        <w:t>always</w:t>
      </w:r>
      <w:r w:rsidRPr="005F33A2">
        <w:rPr>
          <w:spacing w:val="13"/>
        </w:rPr>
        <w:t xml:space="preserve"> </w:t>
      </w:r>
      <w:r w:rsidRPr="005F33A2">
        <w:t>be</w:t>
      </w:r>
      <w:r w:rsidRPr="005F33A2">
        <w:rPr>
          <w:spacing w:val="13"/>
        </w:rPr>
        <w:t xml:space="preserve"> </w:t>
      </w:r>
      <w:r w:rsidRPr="005F33A2">
        <w:rPr>
          <w:spacing w:val="-1"/>
        </w:rPr>
        <w:t>disclosed,</w:t>
      </w:r>
      <w:r w:rsidRPr="005F33A2">
        <w:rPr>
          <w:spacing w:val="14"/>
        </w:rPr>
        <w:t xml:space="preserve"> </w:t>
      </w:r>
      <w:r w:rsidRPr="005F33A2">
        <w:t>regardless</w:t>
      </w:r>
      <w:r w:rsidRPr="005F33A2">
        <w:rPr>
          <w:spacing w:val="13"/>
        </w:rPr>
        <w:t xml:space="preserve"> </w:t>
      </w:r>
      <w:r w:rsidRPr="005F33A2">
        <w:t>of</w:t>
      </w:r>
      <w:r w:rsidRPr="005F33A2">
        <w:rPr>
          <w:spacing w:val="15"/>
        </w:rPr>
        <w:t xml:space="preserve"> </w:t>
      </w:r>
      <w:r w:rsidRPr="005F33A2">
        <w:rPr>
          <w:spacing w:val="-1"/>
        </w:rPr>
        <w:t>when</w:t>
      </w:r>
      <w:r w:rsidRPr="005F33A2">
        <w:rPr>
          <w:spacing w:val="80"/>
          <w:w w:val="99"/>
        </w:rPr>
        <w:t xml:space="preserve"> </w:t>
      </w:r>
      <w:r w:rsidRPr="005F33A2">
        <w:t>they</w:t>
      </w:r>
      <w:r w:rsidRPr="005F33A2">
        <w:rPr>
          <w:spacing w:val="-5"/>
        </w:rPr>
        <w:t xml:space="preserve"> </w:t>
      </w:r>
      <w:r w:rsidRPr="005F33A2">
        <w:t>took</w:t>
      </w:r>
      <w:r w:rsidRPr="005F33A2">
        <w:rPr>
          <w:spacing w:val="-4"/>
        </w:rPr>
        <w:t xml:space="preserve"> </w:t>
      </w:r>
      <w:r w:rsidRPr="005F33A2">
        <w:t>place</w:t>
      </w:r>
      <w:r w:rsidRPr="005F33A2">
        <w:rPr>
          <w:spacing w:val="-5"/>
        </w:rPr>
        <w:t xml:space="preserve"> </w:t>
      </w:r>
      <w:r w:rsidRPr="005F33A2">
        <w:t>or</w:t>
      </w:r>
      <w:r w:rsidRPr="005F33A2">
        <w:rPr>
          <w:spacing w:val="-5"/>
        </w:rPr>
        <w:t xml:space="preserve"> </w:t>
      </w:r>
      <w:r w:rsidRPr="005F33A2">
        <w:t>of</w:t>
      </w:r>
      <w:r w:rsidRPr="005F33A2">
        <w:rPr>
          <w:spacing w:val="-5"/>
        </w:rPr>
        <w:t xml:space="preserve"> </w:t>
      </w:r>
      <w:r w:rsidRPr="005F33A2">
        <w:t>the</w:t>
      </w:r>
      <w:r w:rsidRPr="005F33A2">
        <w:rPr>
          <w:spacing w:val="-5"/>
        </w:rPr>
        <w:t xml:space="preserve"> </w:t>
      </w:r>
      <w:r w:rsidRPr="005F33A2">
        <w:t>person’s</w:t>
      </w:r>
      <w:r w:rsidRPr="005F33A2">
        <w:rPr>
          <w:spacing w:val="-6"/>
        </w:rPr>
        <w:t xml:space="preserve"> </w:t>
      </w:r>
      <w:r w:rsidRPr="005F33A2">
        <w:rPr>
          <w:spacing w:val="-1"/>
        </w:rPr>
        <w:t>previous</w:t>
      </w:r>
      <w:r w:rsidRPr="005F33A2">
        <w:rPr>
          <w:spacing w:val="-6"/>
        </w:rPr>
        <w:t xml:space="preserve"> </w:t>
      </w:r>
      <w:r w:rsidRPr="005F33A2">
        <w:t>or</w:t>
      </w:r>
      <w:r w:rsidRPr="005F33A2">
        <w:rPr>
          <w:spacing w:val="-3"/>
        </w:rPr>
        <w:t xml:space="preserve"> </w:t>
      </w:r>
      <w:r w:rsidRPr="005F33A2">
        <w:rPr>
          <w:spacing w:val="-1"/>
        </w:rPr>
        <w:t>subsequent</w:t>
      </w:r>
      <w:r w:rsidRPr="005F33A2">
        <w:rPr>
          <w:spacing w:val="-4"/>
        </w:rPr>
        <w:t xml:space="preserve"> </w:t>
      </w:r>
      <w:r w:rsidRPr="005F33A2">
        <w:t>criminal</w:t>
      </w:r>
      <w:r w:rsidRPr="005F33A2">
        <w:rPr>
          <w:spacing w:val="-4"/>
        </w:rPr>
        <w:t xml:space="preserve"> </w:t>
      </w:r>
      <w:r w:rsidRPr="005F33A2">
        <w:t>record.</w:t>
      </w:r>
      <w:r w:rsidRPr="005F33A2">
        <w:rPr>
          <w:spacing w:val="36"/>
        </w:rPr>
        <w:t xml:space="preserve"> </w:t>
      </w:r>
      <w:r w:rsidRPr="005F33A2">
        <w:t>The</w:t>
      </w:r>
      <w:r w:rsidRPr="005F33A2">
        <w:rPr>
          <w:spacing w:val="-5"/>
        </w:rPr>
        <w:t xml:space="preserve"> </w:t>
      </w:r>
      <w:r w:rsidRPr="005F33A2">
        <w:rPr>
          <w:spacing w:val="-1"/>
        </w:rPr>
        <w:t>list</w:t>
      </w:r>
      <w:r w:rsidRPr="005F33A2">
        <w:rPr>
          <w:spacing w:val="-4"/>
        </w:rPr>
        <w:t xml:space="preserve"> </w:t>
      </w:r>
      <w:r w:rsidRPr="005F33A2">
        <w:rPr>
          <w:spacing w:val="1"/>
        </w:rPr>
        <w:t>of</w:t>
      </w:r>
      <w:r w:rsidRPr="005F33A2">
        <w:rPr>
          <w:spacing w:val="-5"/>
        </w:rPr>
        <w:t xml:space="preserve"> </w:t>
      </w:r>
      <w:r w:rsidRPr="005F33A2">
        <w:rPr>
          <w:spacing w:val="-1"/>
        </w:rPr>
        <w:t>"specified</w:t>
      </w:r>
      <w:r w:rsidRPr="005F33A2">
        <w:rPr>
          <w:spacing w:val="-5"/>
        </w:rPr>
        <w:t xml:space="preserve"> </w:t>
      </w:r>
      <w:r w:rsidRPr="005F33A2">
        <w:t>offences"</w:t>
      </w:r>
      <w:r w:rsidRPr="005F33A2">
        <w:rPr>
          <w:spacing w:val="-5"/>
        </w:rPr>
        <w:t xml:space="preserve"> </w:t>
      </w:r>
      <w:r w:rsidRPr="005F33A2">
        <w:t>can</w:t>
      </w:r>
      <w:r w:rsidRPr="005F33A2">
        <w:rPr>
          <w:spacing w:val="-4"/>
        </w:rPr>
        <w:t xml:space="preserve"> </w:t>
      </w:r>
      <w:r w:rsidRPr="005F33A2">
        <w:t>be</w:t>
      </w:r>
      <w:r w:rsidRPr="005F33A2">
        <w:rPr>
          <w:spacing w:val="-5"/>
        </w:rPr>
        <w:t xml:space="preserve"> </w:t>
      </w:r>
      <w:r w:rsidRPr="005F33A2">
        <w:t>found</w:t>
      </w:r>
      <w:r w:rsidRPr="005F33A2">
        <w:rPr>
          <w:spacing w:val="-5"/>
        </w:rPr>
        <w:t xml:space="preserve"> </w:t>
      </w:r>
      <w:r w:rsidRPr="005F33A2">
        <w:t>at:</w:t>
      </w:r>
      <w:r w:rsidRPr="005F33A2">
        <w:rPr>
          <w:spacing w:val="74"/>
          <w:w w:val="99"/>
        </w:rPr>
        <w:t xml:space="preserve"> </w:t>
      </w:r>
      <w:hyperlink r:id="rId14" w:history="1">
        <w:r w:rsidRPr="005F33A2">
          <w:t>https://www.gov.uk/government/publications/dbs-list-of-offences-that-will-never-be-filtered-from-a-criminal-record-check</w:t>
        </w:r>
      </w:hyperlink>
    </w:p>
    <w:p w14:paraId="54F25740" w14:textId="77777777" w:rsidR="008C6C45" w:rsidRPr="005F33A2" w:rsidRDefault="008C6C45" w:rsidP="00F50AC9">
      <w:pPr>
        <w:pStyle w:val="FrewenMaster"/>
      </w:pPr>
    </w:p>
    <w:p w14:paraId="700A0BC9" w14:textId="53C20015" w:rsidR="008C6C45" w:rsidRPr="005F33A2" w:rsidRDefault="008C6C45" w:rsidP="00F2657F">
      <w:pPr>
        <w:pStyle w:val="FrewenMaster"/>
      </w:pPr>
      <w:r w:rsidRPr="005F33A2">
        <w:t xml:space="preserve">The </w:t>
      </w:r>
      <w:r w:rsidR="00F2657F" w:rsidRPr="005F33A2">
        <w:t>s</w:t>
      </w:r>
      <w:r w:rsidRPr="005F33A2">
        <w:t xml:space="preserve">chool applies for an enhanced disclosure from the DBS and a check of the Children's Barred List (now known as an Enhanced Check for Regulated Activity) in respect of all positions at the </w:t>
      </w:r>
      <w:r w:rsidR="00F2657F" w:rsidRPr="005F33A2">
        <w:t>s</w:t>
      </w:r>
      <w:r w:rsidRPr="005F33A2">
        <w:t xml:space="preserve">chool which amount to "regulated activity" as defined in the Safeguarding Vulnerable Groups Act 2006 (as amended). The purpose of carrying out an Enhanced Check for Regulated Activity is to identify whether an applicant is barred from working with children by inclusion on the Children's Barred List and to obtain other relevant suitability information. </w:t>
      </w:r>
      <w:r w:rsidR="00F11CBB" w:rsidRPr="005F33A2">
        <w:t xml:space="preserve">It can also indicate if an applicant or member of staff has behaved or may have behaved in a way that indicates they may not be suitable to work with children. </w:t>
      </w:r>
      <w:r w:rsidRPr="005F33A2">
        <w:t xml:space="preserve">Any position undertaken at, or on behalf of the </w:t>
      </w:r>
      <w:r w:rsidR="00F2657F" w:rsidRPr="005F33A2">
        <w:t>s</w:t>
      </w:r>
      <w:r w:rsidRPr="005F33A2">
        <w:t>chool will amount to "regulated activity" if it is carried out:</w:t>
      </w:r>
    </w:p>
    <w:p w14:paraId="4C73208B" w14:textId="77777777" w:rsidR="008C6C45" w:rsidRPr="005F33A2" w:rsidRDefault="008C6C45" w:rsidP="00E75FBF">
      <w:pPr>
        <w:pStyle w:val="FrewenMaster"/>
        <w:numPr>
          <w:ilvl w:val="0"/>
          <w:numId w:val="16"/>
        </w:numPr>
      </w:pPr>
      <w:r w:rsidRPr="005F33A2">
        <w:t>frequently, meaning once a week or more; or</w:t>
      </w:r>
    </w:p>
    <w:p w14:paraId="77B45E84" w14:textId="77777777" w:rsidR="008C6C45" w:rsidRPr="005F33A2" w:rsidRDefault="008C6C45" w:rsidP="00E75FBF">
      <w:pPr>
        <w:pStyle w:val="FrewenMaster"/>
        <w:numPr>
          <w:ilvl w:val="0"/>
          <w:numId w:val="16"/>
        </w:numPr>
      </w:pPr>
      <w:r w:rsidRPr="005F33A2">
        <w:t>overnight, meaning between 2.00 am and 6.00 am; or</w:t>
      </w:r>
    </w:p>
    <w:p w14:paraId="5D9AEEFA" w14:textId="77777777" w:rsidR="008C6C45" w:rsidRPr="005F33A2" w:rsidRDefault="008C6C45" w:rsidP="00E75FBF">
      <w:pPr>
        <w:pStyle w:val="FrewenMaster"/>
        <w:numPr>
          <w:ilvl w:val="0"/>
          <w:numId w:val="16"/>
        </w:numPr>
      </w:pPr>
      <w:r w:rsidRPr="005F33A2">
        <w:t>satisfies the "period condition", meaning four times or more in a 30-day period;</w:t>
      </w:r>
    </w:p>
    <w:p w14:paraId="1BCEE4EF" w14:textId="5CCD8EE4" w:rsidR="008C6C45" w:rsidRPr="005F33A2" w:rsidRDefault="008C6C45" w:rsidP="00E75FBF">
      <w:pPr>
        <w:pStyle w:val="FrewenMaster"/>
        <w:numPr>
          <w:ilvl w:val="0"/>
          <w:numId w:val="16"/>
        </w:numPr>
      </w:pPr>
      <w:r w:rsidRPr="005F33A2">
        <w:t>provides personal care, or health care (including helping a child eat, drink, wash, dress</w:t>
      </w:r>
      <w:proofErr w:type="gramStart"/>
      <w:r w:rsidRPr="005F33A2">
        <w:t>);</w:t>
      </w:r>
      <w:proofErr w:type="gramEnd"/>
    </w:p>
    <w:p w14:paraId="6B315ED1" w14:textId="77777777" w:rsidR="008C6C45" w:rsidRPr="005F33A2" w:rsidRDefault="008C6C45" w:rsidP="00E75FBF">
      <w:pPr>
        <w:pStyle w:val="FrewenMaster"/>
        <w:numPr>
          <w:ilvl w:val="0"/>
          <w:numId w:val="16"/>
        </w:numPr>
      </w:pPr>
      <w:r w:rsidRPr="005F33A2">
        <w:t>provides the opportunity for contact with children.</w:t>
      </w:r>
    </w:p>
    <w:p w14:paraId="600F6864" w14:textId="77777777" w:rsidR="008C6C45" w:rsidRPr="005F33A2" w:rsidRDefault="008C6C45" w:rsidP="00F2657F">
      <w:pPr>
        <w:pStyle w:val="FrewenMaster"/>
      </w:pPr>
    </w:p>
    <w:p w14:paraId="4A24B6E5" w14:textId="5E08FB7C" w:rsidR="008C6C45" w:rsidRPr="005F33A2" w:rsidRDefault="008C6C45" w:rsidP="00F2657F">
      <w:pPr>
        <w:pStyle w:val="FrewenMaster"/>
      </w:pPr>
      <w:r w:rsidRPr="005F33A2">
        <w:t xml:space="preserve">Roles which are carried out on an unpaid/voluntary basis will only amount to regulated activity if, in addition to the above, they are carried out on an unsupervised basis. It is for the </w:t>
      </w:r>
      <w:r w:rsidR="00F2657F" w:rsidRPr="005F33A2">
        <w:t>s</w:t>
      </w:r>
      <w:r w:rsidRPr="005F33A2">
        <w:t xml:space="preserve">chool to decide whether a role amounts to "regulated activity" taking into account all the relevant circumstances. However, nearly all posts at the </w:t>
      </w:r>
      <w:r w:rsidR="00F2657F" w:rsidRPr="005F33A2">
        <w:t>s</w:t>
      </w:r>
      <w:r w:rsidRPr="005F33A2">
        <w:t xml:space="preserve">chool amount to regulated activity. Limited exceptions could include an administrative post undertaken on a temporary basis in the </w:t>
      </w:r>
      <w:r w:rsidR="00F2657F" w:rsidRPr="005F33A2">
        <w:t>s</w:t>
      </w:r>
      <w:r w:rsidRPr="005F33A2">
        <w:t>chool office outside of term time or voluntary posts which are supervised.</w:t>
      </w:r>
    </w:p>
    <w:p w14:paraId="7D893E9D" w14:textId="77777777" w:rsidR="008C6C45" w:rsidRPr="005F33A2" w:rsidRDefault="008C6C45" w:rsidP="00F2657F">
      <w:pPr>
        <w:pStyle w:val="FrewenMaster"/>
      </w:pPr>
    </w:p>
    <w:p w14:paraId="1533FB8F" w14:textId="77E95E38" w:rsidR="008C6C45" w:rsidRPr="005F33A2" w:rsidRDefault="008C6C45" w:rsidP="00F2657F">
      <w:pPr>
        <w:pStyle w:val="FrewenMaster"/>
      </w:pPr>
      <w:r w:rsidRPr="005F33A2">
        <w:t xml:space="preserve">The DBS now issues a DBS disclosure certificate to the subject of the check only, rather than to the </w:t>
      </w:r>
      <w:r w:rsidR="00F2657F" w:rsidRPr="005F33A2">
        <w:t>s</w:t>
      </w:r>
      <w:r w:rsidRPr="005F33A2">
        <w:t xml:space="preserve">chool, and the results appear online for the school. It is a condition of employment with the </w:t>
      </w:r>
      <w:r w:rsidR="00F2657F" w:rsidRPr="005F33A2">
        <w:t>s</w:t>
      </w:r>
      <w:r w:rsidRPr="005F33A2">
        <w:t xml:space="preserve">chool that the original disclosure certificate is provided to the </w:t>
      </w:r>
      <w:r w:rsidR="00F2657F" w:rsidRPr="005F33A2">
        <w:t>s</w:t>
      </w:r>
      <w:r w:rsidRPr="005F33A2">
        <w:t xml:space="preserve">chool within two weeks of it being received by the applicant. Original certificates should not be sent by post. Applicants must bring the original certificate into the </w:t>
      </w:r>
      <w:r w:rsidR="00F2657F" w:rsidRPr="005F33A2">
        <w:t>s</w:t>
      </w:r>
      <w:r w:rsidRPr="005F33A2">
        <w:t xml:space="preserve">chool within two weeks of it being received. A convenient time and date for doing so should be arranged with The School Office as soon as the certificate has been received. Applicants who are unable to attend the </w:t>
      </w:r>
      <w:r w:rsidR="00F2657F" w:rsidRPr="005F33A2">
        <w:t>s</w:t>
      </w:r>
      <w:r w:rsidRPr="005F33A2">
        <w:t>chool to provide the</w:t>
      </w:r>
      <w:r w:rsidR="00552B44" w:rsidRPr="005F33A2">
        <w:t xml:space="preserve"> DBS</w:t>
      </w:r>
      <w:r w:rsidRPr="005F33A2">
        <w:t xml:space="preserve"> certificate are required to send in a certified copy</w:t>
      </w:r>
      <w:r w:rsidR="00D45700" w:rsidRPr="005F33A2">
        <w:t xml:space="preserve"> of the original</w:t>
      </w:r>
      <w:r w:rsidRPr="005F33A2">
        <w:t xml:space="preserve">, signed by a solicitor, by post or email as soon as possible (and before starting work). Where a certified copy is sent, the original disclosure certificate must still be provided prior to the first day of work/on the first working day. Employment will remain conditional upon the original certificate being provided and it being considered satisfactory by the </w:t>
      </w:r>
      <w:r w:rsidR="00E05848" w:rsidRPr="005F33A2">
        <w:t>s</w:t>
      </w:r>
      <w:r w:rsidRPr="005F33A2">
        <w:t>chool.</w:t>
      </w:r>
    </w:p>
    <w:p w14:paraId="06464D6F" w14:textId="77777777" w:rsidR="008C6C45" w:rsidRPr="005F33A2" w:rsidRDefault="008C6C45" w:rsidP="00F2657F">
      <w:pPr>
        <w:pStyle w:val="FrewenMaster"/>
      </w:pPr>
    </w:p>
    <w:p w14:paraId="52153C71" w14:textId="27AC9B63" w:rsidR="008C6C45" w:rsidRPr="005F33A2" w:rsidRDefault="008C6C45" w:rsidP="00F2657F">
      <w:pPr>
        <w:pStyle w:val="FrewenMaster"/>
      </w:pPr>
      <w:r w:rsidRPr="005F33A2">
        <w:t xml:space="preserve">If there is a delay in receiving a DBS disclosure the </w:t>
      </w:r>
      <w:r w:rsidR="007D4B9A" w:rsidRPr="005F33A2">
        <w:t xml:space="preserve">Headteacher </w:t>
      </w:r>
      <w:r w:rsidRPr="005F33A2">
        <w:t>has discretion to allow an individual to begin work pending receipt of the disclosure certificate.  This will only be allowed if all other checks, including a clear check of the Children's</w:t>
      </w:r>
      <w:r w:rsidR="00EC35FF" w:rsidRPr="005F33A2">
        <w:t xml:space="preserve"> </w:t>
      </w:r>
      <w:r w:rsidRPr="005F33A2">
        <w:t xml:space="preserve">Barred List (where the position amounts to regulated activity), have been completed and once appropriate supervision has been put in place. In this instance the </w:t>
      </w:r>
      <w:r w:rsidR="007D4B9A" w:rsidRPr="005F33A2">
        <w:t>Headteacher</w:t>
      </w:r>
      <w:r w:rsidRPr="005F33A2">
        <w:t xml:space="preserve"> will undertake a Risk Assessment, which will be regularly reviewed.</w:t>
      </w:r>
    </w:p>
    <w:p w14:paraId="13BC9FD5" w14:textId="77777777" w:rsidR="008C6C45" w:rsidRPr="005F33A2" w:rsidRDefault="008C6C45" w:rsidP="00F2657F">
      <w:pPr>
        <w:pStyle w:val="FrewenMaster"/>
      </w:pPr>
    </w:p>
    <w:p w14:paraId="464C6D9E" w14:textId="29BF45B5" w:rsidR="008C6C45" w:rsidRPr="00F2657F" w:rsidRDefault="008C6C45" w:rsidP="00F2657F">
      <w:pPr>
        <w:pStyle w:val="FrewenMaster"/>
      </w:pPr>
      <w:r w:rsidRPr="005F33A2">
        <w:t xml:space="preserve">DBS checks will still be requested for applicants with recent periods of overseas residence and those with little or no previous </w:t>
      </w:r>
      <w:r w:rsidRPr="00F2657F">
        <w:t xml:space="preserve">UK residence. These applicants may also be asked to provide further information, including a criminal record check from the </w:t>
      </w:r>
      <w:r w:rsidRPr="00F2657F">
        <w:lastRenderedPageBreak/>
        <w:t xml:space="preserve">relevant jurisdiction(s), a certificate of good conduct and/or references from any employment held. Work can only commence once the overseas information has been received and only if the </w:t>
      </w:r>
      <w:r w:rsidR="00E05848">
        <w:t>s</w:t>
      </w:r>
      <w:r w:rsidRPr="00F2657F">
        <w:t xml:space="preserve">chool has considered that information and confirmed that the applicant is suitable to commence work at the </w:t>
      </w:r>
      <w:r w:rsidR="00E05848">
        <w:t>s</w:t>
      </w:r>
      <w:r w:rsidRPr="00F2657F">
        <w:t>choo</w:t>
      </w:r>
      <w:bookmarkStart w:id="9" w:name="bookmark2"/>
      <w:bookmarkEnd w:id="9"/>
      <w:r w:rsidRPr="00F2657F">
        <w:t>l.</w:t>
      </w:r>
    </w:p>
    <w:p w14:paraId="7D162BEC" w14:textId="77777777" w:rsidR="008C6C45" w:rsidRPr="00F2657F" w:rsidRDefault="008C6C45" w:rsidP="00F2657F">
      <w:pPr>
        <w:pStyle w:val="FrewenMaster"/>
      </w:pPr>
    </w:p>
    <w:p w14:paraId="56A001A8" w14:textId="3390D26F" w:rsidR="008C6C45" w:rsidRPr="005F33A2" w:rsidRDefault="008C6C45" w:rsidP="007F4327">
      <w:pPr>
        <w:pStyle w:val="FrewenMaster"/>
      </w:pPr>
      <w:r w:rsidRPr="000030CA">
        <w:rPr>
          <w:b/>
          <w:bCs/>
          <w:spacing w:val="-1"/>
        </w:rPr>
        <w:t>Prohibition</w:t>
      </w:r>
      <w:r w:rsidRPr="000030CA">
        <w:rPr>
          <w:b/>
          <w:bCs/>
          <w:spacing w:val="-2"/>
        </w:rPr>
        <w:t xml:space="preserve"> </w:t>
      </w:r>
      <w:r w:rsidRPr="000030CA">
        <w:rPr>
          <w:b/>
          <w:bCs/>
          <w:spacing w:val="-1"/>
        </w:rPr>
        <w:t>from teaching</w:t>
      </w:r>
      <w:r w:rsidRPr="000030CA">
        <w:rPr>
          <w:b/>
          <w:bCs/>
          <w:spacing w:val="-4"/>
        </w:rPr>
        <w:t xml:space="preserve"> </w:t>
      </w:r>
      <w:r w:rsidRPr="000030CA">
        <w:rPr>
          <w:b/>
          <w:bCs/>
        </w:rPr>
        <w:t>check</w:t>
      </w:r>
      <w:r w:rsidRPr="000030CA">
        <w:t>:</w:t>
      </w:r>
      <w:r w:rsidRPr="000030CA">
        <w:rPr>
          <w:spacing w:val="-2"/>
        </w:rPr>
        <w:t xml:space="preserve"> </w:t>
      </w:r>
      <w:r w:rsidRPr="007F4327">
        <w:t xml:space="preserve">The School is required to check whether staff who carry out "teaching work" are prohibited from doing so. The </w:t>
      </w:r>
      <w:r w:rsidR="007F4327">
        <w:t>s</w:t>
      </w:r>
      <w:r w:rsidRPr="007F4327">
        <w:t xml:space="preserve">chool uses the TRA Teacher Services system to check whether successful applicants are the subject of a prohibition, or interim prohibition order issued by a professional conduct panel on behalf of the TRA. In addition, the </w:t>
      </w:r>
      <w:r w:rsidR="007F4327">
        <w:t>s</w:t>
      </w:r>
      <w:r w:rsidRPr="007F4327">
        <w:t xml:space="preserve">chool asks all applicants for roles which involve "teaching work" (and their referees) to declare in the application form whether they have ever been referred to, or are the subject of a sanction, restriction or prohibition issued by, the TRA or other equivalent body in the UK. If the school is made aware that the Secretary of State has made an interim prohibition order in respect of an individual who works at the school, immediate action will be taken to ensure the individual does not carry out work in </w:t>
      </w:r>
      <w:r w:rsidRPr="005F33A2">
        <w:t xml:space="preserve">contravention of the order, i.e. pending the findings of the TRA investigation the individual must not carry out teaching work. We would not employ, </w:t>
      </w:r>
      <w:r w:rsidR="007F4327" w:rsidRPr="005F33A2">
        <w:t>or</w:t>
      </w:r>
      <w:r w:rsidRPr="005F33A2">
        <w:t xml:space="preserve"> allow an existing member of staff to continue working with children</w:t>
      </w:r>
      <w:r w:rsidR="007F4327" w:rsidRPr="005F33A2">
        <w:t>,</w:t>
      </w:r>
      <w:r w:rsidRPr="005F33A2">
        <w:t xml:space="preserve"> including teaching work</w:t>
      </w:r>
      <w:r w:rsidR="007F4327" w:rsidRPr="005F33A2">
        <w:t>,</w:t>
      </w:r>
      <w:r w:rsidRPr="005F33A2">
        <w:t xml:space="preserve"> should a teaching prohibition order, or an interim prohibition order be issued.</w:t>
      </w:r>
    </w:p>
    <w:p w14:paraId="536C6CDC" w14:textId="77777777" w:rsidR="008C6C45" w:rsidRPr="005F33A2" w:rsidRDefault="008C6C45" w:rsidP="007F4327">
      <w:pPr>
        <w:pStyle w:val="FrewenMaster"/>
      </w:pPr>
    </w:p>
    <w:p w14:paraId="0199242B" w14:textId="1F4CB127" w:rsidR="008C6C45" w:rsidRPr="005F33A2" w:rsidRDefault="008C6C45" w:rsidP="007F4327">
      <w:pPr>
        <w:pStyle w:val="FrewenMaster"/>
      </w:pPr>
      <w:r w:rsidRPr="005F33A2">
        <w:t xml:space="preserve">It is the </w:t>
      </w:r>
      <w:r w:rsidR="007F4327" w:rsidRPr="005F33A2">
        <w:t>s</w:t>
      </w:r>
      <w:r w:rsidRPr="005F33A2">
        <w:t xml:space="preserve">chool's position that this information must be provided in order to fully assess the suitability of an applicant for a role which involves "teaching work". Where an applicant is not currently prohibited from teaching but has been the subject of a referral to, or hearing before, the TRA (or other equivalent body) whether or not that resulted in the imposition of a sanction, or where a sanction has lapsed or been lifted, the </w:t>
      </w:r>
      <w:r w:rsidR="007F4327" w:rsidRPr="005F33A2">
        <w:t>s</w:t>
      </w:r>
      <w:r w:rsidRPr="005F33A2">
        <w:t xml:space="preserve">chool will consider whether the facts of the case render the applicant unsuitable to work at the </w:t>
      </w:r>
      <w:r w:rsidR="007F4327" w:rsidRPr="005F33A2">
        <w:t>s</w:t>
      </w:r>
      <w:r w:rsidRPr="005F33A2">
        <w:t>chool.</w:t>
      </w:r>
    </w:p>
    <w:p w14:paraId="6B0D3CD7" w14:textId="77777777" w:rsidR="008C6C45" w:rsidRPr="005F33A2" w:rsidRDefault="008C6C45" w:rsidP="007F4327">
      <w:pPr>
        <w:pStyle w:val="FrewenMaster"/>
      </w:pPr>
    </w:p>
    <w:p w14:paraId="75E3FF49" w14:textId="6D44C9E7" w:rsidR="008C6C45" w:rsidRPr="005F33A2" w:rsidRDefault="008C6C45" w:rsidP="007F4327">
      <w:pPr>
        <w:pStyle w:val="FrewenMaster"/>
      </w:pPr>
      <w:r w:rsidRPr="005F33A2">
        <w:t xml:space="preserve">The </w:t>
      </w:r>
      <w:r w:rsidR="007F4327" w:rsidRPr="005F33A2">
        <w:t>s</w:t>
      </w:r>
      <w:r w:rsidRPr="005F33A2">
        <w:t xml:space="preserve">chool carries out this check, and requires associated information, for roles which involve "teaching work". In doing so the </w:t>
      </w:r>
      <w:r w:rsidR="007F4327" w:rsidRPr="005F33A2">
        <w:t>s</w:t>
      </w:r>
      <w:r w:rsidRPr="005F33A2">
        <w:t>chool applies the definition of "teaching work" set out in the Teachers' Disciplinary (England) Regulations 2012 which states that the following activities amount to "teaching work":</w:t>
      </w:r>
    </w:p>
    <w:p w14:paraId="46C59093" w14:textId="77777777" w:rsidR="008C6C45" w:rsidRPr="005F33A2" w:rsidRDefault="008C6C45" w:rsidP="00E75FBF">
      <w:pPr>
        <w:pStyle w:val="FrewenMaster"/>
        <w:numPr>
          <w:ilvl w:val="0"/>
          <w:numId w:val="17"/>
        </w:numPr>
      </w:pPr>
      <w:r w:rsidRPr="005F33A2">
        <w:t>planning and preparing lessons and courses for pupils;</w:t>
      </w:r>
    </w:p>
    <w:p w14:paraId="24483763" w14:textId="77777777" w:rsidR="008C6C45" w:rsidRPr="005F33A2" w:rsidRDefault="008C6C45" w:rsidP="00E75FBF">
      <w:pPr>
        <w:pStyle w:val="FrewenMaster"/>
        <w:numPr>
          <w:ilvl w:val="0"/>
          <w:numId w:val="17"/>
        </w:numPr>
      </w:pPr>
      <w:r w:rsidRPr="005F33A2">
        <w:t>delivering lessons to pupils;</w:t>
      </w:r>
    </w:p>
    <w:p w14:paraId="01819E98" w14:textId="386438B0" w:rsidR="008C6C45" w:rsidRPr="005F33A2" w:rsidRDefault="008C6C45" w:rsidP="00E75FBF">
      <w:pPr>
        <w:pStyle w:val="FrewenMaster"/>
        <w:numPr>
          <w:ilvl w:val="0"/>
          <w:numId w:val="17"/>
        </w:numPr>
      </w:pPr>
      <w:r w:rsidRPr="005F33A2">
        <w:t xml:space="preserve">assessing the development, progress and attainment of pupils; </w:t>
      </w:r>
    </w:p>
    <w:p w14:paraId="64ADE796" w14:textId="77777777" w:rsidR="008C6C45" w:rsidRPr="005F33A2" w:rsidRDefault="008C6C45" w:rsidP="00E75FBF">
      <w:pPr>
        <w:pStyle w:val="FrewenMaster"/>
        <w:numPr>
          <w:ilvl w:val="0"/>
          <w:numId w:val="17"/>
        </w:numPr>
      </w:pPr>
      <w:r w:rsidRPr="005F33A2">
        <w:t>reporting on the development, progress and attainment of pupils.</w:t>
      </w:r>
    </w:p>
    <w:p w14:paraId="7E9A5270" w14:textId="77777777" w:rsidR="008C6C45" w:rsidRPr="005F33A2" w:rsidRDefault="008C6C45" w:rsidP="007F4327">
      <w:pPr>
        <w:pStyle w:val="FrewenMaster"/>
      </w:pPr>
    </w:p>
    <w:p w14:paraId="01597C0A" w14:textId="54EFA562" w:rsidR="008C6C45" w:rsidRPr="005F33A2" w:rsidRDefault="008C6C45" w:rsidP="007F4327">
      <w:pPr>
        <w:pStyle w:val="FrewenMaster"/>
      </w:pPr>
      <w:r w:rsidRPr="005F33A2">
        <w:t xml:space="preserve">The above activities do not amount to "teaching work" if they are supervised by a qualified teacher or other person nominated by the </w:t>
      </w:r>
      <w:r w:rsidR="007D4B9A" w:rsidRPr="005F33A2">
        <w:t>Headteacher</w:t>
      </w:r>
      <w:r w:rsidRPr="005F33A2">
        <w:t>. If in any doubt or if the applicant has taught previously, or may teach in future, the check will be undertaken, including for sports coaches. In addition, for all appointments made on or after 18</w:t>
      </w:r>
      <w:r w:rsidR="007F4327" w:rsidRPr="005F33A2">
        <w:rPr>
          <w:vertAlign w:val="superscript"/>
        </w:rPr>
        <w:t>th</w:t>
      </w:r>
      <w:r w:rsidR="007F4327" w:rsidRPr="005F33A2">
        <w:t xml:space="preserve"> </w:t>
      </w:r>
      <w:r w:rsidRPr="005F33A2">
        <w:t>January 2016, where an applicant has carried out teaching work outside of the UK</w:t>
      </w:r>
      <w:r w:rsidR="007F4327" w:rsidRPr="005F33A2">
        <w:t>,</w:t>
      </w:r>
      <w:r w:rsidRPr="005F33A2">
        <w:t xml:space="preserve"> the </w:t>
      </w:r>
      <w:r w:rsidR="007F4327" w:rsidRPr="005F33A2">
        <w:t>s</w:t>
      </w:r>
      <w:r w:rsidRPr="005F33A2">
        <w:t>chool will ask the applicant (and their referees) whether they have ever been referred to, or are the subject of a sanction issued by a regulator of</w:t>
      </w:r>
      <w:r w:rsidR="007F4327" w:rsidRPr="005F33A2">
        <w:t>,</w:t>
      </w:r>
      <w:r w:rsidRPr="005F33A2">
        <w:t xml:space="preserve"> the teaching profession in the countries in which they have carried out teaching work. This will include checking for the existence of any sanctions issued by regulators of the teaching profession using the TRA Teacher Services system.</w:t>
      </w:r>
    </w:p>
    <w:p w14:paraId="60F84E18" w14:textId="77777777" w:rsidR="008C6C45" w:rsidRPr="005F33A2" w:rsidRDefault="008C6C45" w:rsidP="007F4327">
      <w:pPr>
        <w:pStyle w:val="FrewenMaster"/>
      </w:pPr>
    </w:p>
    <w:p w14:paraId="2AC55E94" w14:textId="2D4419DA" w:rsidR="008D0349" w:rsidRPr="005F33A2" w:rsidRDefault="008C6C45" w:rsidP="00BD5AA4">
      <w:pPr>
        <w:pStyle w:val="FrewenMaster"/>
      </w:pPr>
      <w:r w:rsidRPr="005F33A2">
        <w:rPr>
          <w:b/>
          <w:bCs/>
          <w:spacing w:val="-1"/>
        </w:rPr>
        <w:t>Prohibition</w:t>
      </w:r>
      <w:r w:rsidRPr="005F33A2">
        <w:rPr>
          <w:b/>
          <w:bCs/>
          <w:spacing w:val="10"/>
        </w:rPr>
        <w:t xml:space="preserve"> </w:t>
      </w:r>
      <w:r w:rsidRPr="005F33A2">
        <w:rPr>
          <w:b/>
          <w:bCs/>
          <w:spacing w:val="-1"/>
        </w:rPr>
        <w:t>from</w:t>
      </w:r>
      <w:r w:rsidRPr="005F33A2">
        <w:rPr>
          <w:b/>
          <w:bCs/>
          <w:spacing w:val="12"/>
        </w:rPr>
        <w:t xml:space="preserve"> </w:t>
      </w:r>
      <w:r w:rsidRPr="005F33A2">
        <w:rPr>
          <w:b/>
          <w:bCs/>
          <w:spacing w:val="-1"/>
        </w:rPr>
        <w:t>management</w:t>
      </w:r>
      <w:r w:rsidRPr="005F33A2">
        <w:rPr>
          <w:b/>
          <w:bCs/>
          <w:spacing w:val="10"/>
        </w:rPr>
        <w:t xml:space="preserve"> </w:t>
      </w:r>
      <w:r w:rsidRPr="005F33A2">
        <w:rPr>
          <w:b/>
          <w:bCs/>
        </w:rPr>
        <w:t>check:</w:t>
      </w:r>
      <w:r w:rsidRPr="005F33A2">
        <w:rPr>
          <w:b/>
          <w:bCs/>
          <w:spacing w:val="10"/>
        </w:rPr>
        <w:t xml:space="preserve"> </w:t>
      </w:r>
      <w:r w:rsidRPr="005F33A2">
        <w:rPr>
          <w:spacing w:val="-1"/>
        </w:rPr>
        <w:t>The</w:t>
      </w:r>
      <w:r w:rsidRPr="005F33A2">
        <w:rPr>
          <w:spacing w:val="9"/>
        </w:rPr>
        <w:t xml:space="preserve"> </w:t>
      </w:r>
      <w:r w:rsidR="00BD5AA4" w:rsidRPr="005F33A2">
        <w:rPr>
          <w:spacing w:val="9"/>
        </w:rPr>
        <w:t>s</w:t>
      </w:r>
      <w:r w:rsidRPr="005F33A2">
        <w:rPr>
          <w:spacing w:val="-1"/>
        </w:rPr>
        <w:t>chool</w:t>
      </w:r>
      <w:r w:rsidRPr="005F33A2">
        <w:rPr>
          <w:spacing w:val="9"/>
        </w:rPr>
        <w:t xml:space="preserve"> </w:t>
      </w:r>
      <w:r w:rsidRPr="005F33A2">
        <w:t>is</w:t>
      </w:r>
      <w:r w:rsidRPr="005F33A2">
        <w:rPr>
          <w:spacing w:val="9"/>
        </w:rPr>
        <w:t xml:space="preserve"> </w:t>
      </w:r>
      <w:r w:rsidRPr="005F33A2">
        <w:rPr>
          <w:spacing w:val="-1"/>
        </w:rPr>
        <w:t>required</w:t>
      </w:r>
      <w:r w:rsidRPr="005F33A2">
        <w:rPr>
          <w:spacing w:val="10"/>
        </w:rPr>
        <w:t xml:space="preserve"> </w:t>
      </w:r>
      <w:r w:rsidRPr="005F33A2">
        <w:t>to</w:t>
      </w:r>
      <w:r w:rsidRPr="005F33A2">
        <w:rPr>
          <w:spacing w:val="10"/>
        </w:rPr>
        <w:t xml:space="preserve"> </w:t>
      </w:r>
      <w:r w:rsidRPr="005F33A2">
        <w:rPr>
          <w:spacing w:val="-1"/>
        </w:rPr>
        <w:t>check</w:t>
      </w:r>
      <w:r w:rsidRPr="005F33A2">
        <w:rPr>
          <w:spacing w:val="10"/>
        </w:rPr>
        <w:t xml:space="preserve"> </w:t>
      </w:r>
      <w:r w:rsidRPr="005F33A2">
        <w:rPr>
          <w:spacing w:val="-1"/>
        </w:rPr>
        <w:t>whether</w:t>
      </w:r>
      <w:r w:rsidRPr="005F33A2">
        <w:rPr>
          <w:spacing w:val="10"/>
        </w:rPr>
        <w:t xml:space="preserve"> </w:t>
      </w:r>
      <w:r w:rsidRPr="005F33A2">
        <w:t>any</w:t>
      </w:r>
      <w:r w:rsidRPr="005F33A2">
        <w:rPr>
          <w:spacing w:val="10"/>
        </w:rPr>
        <w:t xml:space="preserve"> </w:t>
      </w:r>
      <w:r w:rsidRPr="005F33A2">
        <w:t>applicant</w:t>
      </w:r>
      <w:r w:rsidRPr="005F33A2">
        <w:rPr>
          <w:spacing w:val="10"/>
        </w:rPr>
        <w:t xml:space="preserve"> </w:t>
      </w:r>
      <w:r w:rsidRPr="005F33A2">
        <w:rPr>
          <w:spacing w:val="-1"/>
        </w:rPr>
        <w:t>for</w:t>
      </w:r>
      <w:r w:rsidRPr="005F33A2">
        <w:rPr>
          <w:spacing w:val="10"/>
        </w:rPr>
        <w:t xml:space="preserve"> </w:t>
      </w:r>
      <w:r w:rsidRPr="005F33A2">
        <w:t>a</w:t>
      </w:r>
      <w:r w:rsidRPr="005F33A2">
        <w:rPr>
          <w:spacing w:val="10"/>
        </w:rPr>
        <w:t xml:space="preserve"> </w:t>
      </w:r>
      <w:r w:rsidRPr="005F33A2">
        <w:t>management</w:t>
      </w:r>
      <w:r w:rsidRPr="005F33A2">
        <w:rPr>
          <w:spacing w:val="10"/>
        </w:rPr>
        <w:t xml:space="preserve"> </w:t>
      </w:r>
      <w:r w:rsidRPr="005F33A2">
        <w:rPr>
          <w:spacing w:val="-1"/>
        </w:rPr>
        <w:t>position</w:t>
      </w:r>
      <w:r w:rsidR="008D0349" w:rsidRPr="005F33A2">
        <w:rPr>
          <w:spacing w:val="-1"/>
        </w:rPr>
        <w:t xml:space="preserve"> (</w:t>
      </w:r>
      <w:r w:rsidR="008D0349" w:rsidRPr="005F33A2">
        <w:t>or role as a member of the Board)</w:t>
      </w:r>
      <w:r w:rsidRPr="005F33A2">
        <w:t xml:space="preserve"> is subject to a direction under section 128 of the Education and Skills Act 2008 which prohibits, disqualifies or restricts them from being involved in the management of an independent school (a section 128 direction). </w:t>
      </w:r>
      <w:r w:rsidR="008D0349" w:rsidRPr="005F33A2">
        <w:t xml:space="preserve"> The School will carry out checks for such directions when appointing applicants into management (or Board) positions from both outside the </w:t>
      </w:r>
      <w:r w:rsidR="00BD5AA4" w:rsidRPr="005F33A2">
        <w:t>s</w:t>
      </w:r>
      <w:r w:rsidR="008D0349" w:rsidRPr="005F33A2">
        <w:t>chool and by internal promotion.</w:t>
      </w:r>
    </w:p>
    <w:p w14:paraId="79AE520E" w14:textId="77777777" w:rsidR="008D0349" w:rsidRPr="005F33A2" w:rsidRDefault="008D0349" w:rsidP="00BD5AA4">
      <w:pPr>
        <w:pStyle w:val="FrewenMaster"/>
      </w:pPr>
    </w:p>
    <w:p w14:paraId="30D8CCFB" w14:textId="4807DAC7" w:rsidR="008C6C45" w:rsidRPr="005F33A2" w:rsidRDefault="008C6C45" w:rsidP="00BD5AA4">
      <w:pPr>
        <w:pStyle w:val="FrewenMaster"/>
      </w:pPr>
      <w:r w:rsidRPr="005F33A2">
        <w:t>This check will be made via the Teaching Regulation Agency (TRA). This check applies to appointments to the following positions made on or after 12</w:t>
      </w:r>
      <w:r w:rsidR="00BD5AA4" w:rsidRPr="005F33A2">
        <w:rPr>
          <w:vertAlign w:val="superscript"/>
        </w:rPr>
        <w:t>th</w:t>
      </w:r>
      <w:r w:rsidR="00BD5AA4" w:rsidRPr="005F33A2">
        <w:t xml:space="preserve"> </w:t>
      </w:r>
      <w:r w:rsidRPr="005F33A2">
        <w:t>August 2015:</w:t>
      </w:r>
    </w:p>
    <w:p w14:paraId="762FAEFD" w14:textId="564512EE" w:rsidR="00FF45D8" w:rsidRPr="005F33A2" w:rsidRDefault="00904EAE" w:rsidP="00E75FBF">
      <w:pPr>
        <w:pStyle w:val="FrewenMaster"/>
        <w:numPr>
          <w:ilvl w:val="0"/>
          <w:numId w:val="18"/>
        </w:numPr>
      </w:pPr>
      <w:proofErr w:type="gramStart"/>
      <w:r w:rsidRPr="005F33A2">
        <w:t>Headteacher</w:t>
      </w:r>
      <w:r w:rsidR="00FF45D8" w:rsidRPr="005F33A2">
        <w:t>;</w:t>
      </w:r>
      <w:proofErr w:type="gramEnd"/>
    </w:p>
    <w:p w14:paraId="15BECBEB" w14:textId="4F4DC948" w:rsidR="008C6C45" w:rsidRPr="005F33A2" w:rsidRDefault="008C6C45" w:rsidP="00E75FBF">
      <w:pPr>
        <w:pStyle w:val="FrewenMaster"/>
        <w:numPr>
          <w:ilvl w:val="0"/>
          <w:numId w:val="18"/>
        </w:numPr>
      </w:pPr>
      <w:r w:rsidRPr="005F33A2">
        <w:t>teaching posts on the senior leadership team;</w:t>
      </w:r>
    </w:p>
    <w:p w14:paraId="53A1A3A0" w14:textId="2FC8F08E" w:rsidR="008C6C45" w:rsidRPr="005F33A2" w:rsidRDefault="008C6C45" w:rsidP="00E75FBF">
      <w:pPr>
        <w:pStyle w:val="FrewenMaster"/>
        <w:numPr>
          <w:ilvl w:val="0"/>
          <w:numId w:val="18"/>
        </w:numPr>
      </w:pPr>
      <w:r w:rsidRPr="005F33A2">
        <w:t xml:space="preserve">teaching posts which carry a </w:t>
      </w:r>
      <w:r w:rsidR="00FF45D8" w:rsidRPr="005F33A2">
        <w:t>Head of D</w:t>
      </w:r>
      <w:r w:rsidRPr="005F33A2">
        <w:t>epartmental role;</w:t>
      </w:r>
    </w:p>
    <w:p w14:paraId="7B0F263C" w14:textId="5677EC0E" w:rsidR="008C6C45" w:rsidRPr="005F33A2" w:rsidRDefault="008C6C45" w:rsidP="00E75FBF">
      <w:pPr>
        <w:pStyle w:val="FrewenMaster"/>
        <w:numPr>
          <w:ilvl w:val="0"/>
          <w:numId w:val="18"/>
        </w:numPr>
      </w:pPr>
      <w:r w:rsidRPr="005F33A2">
        <w:t>support staff posts on the senior leadership team</w:t>
      </w:r>
      <w:r w:rsidR="00BD5AA4" w:rsidRPr="005F33A2">
        <w:t>;</w:t>
      </w:r>
    </w:p>
    <w:p w14:paraId="0F3AC855" w14:textId="1CF3A751" w:rsidR="00E4479A" w:rsidRPr="005F33A2" w:rsidRDefault="00E4479A" w:rsidP="00E75FBF">
      <w:pPr>
        <w:pStyle w:val="FrewenMaster"/>
        <w:numPr>
          <w:ilvl w:val="0"/>
          <w:numId w:val="18"/>
        </w:numPr>
      </w:pPr>
      <w:r w:rsidRPr="005F33A2">
        <w:t xml:space="preserve">a </w:t>
      </w:r>
      <w:r w:rsidR="00904EAE" w:rsidRPr="005F33A2">
        <w:t>Headteacher</w:t>
      </w:r>
      <w:r w:rsidRPr="005F33A2">
        <w:t xml:space="preserve"> that retains or has been delegated any management responsibilities.</w:t>
      </w:r>
    </w:p>
    <w:p w14:paraId="5D241428" w14:textId="77777777" w:rsidR="00EC35FF" w:rsidRPr="005F33A2" w:rsidRDefault="00EC35FF" w:rsidP="00BD5AA4">
      <w:pPr>
        <w:pStyle w:val="FrewenMaster"/>
      </w:pPr>
    </w:p>
    <w:p w14:paraId="4C2633F9" w14:textId="2934C5E9" w:rsidR="008C6C45" w:rsidRPr="005F33A2" w:rsidRDefault="008C6C45" w:rsidP="00BD5AA4">
      <w:pPr>
        <w:pStyle w:val="FrewenMaster"/>
      </w:pPr>
      <w:r w:rsidRPr="005F33A2">
        <w:t xml:space="preserve">The relevant information is contained in the enhanced DBS disclosure certificate (which the </w:t>
      </w:r>
      <w:r w:rsidR="00BD5AA4" w:rsidRPr="005F33A2">
        <w:t>s</w:t>
      </w:r>
      <w:r w:rsidRPr="005F33A2">
        <w:t xml:space="preserve">chool obtains for all posts at the </w:t>
      </w:r>
      <w:r w:rsidR="00BD5AA4" w:rsidRPr="005F33A2">
        <w:t>s</w:t>
      </w:r>
      <w:r w:rsidRPr="005F33A2">
        <w:t xml:space="preserve">chool that amount to regulated activity). It can also be obtained through the TRA Teacher Services system. The </w:t>
      </w:r>
      <w:r w:rsidR="00BD5AA4" w:rsidRPr="005F33A2">
        <w:t>s</w:t>
      </w:r>
      <w:r w:rsidRPr="005F33A2">
        <w:t xml:space="preserve">chool will use </w:t>
      </w:r>
      <w:r w:rsidRPr="005F33A2">
        <w:lastRenderedPageBreak/>
        <w:t xml:space="preserve">either, or both, methods to obtain this information. In addition, the </w:t>
      </w:r>
      <w:r w:rsidR="00BD5AA4" w:rsidRPr="005F33A2">
        <w:t>s</w:t>
      </w:r>
      <w:r w:rsidRPr="005F33A2">
        <w:t>chool asks all applicants for management roles to declare in the application form whether they have ever been the subject of a referral to the Department for Education, or are subject to a section 128 direction or any other sanction which prohibits, disqualifies or restricts them from being involved in the management of an independent school.</w:t>
      </w:r>
    </w:p>
    <w:p w14:paraId="70A4B171" w14:textId="77777777" w:rsidR="008C6C45" w:rsidRPr="005F33A2" w:rsidRDefault="008C6C45" w:rsidP="00BD5AA4">
      <w:pPr>
        <w:pStyle w:val="FrewenMaster"/>
      </w:pPr>
    </w:p>
    <w:p w14:paraId="79384205" w14:textId="6D26A649" w:rsidR="008C6C45" w:rsidRPr="005F33A2" w:rsidRDefault="008C6C45" w:rsidP="00BD5AA4">
      <w:pPr>
        <w:pStyle w:val="FrewenMaster"/>
      </w:pPr>
      <w:r w:rsidRPr="005F33A2">
        <w:t xml:space="preserve">It is the </w:t>
      </w:r>
      <w:r w:rsidR="00BD5AA4" w:rsidRPr="005F33A2">
        <w:t>s</w:t>
      </w:r>
      <w:r w:rsidRPr="005F33A2">
        <w:t>chool's position that in order to fully assess the suitability of an applicant for a management role it must be provided with the above information. Where an applicant is not currently prohibited from management but has been the subject of a referral to, or hearing before, the Department for Education or other appropriate body</w:t>
      </w:r>
      <w:r w:rsidR="00BD5AA4" w:rsidRPr="005F33A2">
        <w:t>,</w:t>
      </w:r>
      <w:r w:rsidRPr="005F33A2">
        <w:t xml:space="preserve"> whether that resulted in the imposition of a section 128 direction or other sanction, or where a section 128 direction or other sanction has lapsed or been lifted, the </w:t>
      </w:r>
      <w:r w:rsidR="00BD5AA4" w:rsidRPr="005F33A2">
        <w:t>s</w:t>
      </w:r>
      <w:r w:rsidRPr="005F33A2">
        <w:t xml:space="preserve">chool will consider whether the facts of the case render the applicant unsuitable to work at the </w:t>
      </w:r>
      <w:r w:rsidR="00BD5AA4" w:rsidRPr="005F33A2">
        <w:t>s</w:t>
      </w:r>
      <w:r w:rsidRPr="005F33A2">
        <w:t>chool.</w:t>
      </w:r>
    </w:p>
    <w:p w14:paraId="7E49B153" w14:textId="77777777" w:rsidR="008C6C45" w:rsidRPr="005F33A2" w:rsidRDefault="008C6C45" w:rsidP="00BD5AA4">
      <w:pPr>
        <w:pStyle w:val="FrewenMaster"/>
      </w:pPr>
    </w:p>
    <w:p w14:paraId="6C24B290" w14:textId="13EE6D26" w:rsidR="008C6C45" w:rsidRPr="005F33A2" w:rsidRDefault="008C6C45" w:rsidP="00BD5AA4">
      <w:pPr>
        <w:pStyle w:val="FrewenMaster"/>
      </w:pPr>
      <w:r w:rsidRPr="005F33A2">
        <w:t xml:space="preserve">After making this declaration staff in a relevant role are under an on-going duty to inform the </w:t>
      </w:r>
      <w:r w:rsidR="00BD5AA4" w:rsidRPr="005F33A2">
        <w:t>s</w:t>
      </w:r>
      <w:r w:rsidRPr="005F33A2">
        <w:t>chool if their circumstances change in a way which would mean they subsequently meet any of the criteria for disqualification. Any failure to disclose relevant information now, or of a future change in circumstances, will be treated as a serious disciplinary matter and may lead to the withdrawal of a job offer or dismissal for gross misconduct.</w:t>
      </w:r>
    </w:p>
    <w:p w14:paraId="56E3306D" w14:textId="77777777" w:rsidR="005B0169" w:rsidRPr="005F33A2" w:rsidRDefault="005B0169" w:rsidP="00F50AC9">
      <w:pPr>
        <w:pStyle w:val="FrewenMaster"/>
      </w:pPr>
    </w:p>
    <w:p w14:paraId="64C5B803" w14:textId="2ED4FAC6" w:rsidR="005B0169" w:rsidRPr="005F33A2" w:rsidRDefault="005B0169" w:rsidP="00F50AC9">
      <w:pPr>
        <w:pStyle w:val="FrewenMaster"/>
      </w:pPr>
      <w:r w:rsidRPr="005F33A2">
        <w:rPr>
          <w:b/>
        </w:rPr>
        <w:t xml:space="preserve">Childcare disqualification requirements: </w:t>
      </w:r>
      <w:r w:rsidRPr="005F33A2">
        <w:t>The Childcare Act 2006 (</w:t>
      </w:r>
      <w:r w:rsidRPr="005F33A2">
        <w:rPr>
          <w:b/>
        </w:rPr>
        <w:t>Act</w:t>
      </w:r>
      <w:r w:rsidRPr="005F33A2">
        <w:t>) and the Childcare (Disqualification) Regulations 2018 (</w:t>
      </w:r>
      <w:r w:rsidRPr="005F33A2">
        <w:rPr>
          <w:b/>
        </w:rPr>
        <w:t>Regulations</w:t>
      </w:r>
      <w:r w:rsidRPr="005F33A2">
        <w:t xml:space="preserve">) state that it is an offence for the </w:t>
      </w:r>
      <w:r w:rsidR="00BD5AA4" w:rsidRPr="005F33A2">
        <w:t>s</w:t>
      </w:r>
      <w:r w:rsidRPr="005F33A2">
        <w:t>chool to employ anyone in connection with our early years provision (</w:t>
      </w:r>
      <w:r w:rsidRPr="005F33A2">
        <w:rPr>
          <w:b/>
        </w:rPr>
        <w:t>EYP</w:t>
      </w:r>
      <w:r w:rsidRPr="005F33A2">
        <w:t>) or later years provision (</w:t>
      </w:r>
      <w:r w:rsidRPr="005F33A2">
        <w:rPr>
          <w:b/>
        </w:rPr>
        <w:t>LYP</w:t>
      </w:r>
      <w:r w:rsidRPr="005F33A2">
        <w:t>) who is disqualified, or for a disqualified person to be directly involved in the management of EYP or</w:t>
      </w:r>
      <w:r w:rsidRPr="005F33A2">
        <w:rPr>
          <w:spacing w:val="-1"/>
        </w:rPr>
        <w:t xml:space="preserve"> </w:t>
      </w:r>
      <w:r w:rsidRPr="005F33A2">
        <w:t>LYP.</w:t>
      </w:r>
    </w:p>
    <w:p w14:paraId="103132F2" w14:textId="70FCD992" w:rsidR="005B0169" w:rsidRPr="005F33A2" w:rsidRDefault="005B0169" w:rsidP="00F50AC9">
      <w:pPr>
        <w:pStyle w:val="FrewenMaster"/>
      </w:pPr>
      <w:r w:rsidRPr="005F33A2">
        <w:t xml:space="preserve">EYP includes usual </w:t>
      </w:r>
      <w:r w:rsidR="00BD5AA4" w:rsidRPr="005F33A2">
        <w:t>s</w:t>
      </w:r>
      <w:r w:rsidRPr="005F33A2">
        <w:t>chool activities and any other supervised activity for a child up to 1</w:t>
      </w:r>
      <w:r w:rsidR="00BD5AA4" w:rsidRPr="005F33A2">
        <w:rPr>
          <w:vertAlign w:val="superscript"/>
        </w:rPr>
        <w:t>st</w:t>
      </w:r>
      <w:r w:rsidR="00BD5AA4" w:rsidRPr="005F33A2">
        <w:t xml:space="preserve"> </w:t>
      </w:r>
      <w:r w:rsidRPr="005F33A2">
        <w:t xml:space="preserve">September after the child's 5th birthday, which takes place on the </w:t>
      </w:r>
      <w:r w:rsidR="00BD5AA4" w:rsidRPr="005F33A2">
        <w:t>s</w:t>
      </w:r>
      <w:r w:rsidRPr="005F33A2">
        <w:t xml:space="preserve">chool premises during or outside of the normal </w:t>
      </w:r>
      <w:r w:rsidR="00BD5AA4" w:rsidRPr="005F33A2">
        <w:t>s</w:t>
      </w:r>
      <w:r w:rsidRPr="005F33A2">
        <w:t>chool</w:t>
      </w:r>
      <w:r w:rsidRPr="005F33A2">
        <w:rPr>
          <w:spacing w:val="-12"/>
        </w:rPr>
        <w:t xml:space="preserve"> </w:t>
      </w:r>
      <w:r w:rsidRPr="005F33A2">
        <w:t>day;</w:t>
      </w:r>
    </w:p>
    <w:p w14:paraId="4A7C17F3" w14:textId="50B9C9CC" w:rsidR="005B0169" w:rsidRPr="005F33A2" w:rsidRDefault="005B0169" w:rsidP="00F50AC9">
      <w:pPr>
        <w:pStyle w:val="FrewenMaster"/>
      </w:pPr>
      <w:r w:rsidRPr="005F33A2">
        <w:t xml:space="preserve">LYP includes provision for children not in EYP and under the age of 8 which takes place on </w:t>
      </w:r>
      <w:r w:rsidR="00BD5AA4" w:rsidRPr="005F33A2">
        <w:t>s</w:t>
      </w:r>
      <w:r w:rsidRPr="005F33A2">
        <w:t xml:space="preserve">chool premises outside of the normal </w:t>
      </w:r>
      <w:r w:rsidR="00BD5AA4" w:rsidRPr="005F33A2">
        <w:t>s</w:t>
      </w:r>
      <w:r w:rsidRPr="005F33A2">
        <w:t xml:space="preserve">chool day, including, for example breakfast clubs, afterschool clubs and holiday clubs. It does not include extended </w:t>
      </w:r>
      <w:r w:rsidR="00BD5AA4" w:rsidRPr="005F33A2">
        <w:t>s</w:t>
      </w:r>
      <w:r w:rsidRPr="005F33A2">
        <w:t>chool hours for co-curricular activities</w:t>
      </w:r>
      <w:r w:rsidR="00BD5AA4" w:rsidRPr="005F33A2">
        <w:t>,</w:t>
      </w:r>
      <w:r w:rsidRPr="005F33A2">
        <w:t xml:space="preserve"> such as sports</w:t>
      </w:r>
      <w:r w:rsidRPr="005F33A2">
        <w:rPr>
          <w:spacing w:val="-7"/>
        </w:rPr>
        <w:t xml:space="preserve"> </w:t>
      </w:r>
      <w:r w:rsidRPr="005F33A2">
        <w:t>activities.</w:t>
      </w:r>
    </w:p>
    <w:p w14:paraId="15AF9B4C" w14:textId="77777777" w:rsidR="005B0169" w:rsidRPr="005F33A2" w:rsidRDefault="005B0169" w:rsidP="00F50AC9">
      <w:pPr>
        <w:pStyle w:val="FrewenMaster"/>
      </w:pPr>
    </w:p>
    <w:p w14:paraId="0CE57A2B" w14:textId="5B7E2254" w:rsidR="005B0169" w:rsidRPr="005F33A2" w:rsidRDefault="005B0169" w:rsidP="00F50AC9">
      <w:pPr>
        <w:pStyle w:val="FrewenMaster"/>
      </w:pPr>
      <w:r w:rsidRPr="005F33A2">
        <w:t xml:space="preserve">DUCA states that only those individuals who are employed directly to provide childcare are covered by the Regulations. "Childcare" means any form of care for a child, which includes education and any other supervised activity for a child who is aged 5 or under. "Childcare" in LYP does not include education during </w:t>
      </w:r>
      <w:r w:rsidR="00C043AA" w:rsidRPr="005F33A2">
        <w:t>s</w:t>
      </w:r>
      <w:r w:rsidRPr="005F33A2">
        <w:t xml:space="preserve">chool hours but does cover before and after school clubs. Roles which will be covered by the Regulations are teaching and teaching assistant positions in EYP, and those which involve the supervision of under 8s in LYP. Those who are directly involved in the management of EYP and LYP include the </w:t>
      </w:r>
      <w:r w:rsidR="00904EAE" w:rsidRPr="005F33A2">
        <w:t>Headteacher</w:t>
      </w:r>
      <w:r w:rsidR="00FF45D8" w:rsidRPr="005F33A2">
        <w:t xml:space="preserve"> </w:t>
      </w:r>
      <w:r w:rsidRPr="005F33A2">
        <w:t>and may also include other members of the leadership team</w:t>
      </w:r>
      <w:r w:rsidR="00C043AA" w:rsidRPr="005F33A2">
        <w:t>,</w:t>
      </w:r>
      <w:r w:rsidRPr="005F33A2">
        <w:t xml:space="preserve"> </w:t>
      </w:r>
      <w:r w:rsidRPr="005F33A2">
        <w:rPr>
          <w:spacing w:val="4"/>
        </w:rPr>
        <w:t xml:space="preserve">as </w:t>
      </w:r>
      <w:r w:rsidRPr="005F33A2">
        <w:t xml:space="preserve">well as those involved in the </w:t>
      </w:r>
      <w:r w:rsidR="00FF45D8" w:rsidRPr="005F33A2">
        <w:t>day-to-day</w:t>
      </w:r>
      <w:r w:rsidRPr="005F33A2">
        <w:t xml:space="preserve"> management of EYP or LYP at the </w:t>
      </w:r>
      <w:r w:rsidR="00C043AA" w:rsidRPr="005F33A2">
        <w:t>s</w:t>
      </w:r>
      <w:r w:rsidRPr="005F33A2">
        <w:t>chool. DUCA contains an express statement that cleaners, drivers, transport escorts, catering and office staff are not covered by the</w:t>
      </w:r>
      <w:r w:rsidRPr="005F33A2">
        <w:rPr>
          <w:spacing w:val="-8"/>
        </w:rPr>
        <w:t xml:space="preserve"> </w:t>
      </w:r>
      <w:r w:rsidRPr="005F33A2">
        <w:t>Regulations.</w:t>
      </w:r>
    </w:p>
    <w:p w14:paraId="5A8C8901" w14:textId="77777777" w:rsidR="005B0169" w:rsidRPr="005F33A2" w:rsidRDefault="005B0169" w:rsidP="00F50AC9">
      <w:pPr>
        <w:pStyle w:val="FrewenMaster"/>
      </w:pPr>
    </w:p>
    <w:p w14:paraId="5C70CCD8" w14:textId="0E4E4FEB" w:rsidR="005B0169" w:rsidRPr="005F33A2" w:rsidRDefault="005B0169" w:rsidP="00F50AC9">
      <w:pPr>
        <w:pStyle w:val="FrewenMaster"/>
      </w:pPr>
      <w:r w:rsidRPr="005F33A2">
        <w:t xml:space="preserve">Some roles at the </w:t>
      </w:r>
      <w:r w:rsidR="00C043AA" w:rsidRPr="005F33A2">
        <w:t>s</w:t>
      </w:r>
      <w:r w:rsidRPr="005F33A2">
        <w:t xml:space="preserve">chool may involve the provision of childcare in EYP or LYP on an occasional basis. They will not automatically </w:t>
      </w:r>
      <w:r w:rsidR="00C043AA" w:rsidRPr="005F33A2">
        <w:t>come</w:t>
      </w:r>
      <w:r w:rsidRPr="005F33A2">
        <w:t xml:space="preserve"> within the scope of the </w:t>
      </w:r>
      <w:proofErr w:type="gramStart"/>
      <w:r w:rsidRPr="005F33A2">
        <w:t>Regulations</w:t>
      </w:r>
      <w:r w:rsidR="00C043AA" w:rsidRPr="005F33A2">
        <w:t>,</w:t>
      </w:r>
      <w:proofErr w:type="gramEnd"/>
      <w:r w:rsidRPr="005F33A2">
        <w:t xml:space="preserve"> the </w:t>
      </w:r>
      <w:r w:rsidR="00C043AA" w:rsidRPr="005F33A2">
        <w:t>s</w:t>
      </w:r>
      <w:r w:rsidRPr="005F33A2">
        <w:t xml:space="preserve">chool will therefore consider whether they do on a case by case basis. The Regulations only apply to a limited number of roles within the </w:t>
      </w:r>
      <w:r w:rsidR="00C043AA" w:rsidRPr="005F33A2">
        <w:t>s</w:t>
      </w:r>
      <w:r w:rsidRPr="005F33A2">
        <w:t xml:space="preserve">chool but do extend beyond employees to </w:t>
      </w:r>
      <w:r w:rsidR="007D4B9A" w:rsidRPr="005F33A2">
        <w:t>Mrs Christine Redgrave</w:t>
      </w:r>
      <w:r w:rsidRPr="005F33A2">
        <w:t xml:space="preserve"> and volunteers who carry out relevant work in EYP or LYP. The criteria for which a person will be disqualified from working in connection with EYP or LYP are set out in the Regulations. They are not only that a person is barred from working with children (by inclusion on the Children's Barred List) but also</w:t>
      </w:r>
      <w:r w:rsidRPr="005F33A2">
        <w:rPr>
          <w:spacing w:val="-6"/>
        </w:rPr>
        <w:t xml:space="preserve"> </w:t>
      </w:r>
      <w:r w:rsidRPr="005F33A2">
        <w:t>include:</w:t>
      </w:r>
    </w:p>
    <w:p w14:paraId="6E6F605E" w14:textId="6405C2A1" w:rsidR="005B0169" w:rsidRPr="005F33A2" w:rsidRDefault="005B0169" w:rsidP="00E75FBF">
      <w:pPr>
        <w:pStyle w:val="FrewenMaster"/>
        <w:numPr>
          <w:ilvl w:val="0"/>
          <w:numId w:val="19"/>
        </w:numPr>
      </w:pPr>
      <w:r w:rsidRPr="005F33A2">
        <w:t>having been cautioned (after 6</w:t>
      </w:r>
      <w:r w:rsidR="00C043AA" w:rsidRPr="005F33A2">
        <w:rPr>
          <w:vertAlign w:val="superscript"/>
        </w:rPr>
        <w:t>th</w:t>
      </w:r>
      <w:r w:rsidR="00C043AA" w:rsidRPr="005F33A2">
        <w:t xml:space="preserve"> </w:t>
      </w:r>
      <w:r w:rsidRPr="005F33A2">
        <w:t xml:space="preserve">April 2007) for, or convicted of, certain criminal offences including violent </w:t>
      </w:r>
      <w:r w:rsidRPr="005F33A2">
        <w:rPr>
          <w:spacing w:val="4"/>
        </w:rPr>
        <w:t xml:space="preserve">and </w:t>
      </w:r>
      <w:r w:rsidRPr="005F33A2">
        <w:t>sexual criminal offences against children and adults</w:t>
      </w:r>
      <w:r w:rsidR="00C043AA" w:rsidRPr="005F33A2">
        <w:t>,</w:t>
      </w:r>
      <w:r w:rsidRPr="005F33A2">
        <w:t xml:space="preserve"> whether committed in the United Kingdom or</w:t>
      </w:r>
      <w:r w:rsidRPr="005F33A2">
        <w:rPr>
          <w:spacing w:val="-11"/>
        </w:rPr>
        <w:t xml:space="preserve"> </w:t>
      </w:r>
      <w:r w:rsidRPr="005F33A2">
        <w:t>overseas;</w:t>
      </w:r>
    </w:p>
    <w:p w14:paraId="41D0F78D" w14:textId="77777777" w:rsidR="005B0169" w:rsidRPr="005F33A2" w:rsidRDefault="005B0169" w:rsidP="00E75FBF">
      <w:pPr>
        <w:pStyle w:val="FrewenMaster"/>
        <w:numPr>
          <w:ilvl w:val="0"/>
          <w:numId w:val="19"/>
        </w:numPr>
      </w:pPr>
      <w:r w:rsidRPr="005F33A2">
        <w:t>various grounds relating to the care of children, including where an order is made in respect of a child under the person's care;</w:t>
      </w:r>
    </w:p>
    <w:p w14:paraId="08B5AA60" w14:textId="77777777" w:rsidR="005B0169" w:rsidRPr="005F33A2" w:rsidRDefault="005B0169" w:rsidP="00E75FBF">
      <w:pPr>
        <w:pStyle w:val="FrewenMaster"/>
        <w:numPr>
          <w:ilvl w:val="0"/>
          <w:numId w:val="19"/>
        </w:numPr>
      </w:pPr>
      <w:r w:rsidRPr="005F33A2">
        <w:t>having been refused registration for the provision of childcare (including nurseries, day care and child minding or other childcare), having been disqualified from any such registration or having had that registration</w:t>
      </w:r>
      <w:r w:rsidRPr="005F33A2">
        <w:rPr>
          <w:spacing w:val="-15"/>
        </w:rPr>
        <w:t xml:space="preserve"> </w:t>
      </w:r>
      <w:r w:rsidRPr="005F33A2">
        <w:t>cancelled;</w:t>
      </w:r>
    </w:p>
    <w:p w14:paraId="3C55E9A9" w14:textId="77777777" w:rsidR="005B0169" w:rsidRPr="005F33A2" w:rsidRDefault="005B0169" w:rsidP="00E75FBF">
      <w:pPr>
        <w:pStyle w:val="FrewenMaster"/>
        <w:numPr>
          <w:ilvl w:val="0"/>
          <w:numId w:val="19"/>
        </w:numPr>
      </w:pPr>
      <w:r w:rsidRPr="005F33A2">
        <w:t>having been refused an application for registration of a children's home or having had any such registration</w:t>
      </w:r>
      <w:r w:rsidRPr="005F33A2">
        <w:rPr>
          <w:spacing w:val="-28"/>
        </w:rPr>
        <w:t xml:space="preserve"> </w:t>
      </w:r>
      <w:r w:rsidRPr="005F33A2">
        <w:t>cancelled;</w:t>
      </w:r>
    </w:p>
    <w:p w14:paraId="46F1C87E" w14:textId="77777777" w:rsidR="005B0169" w:rsidRPr="005F33A2" w:rsidRDefault="005B0169" w:rsidP="00E75FBF">
      <w:pPr>
        <w:pStyle w:val="FrewenMaster"/>
        <w:numPr>
          <w:ilvl w:val="0"/>
          <w:numId w:val="19"/>
        </w:numPr>
      </w:pPr>
      <w:r w:rsidRPr="005F33A2">
        <w:t>having been prohibited, restricted or disqualified from private fostering;</w:t>
      </w:r>
      <w:r w:rsidRPr="005F33A2">
        <w:rPr>
          <w:spacing w:val="-7"/>
        </w:rPr>
        <w:t xml:space="preserve"> </w:t>
      </w:r>
      <w:r w:rsidRPr="005F33A2">
        <w:t>or</w:t>
      </w:r>
    </w:p>
    <w:p w14:paraId="18EB2433" w14:textId="77777777" w:rsidR="005B0169" w:rsidRPr="005F33A2" w:rsidRDefault="005B0169" w:rsidP="00F50AC9">
      <w:pPr>
        <w:pStyle w:val="FrewenMaster"/>
      </w:pPr>
    </w:p>
    <w:p w14:paraId="0FD87C6A" w14:textId="08A8714E" w:rsidR="005B0169" w:rsidRPr="005F33A2" w:rsidRDefault="005B0169" w:rsidP="00F50AC9">
      <w:pPr>
        <w:pStyle w:val="FrewenMaster"/>
      </w:pPr>
      <w:r w:rsidRPr="005F33A2">
        <w:t xml:space="preserve">All applicants to whom an offer of employment is made to carry out a relevant role in EYP or LYP will be required to complete a Self-Declaration Form confirming whether they meet any of the criteria for disqualification under the Regulations. The </w:t>
      </w:r>
      <w:r w:rsidR="006F28BA" w:rsidRPr="005F33A2">
        <w:t>s</w:t>
      </w:r>
      <w:r w:rsidRPr="005F33A2">
        <w:t xml:space="preserve">chool will decide whether a role is relevant and within the scope of EYP or LYP by having regard to the guidance in DUCA. Employment </w:t>
      </w:r>
      <w:r w:rsidRPr="005F33A2">
        <w:lastRenderedPageBreak/>
        <w:t xml:space="preserve">with the </w:t>
      </w:r>
      <w:r w:rsidR="006F28BA" w:rsidRPr="005F33A2">
        <w:t>s</w:t>
      </w:r>
      <w:r w:rsidRPr="005F33A2">
        <w:t xml:space="preserve">chool in any relevant role will be conditional upon completion of the Self-Declaration Form and upon the applicant not being disqualified. The </w:t>
      </w:r>
      <w:r w:rsidR="006F28BA" w:rsidRPr="005F33A2">
        <w:t>s</w:t>
      </w:r>
      <w:r w:rsidRPr="005F33A2">
        <w:t xml:space="preserve">chool cannot permit any person who is currently disqualified to start work in a relevant role. The </w:t>
      </w:r>
      <w:r w:rsidR="006F28BA" w:rsidRPr="005F33A2">
        <w:t>s</w:t>
      </w:r>
      <w:r w:rsidRPr="005F33A2">
        <w:t xml:space="preserve">chool also reserves the right at its absolute discretion to withdraw an offer of employment if, in the opinion of the </w:t>
      </w:r>
      <w:r w:rsidR="006F28BA" w:rsidRPr="005F33A2">
        <w:t>s</w:t>
      </w:r>
      <w:r w:rsidRPr="005F33A2">
        <w:t xml:space="preserve">chool, any information disclosed in the Self-Declaration Form renders that person unsuitable to work at the </w:t>
      </w:r>
      <w:r w:rsidR="00E75FBF" w:rsidRPr="005F33A2">
        <w:t>s</w:t>
      </w:r>
      <w:r w:rsidRPr="005F33A2">
        <w:t>chool. Applicants who have any criminal records information to disclose, must also provide the following information:</w:t>
      </w:r>
    </w:p>
    <w:p w14:paraId="7F29B7B6" w14:textId="77777777" w:rsidR="005B0169" w:rsidRPr="005F33A2" w:rsidRDefault="005B0169" w:rsidP="00E75FBF">
      <w:pPr>
        <w:pStyle w:val="FrewenMaster"/>
        <w:numPr>
          <w:ilvl w:val="0"/>
          <w:numId w:val="20"/>
        </w:numPr>
      </w:pPr>
      <w:r w:rsidRPr="005F33A2">
        <w:t>details of the order, restriction, conviction or caution and the date that this was</w:t>
      </w:r>
      <w:r w:rsidRPr="005F33A2">
        <w:rPr>
          <w:spacing w:val="-13"/>
        </w:rPr>
        <w:t xml:space="preserve"> </w:t>
      </w:r>
      <w:r w:rsidRPr="005F33A2">
        <w:t>made;</w:t>
      </w:r>
    </w:p>
    <w:p w14:paraId="7E79ACB6" w14:textId="77777777" w:rsidR="005B0169" w:rsidRPr="005F33A2" w:rsidRDefault="005B0169" w:rsidP="00E75FBF">
      <w:pPr>
        <w:pStyle w:val="FrewenMaster"/>
        <w:numPr>
          <w:ilvl w:val="0"/>
          <w:numId w:val="20"/>
        </w:numPr>
      </w:pPr>
      <w:r w:rsidRPr="005F33A2">
        <w:t>the relevant court or body and the sentence, if any, which was imposed;</w:t>
      </w:r>
      <w:r w:rsidRPr="005F33A2">
        <w:rPr>
          <w:spacing w:val="-6"/>
        </w:rPr>
        <w:t xml:space="preserve"> </w:t>
      </w:r>
      <w:r w:rsidRPr="005F33A2">
        <w:t>and</w:t>
      </w:r>
    </w:p>
    <w:p w14:paraId="1CE3BC07" w14:textId="77777777" w:rsidR="005B0169" w:rsidRPr="005F33A2" w:rsidRDefault="005B0169" w:rsidP="00E75FBF">
      <w:pPr>
        <w:pStyle w:val="FrewenMaster"/>
        <w:numPr>
          <w:ilvl w:val="0"/>
          <w:numId w:val="20"/>
        </w:numPr>
      </w:pPr>
      <w:r w:rsidRPr="005F33A2">
        <w:t>a copy of the relevant order or</w:t>
      </w:r>
      <w:r w:rsidRPr="005F33A2">
        <w:rPr>
          <w:spacing w:val="-4"/>
        </w:rPr>
        <w:t xml:space="preserve"> </w:t>
      </w:r>
      <w:r w:rsidRPr="005F33A2">
        <w:t>conviction.</w:t>
      </w:r>
    </w:p>
    <w:p w14:paraId="67B12066" w14:textId="77777777" w:rsidR="005B0169" w:rsidRPr="005F33A2" w:rsidRDefault="005B0169" w:rsidP="00F50AC9">
      <w:pPr>
        <w:pStyle w:val="FrewenMaster"/>
      </w:pPr>
    </w:p>
    <w:p w14:paraId="1134CA51" w14:textId="4FD0EBA4" w:rsidR="005B0169" w:rsidRPr="005F33A2" w:rsidRDefault="005B0169" w:rsidP="00F50AC9">
      <w:pPr>
        <w:pStyle w:val="FrewenMaster"/>
      </w:pPr>
      <w:r w:rsidRPr="005F33A2">
        <w:t xml:space="preserve">Applicants are not required to disclose a caution or conviction for an offence committed in the United Kingdom if it has been filtered in accordance with the DBS filtering rules. Applicants must not </w:t>
      </w:r>
      <w:r w:rsidR="00E75FBF" w:rsidRPr="005F33A2">
        <w:t>be asked</w:t>
      </w:r>
      <w:r w:rsidRPr="005F33A2">
        <w:t xml:space="preserve"> for information about spent convictions from any member of their household. For the avoidance of doubt the </w:t>
      </w:r>
      <w:r w:rsidR="00E75FBF" w:rsidRPr="005F33A2">
        <w:t>s</w:t>
      </w:r>
      <w:r w:rsidRPr="005F33A2">
        <w:t xml:space="preserve">chool does not require applicants to request any criminal records information directly from the DBS. The </w:t>
      </w:r>
      <w:r w:rsidR="00E75FBF" w:rsidRPr="005F33A2">
        <w:t>s</w:t>
      </w:r>
      <w:r w:rsidRPr="005F33A2">
        <w:t>chool only requires applicants to provide relevant information about themselves "to the best of their knowledge".</w:t>
      </w:r>
    </w:p>
    <w:p w14:paraId="31423010" w14:textId="77777777" w:rsidR="005B0169" w:rsidRPr="005F33A2" w:rsidRDefault="005B0169" w:rsidP="00F50AC9">
      <w:pPr>
        <w:pStyle w:val="FrewenMaster"/>
      </w:pPr>
    </w:p>
    <w:p w14:paraId="533A96D9" w14:textId="4902FFDD" w:rsidR="005B0169" w:rsidRPr="005F33A2" w:rsidRDefault="005B0169" w:rsidP="00F50AC9">
      <w:pPr>
        <w:pStyle w:val="FrewenMaster"/>
      </w:pPr>
      <w:r w:rsidRPr="005F33A2">
        <w:t xml:space="preserve">A person who discloses information which appears to disqualify them from working in a relevant role may apply to Ofsted for a waiver of the disqualification. The </w:t>
      </w:r>
      <w:r w:rsidR="00E75FBF" w:rsidRPr="005F33A2">
        <w:t>s</w:t>
      </w:r>
      <w:r w:rsidRPr="005F33A2">
        <w:t xml:space="preserve">chool may withdraw an offer of employment at its absolute discretion and is under no obligation to await the outcome of an Ofsted waiver application. If a waiver application is rejected the </w:t>
      </w:r>
      <w:r w:rsidR="00E75FBF" w:rsidRPr="005F33A2">
        <w:t>s</w:t>
      </w:r>
      <w:r w:rsidRPr="005F33A2">
        <w:t>chool will withdraw the conditional offer of employment.</w:t>
      </w:r>
    </w:p>
    <w:p w14:paraId="09B9F626" w14:textId="77777777" w:rsidR="005B0169" w:rsidRPr="005F33A2" w:rsidRDefault="005B0169" w:rsidP="00F50AC9">
      <w:pPr>
        <w:pStyle w:val="FrewenMaster"/>
      </w:pPr>
    </w:p>
    <w:p w14:paraId="3E24D830" w14:textId="766EC01B" w:rsidR="005B0169" w:rsidRPr="005F33A2" w:rsidRDefault="005B0169" w:rsidP="00F50AC9">
      <w:pPr>
        <w:pStyle w:val="FrewenMaster"/>
      </w:pPr>
      <w:r w:rsidRPr="005F33A2">
        <w:t xml:space="preserve">The </w:t>
      </w:r>
      <w:r w:rsidR="00E75FBF" w:rsidRPr="005F33A2">
        <w:t>s</w:t>
      </w:r>
      <w:r w:rsidRPr="005F33A2">
        <w:t xml:space="preserve">chool will securely destroy any information which is provided by an applicant which is not relevant to the childcare disqualification requirements as soon as it is established that it is not relevant. Where a person appointed to a role at the </w:t>
      </w:r>
      <w:r w:rsidR="00E75FBF" w:rsidRPr="005F33A2">
        <w:t>s</w:t>
      </w:r>
      <w:r w:rsidRPr="005F33A2">
        <w:t xml:space="preserve">chool is found to be disqualified, the </w:t>
      </w:r>
      <w:r w:rsidR="00E75FBF" w:rsidRPr="005F33A2">
        <w:t>s</w:t>
      </w:r>
      <w:r w:rsidRPr="005F33A2">
        <w:t xml:space="preserve">chool will retain any relevant information only for the period it takes for a waiver application to be heard and the decision communicated to the </w:t>
      </w:r>
      <w:r w:rsidR="00E75FBF" w:rsidRPr="005F33A2">
        <w:t>s</w:t>
      </w:r>
      <w:r w:rsidRPr="005F33A2">
        <w:t>chool, after which it will be securely destroyed.</w:t>
      </w:r>
    </w:p>
    <w:p w14:paraId="26866EC0" w14:textId="77777777" w:rsidR="005B0169" w:rsidRPr="005F33A2" w:rsidRDefault="005B0169" w:rsidP="00F50AC9">
      <w:pPr>
        <w:pStyle w:val="FrewenMaster"/>
      </w:pPr>
    </w:p>
    <w:p w14:paraId="0E536FE7" w14:textId="77962E06" w:rsidR="005B0169" w:rsidRPr="005F33A2" w:rsidRDefault="005B0169" w:rsidP="00F50AC9">
      <w:pPr>
        <w:pStyle w:val="FrewenMaster"/>
      </w:pPr>
      <w:r w:rsidRPr="005F33A2">
        <w:t xml:space="preserve">After making this declaration staff in a relevant role are under an on-going duty to inform the </w:t>
      </w:r>
      <w:r w:rsidR="00E75FBF" w:rsidRPr="005F33A2">
        <w:t>s</w:t>
      </w:r>
      <w:r w:rsidRPr="005F33A2">
        <w:t>chool if their circumstances change in a way which would mean they subsequently meet any of the criteria for disqualification. Any failure to disclose relevant information now, or of a future change in circumstances, will be treated as a serious disciplinary matter and may lead to the withdrawal of a job offer or dismissal for gross</w:t>
      </w:r>
      <w:r w:rsidRPr="005F33A2">
        <w:rPr>
          <w:spacing w:val="-7"/>
        </w:rPr>
        <w:t xml:space="preserve"> </w:t>
      </w:r>
      <w:r w:rsidRPr="005F33A2">
        <w:t>misconduct.</w:t>
      </w:r>
    </w:p>
    <w:p w14:paraId="31F8B494" w14:textId="77777777" w:rsidR="008C6C45" w:rsidRPr="005F33A2" w:rsidRDefault="008C6C45" w:rsidP="00F50AC9">
      <w:pPr>
        <w:pStyle w:val="FrewenMaster"/>
      </w:pPr>
    </w:p>
    <w:p w14:paraId="2D346C6E" w14:textId="03E4939D" w:rsidR="008C6C45" w:rsidRPr="005F33A2" w:rsidRDefault="008C6C45" w:rsidP="00F50AC9">
      <w:pPr>
        <w:pStyle w:val="FrewenMaster"/>
      </w:pPr>
      <w:r w:rsidRPr="005F33A2">
        <w:rPr>
          <w:b/>
          <w:bCs/>
        </w:rPr>
        <w:t>Contractors</w:t>
      </w:r>
      <w:r w:rsidRPr="005F33A2">
        <w:rPr>
          <w:b/>
          <w:bCs/>
          <w:spacing w:val="7"/>
        </w:rPr>
        <w:t xml:space="preserve"> </w:t>
      </w:r>
      <w:r w:rsidRPr="005F33A2">
        <w:rPr>
          <w:b/>
          <w:bCs/>
        </w:rPr>
        <w:t>and</w:t>
      </w:r>
      <w:r w:rsidRPr="005F33A2">
        <w:rPr>
          <w:b/>
          <w:bCs/>
          <w:spacing w:val="8"/>
        </w:rPr>
        <w:t xml:space="preserve"> </w:t>
      </w:r>
      <w:r w:rsidRPr="005F33A2">
        <w:rPr>
          <w:b/>
          <w:bCs/>
          <w:spacing w:val="-1"/>
        </w:rPr>
        <w:t>agency</w:t>
      </w:r>
      <w:r w:rsidRPr="005F33A2">
        <w:rPr>
          <w:b/>
          <w:bCs/>
          <w:spacing w:val="6"/>
        </w:rPr>
        <w:t xml:space="preserve"> </w:t>
      </w:r>
      <w:r w:rsidRPr="005F33A2">
        <w:rPr>
          <w:b/>
          <w:bCs/>
        </w:rPr>
        <w:t>staff:</w:t>
      </w:r>
      <w:r w:rsidRPr="005F33A2">
        <w:rPr>
          <w:b/>
          <w:bCs/>
          <w:spacing w:val="8"/>
        </w:rPr>
        <w:t xml:space="preserve"> </w:t>
      </w:r>
      <w:r w:rsidRPr="005F33A2">
        <w:t xml:space="preserve">Contractors engaged by the </w:t>
      </w:r>
      <w:r w:rsidR="00E75FBF" w:rsidRPr="005F33A2">
        <w:t>s</w:t>
      </w:r>
      <w:r w:rsidRPr="005F33A2">
        <w:t xml:space="preserve">chool must complete the same checks for their employees that the </w:t>
      </w:r>
      <w:r w:rsidR="00E75FBF" w:rsidRPr="005F33A2">
        <w:t>s</w:t>
      </w:r>
      <w:r w:rsidRPr="005F33A2">
        <w:t xml:space="preserve">chool is required to complete for its staff. The </w:t>
      </w:r>
      <w:r w:rsidR="00E75FBF" w:rsidRPr="005F33A2">
        <w:t>s</w:t>
      </w:r>
      <w:r w:rsidRPr="005F33A2">
        <w:t xml:space="preserve">chool requires written confirmation that these checks have been completed before employees of the Contractor can commence work at the </w:t>
      </w:r>
      <w:r w:rsidR="00E75FBF" w:rsidRPr="005F33A2">
        <w:t>s</w:t>
      </w:r>
      <w:r w:rsidRPr="005F33A2">
        <w:t xml:space="preserve">chool. Agencies who supply staff to the </w:t>
      </w:r>
      <w:r w:rsidR="00E75FBF" w:rsidRPr="005F33A2">
        <w:t>s</w:t>
      </w:r>
      <w:r w:rsidRPr="005F33A2">
        <w:t xml:space="preserve">chool must also complete the pre-employment checks which the </w:t>
      </w:r>
      <w:r w:rsidR="00E75FBF" w:rsidRPr="005F33A2">
        <w:t>s</w:t>
      </w:r>
      <w:r w:rsidRPr="005F33A2">
        <w:t xml:space="preserve">chool would otherwise complete for its staff. Again, the </w:t>
      </w:r>
      <w:r w:rsidR="00E75FBF" w:rsidRPr="005F33A2">
        <w:t>s</w:t>
      </w:r>
      <w:r w:rsidRPr="005F33A2">
        <w:t xml:space="preserve">chool requires written confirmation that these checks have been completed before an individual can commence work at the </w:t>
      </w:r>
      <w:r w:rsidR="00E75FBF" w:rsidRPr="005F33A2">
        <w:t>s</w:t>
      </w:r>
      <w:r w:rsidRPr="005F33A2">
        <w:t xml:space="preserve">chool. The </w:t>
      </w:r>
      <w:r w:rsidR="00E75FBF" w:rsidRPr="005F33A2">
        <w:t>s</w:t>
      </w:r>
      <w:r w:rsidRPr="005F33A2">
        <w:t>chool will independently verify the identity of staff supplied by contractors or an agency and will require the provision of the original DBS disclosure certificate before contractor or agency staff can</w:t>
      </w:r>
      <w:r w:rsidR="00E706A2" w:rsidRPr="005F33A2">
        <w:t xml:space="preserve"> </w:t>
      </w:r>
      <w:r w:rsidRPr="005F33A2">
        <w:t xml:space="preserve">commence work at the </w:t>
      </w:r>
      <w:r w:rsidR="00E75FBF" w:rsidRPr="005F33A2">
        <w:t>s</w:t>
      </w:r>
      <w:r w:rsidRPr="005F33A2">
        <w:t>chool.</w:t>
      </w:r>
      <w:r w:rsidR="00E4479A" w:rsidRPr="005F33A2">
        <w:t xml:space="preserve"> The school will obtain a DBS check on behalf of any contractors who are self-employed prior to their work commencing at the school.</w:t>
      </w:r>
    </w:p>
    <w:p w14:paraId="4F30898F" w14:textId="77777777" w:rsidR="008C6C45" w:rsidRPr="005F33A2" w:rsidRDefault="008C6C45" w:rsidP="00F50AC9">
      <w:pPr>
        <w:pStyle w:val="FrewenMaster"/>
      </w:pPr>
    </w:p>
    <w:p w14:paraId="141A0560" w14:textId="458DDEC1" w:rsidR="00747297" w:rsidRPr="00E75FBF" w:rsidRDefault="008C6C45" w:rsidP="00E75FBF">
      <w:pPr>
        <w:pStyle w:val="FrewenMaster"/>
      </w:pPr>
      <w:r w:rsidRPr="005F33A2">
        <w:rPr>
          <w:b/>
          <w:bCs/>
          <w:spacing w:val="-1"/>
        </w:rPr>
        <w:t>Trainee/student</w:t>
      </w:r>
      <w:r w:rsidRPr="005F33A2">
        <w:rPr>
          <w:b/>
          <w:bCs/>
          <w:spacing w:val="-6"/>
        </w:rPr>
        <w:t xml:space="preserve"> </w:t>
      </w:r>
      <w:r w:rsidRPr="005F33A2">
        <w:rPr>
          <w:b/>
          <w:bCs/>
        </w:rPr>
        <w:t>teachers:</w:t>
      </w:r>
      <w:r w:rsidRPr="005F33A2">
        <w:rPr>
          <w:b/>
          <w:bCs/>
          <w:spacing w:val="-5"/>
        </w:rPr>
        <w:t xml:space="preserve"> </w:t>
      </w:r>
      <w:r w:rsidRPr="005F33A2">
        <w:t xml:space="preserve">Where applicants for initial teacher training are salaried by the school, we will ensure that all necessary checks are carried out. As trainee teachers are likely to be engaging in regulated activity, an enhanced DBS certificate (including barred list information) will also be obtained. Where trainee teachers are fee-funded, it is the responsibility of the initial teacher training provider to carry out the necessary checks. The </w:t>
      </w:r>
      <w:r w:rsidR="00C31133" w:rsidRPr="005F33A2">
        <w:t>s</w:t>
      </w:r>
      <w:r w:rsidRPr="005F33A2">
        <w:t>chool will obtain written confirmation from the provider</w:t>
      </w:r>
      <w:r w:rsidRPr="00E75FBF">
        <w:t xml:space="preserve"> that it has carried out all pre-appointment checks that the school would otherwise be required to perform, and that the trainee has been judged by the provider to be suitable to work with children.</w:t>
      </w:r>
    </w:p>
    <w:p w14:paraId="454CDFDC" w14:textId="77777777" w:rsidR="00747297" w:rsidRPr="00E75FBF" w:rsidRDefault="00747297" w:rsidP="00E75FBF">
      <w:pPr>
        <w:pStyle w:val="FrewenMaster"/>
      </w:pPr>
    </w:p>
    <w:p w14:paraId="3134C64D" w14:textId="77777777" w:rsidR="00E4479A" w:rsidRPr="00C31133" w:rsidRDefault="00E4479A" w:rsidP="00C31133">
      <w:pPr>
        <w:pStyle w:val="FrewenMaster"/>
      </w:pPr>
      <w:r w:rsidRPr="000030CA">
        <w:rPr>
          <w:b/>
          <w:bCs/>
        </w:rPr>
        <w:t xml:space="preserve">Existing staff: </w:t>
      </w:r>
      <w:r w:rsidRPr="00C31133">
        <w:t>If the school has concerns about an existing staff member’s suitability to work with children, the school will carry out all relevant checks as if the person were a new member of staff. Similarly, if a person working at the school moves from a post that was not regulated activity into work which is considered to be regulated activity, the relevant checks for that regulated activity must be carried out. The school has a legal duty to refer to the DBS anyone who has harmed, or poses a risk of harm, to a child or vulnerable adult where:</w:t>
      </w:r>
    </w:p>
    <w:p w14:paraId="50A84779" w14:textId="77777777" w:rsidR="00E4479A" w:rsidRPr="00C31133" w:rsidRDefault="00E4479A" w:rsidP="00C31133">
      <w:pPr>
        <w:pStyle w:val="FrewenMaster"/>
        <w:numPr>
          <w:ilvl w:val="0"/>
          <w:numId w:val="21"/>
        </w:numPr>
      </w:pPr>
      <w:r w:rsidRPr="00C31133">
        <w:t>the harm test is satisfied in respect of that individual;</w:t>
      </w:r>
    </w:p>
    <w:p w14:paraId="04B6BE57" w14:textId="77777777" w:rsidR="00C31133" w:rsidRDefault="00E4479A" w:rsidP="00C31133">
      <w:pPr>
        <w:pStyle w:val="FrewenMaster"/>
        <w:numPr>
          <w:ilvl w:val="0"/>
          <w:numId w:val="21"/>
        </w:numPr>
      </w:pPr>
      <w:r w:rsidRPr="00C31133">
        <w:t xml:space="preserve">the individual has received a caution or conviction for a relevant offence, or if there is reason to believe that the individual </w:t>
      </w:r>
      <w:r w:rsidRPr="00C31133">
        <w:lastRenderedPageBreak/>
        <w:t xml:space="preserve">has committed a listed relevant offence; and </w:t>
      </w:r>
    </w:p>
    <w:p w14:paraId="62CABC14" w14:textId="705840B1" w:rsidR="00E4479A" w:rsidRPr="00C31133" w:rsidRDefault="00E4479A" w:rsidP="00C31133">
      <w:pPr>
        <w:pStyle w:val="FrewenMaster"/>
        <w:numPr>
          <w:ilvl w:val="0"/>
          <w:numId w:val="21"/>
        </w:numPr>
      </w:pPr>
      <w:r w:rsidRPr="00C31133">
        <w:t>the individual has been removed from working (paid or unpaid) in regulated activity or would have been removed had they not left.</w:t>
      </w:r>
    </w:p>
    <w:p w14:paraId="169E4447" w14:textId="77777777" w:rsidR="008C6C45" w:rsidRPr="00C31133" w:rsidRDefault="008C6C45" w:rsidP="00C31133">
      <w:pPr>
        <w:pStyle w:val="FrewenMaster"/>
      </w:pPr>
    </w:p>
    <w:p w14:paraId="19EFB0D9" w14:textId="77777777" w:rsidR="0092441A" w:rsidRDefault="008C6C45" w:rsidP="00C31133">
      <w:pPr>
        <w:pStyle w:val="FrewenMaster"/>
      </w:pPr>
      <w:r w:rsidRPr="000030CA">
        <w:rPr>
          <w:b/>
          <w:bCs/>
          <w:spacing w:val="-1"/>
        </w:rPr>
        <w:t>Volunteers:</w:t>
      </w:r>
      <w:r w:rsidRPr="000030CA">
        <w:rPr>
          <w:b/>
          <w:bCs/>
          <w:spacing w:val="-6"/>
        </w:rPr>
        <w:t xml:space="preserve"> </w:t>
      </w:r>
      <w:r w:rsidRPr="00C31133">
        <w:t xml:space="preserve">The </w:t>
      </w:r>
      <w:r w:rsidR="00C31133">
        <w:t>s</w:t>
      </w:r>
      <w:r w:rsidRPr="00C31133">
        <w:t>chool will request an enhanced DBS disclosure and Children's Barred List information on all volunteers undertaking regulated activity with pupils at</w:t>
      </w:r>
      <w:r w:rsidR="00C31133">
        <w:t>,</w:t>
      </w:r>
      <w:r w:rsidRPr="00C31133">
        <w:t xml:space="preserve"> or on behalf of</w:t>
      </w:r>
      <w:r w:rsidR="00C31133">
        <w:t>,</w:t>
      </w:r>
      <w:r w:rsidRPr="00C31133">
        <w:t xml:space="preserve"> the </w:t>
      </w:r>
      <w:r w:rsidR="00C31133">
        <w:t>s</w:t>
      </w:r>
      <w:r w:rsidRPr="00C31133">
        <w:t xml:space="preserve">chool (the definition of regulated activity will be applied to all volunteers). The </w:t>
      </w:r>
      <w:r w:rsidR="00C31133">
        <w:t>s</w:t>
      </w:r>
      <w:r w:rsidRPr="00C31133">
        <w:t xml:space="preserve">chool will request a DBS disclosure without Children's Barred List information on all volunteers who do not undertake regulated activity. This is likely to be because their volunteering duties are subject to regular, day to day supervision by a fully checked member of staff or by a volunteer who the </w:t>
      </w:r>
      <w:r w:rsidR="00C31133">
        <w:t>s</w:t>
      </w:r>
      <w:r w:rsidRPr="00C31133">
        <w:t>chool has deemed appropriate to supervise and ensure the safety of those pupils in their care.</w:t>
      </w:r>
      <w:r w:rsidR="0092441A">
        <w:t xml:space="preserve">  </w:t>
      </w:r>
      <w:r w:rsidRPr="00C31133">
        <w:t xml:space="preserve">Under no circumstances will the </w:t>
      </w:r>
      <w:r w:rsidR="00C31133">
        <w:t>s</w:t>
      </w:r>
      <w:r w:rsidRPr="00C31133">
        <w:t>chool permit an unchecked volunteer to have unsupervised contact with pupils.</w:t>
      </w:r>
      <w:r w:rsidR="00C31133">
        <w:t xml:space="preserve">  </w:t>
      </w:r>
    </w:p>
    <w:p w14:paraId="52EE90C2" w14:textId="77777777" w:rsidR="0092441A" w:rsidRDefault="0092441A" w:rsidP="00C31133">
      <w:pPr>
        <w:pStyle w:val="FrewenMaster"/>
      </w:pPr>
    </w:p>
    <w:p w14:paraId="369C703E" w14:textId="6E7A816B" w:rsidR="008C6C45" w:rsidRPr="00C31133" w:rsidRDefault="008C6C45" w:rsidP="00C31133">
      <w:pPr>
        <w:pStyle w:val="FrewenMaster"/>
      </w:pPr>
      <w:r w:rsidRPr="00C31133">
        <w:t xml:space="preserve">It is the </w:t>
      </w:r>
      <w:r w:rsidR="0092441A">
        <w:t>s</w:t>
      </w:r>
      <w:r w:rsidRPr="00C31133">
        <w:t xml:space="preserve">chool's policy that a new DBS certificate is required for volunteers who will engage in regulated activity but who have not been involved in any activities with the </w:t>
      </w:r>
      <w:r w:rsidR="0092441A">
        <w:t>s</w:t>
      </w:r>
      <w:r w:rsidRPr="00C31133">
        <w:t xml:space="preserve">chool for three consecutive months or more. Those volunteers who are likely to be involved in activities with the </w:t>
      </w:r>
      <w:r w:rsidR="0092441A">
        <w:t>s</w:t>
      </w:r>
      <w:r w:rsidRPr="00C31133">
        <w:t xml:space="preserve">chool on a regular basis may be required to sign up to the DBS update service as this permits the </w:t>
      </w:r>
      <w:r w:rsidR="0092441A">
        <w:t>s</w:t>
      </w:r>
      <w:r w:rsidRPr="00C31133">
        <w:t xml:space="preserve">chool to obtain up to date criminal records information without delay prior to each new activity in which a volunteer participates. In addition, the </w:t>
      </w:r>
      <w:r w:rsidR="0092441A">
        <w:t>s</w:t>
      </w:r>
      <w:r w:rsidRPr="00C31133">
        <w:t>chool will seek to obtain such further suitability information about a volunteer as it considers appropriate in the circumstances. This may include (but is not limited to the following):</w:t>
      </w:r>
    </w:p>
    <w:p w14:paraId="2A8ADC15" w14:textId="77777777" w:rsidR="008C6C45" w:rsidRPr="00C31133" w:rsidRDefault="008C6C45" w:rsidP="0092441A">
      <w:pPr>
        <w:pStyle w:val="FrewenMaster"/>
        <w:numPr>
          <w:ilvl w:val="0"/>
          <w:numId w:val="22"/>
        </w:numPr>
      </w:pPr>
      <w:r w:rsidRPr="00C31133">
        <w:t>formal or informal information provided by staff, parents and other volunteers;</w:t>
      </w:r>
    </w:p>
    <w:p w14:paraId="2C29D823" w14:textId="7952888D" w:rsidR="008C6C45" w:rsidRPr="00C31133" w:rsidRDefault="008C6C45" w:rsidP="0092441A">
      <w:pPr>
        <w:pStyle w:val="FrewenMaster"/>
        <w:numPr>
          <w:ilvl w:val="0"/>
          <w:numId w:val="22"/>
        </w:numPr>
      </w:pPr>
      <w:r w:rsidRPr="00C31133">
        <w:t xml:space="preserve">character references from the volunteer's place of work or any other relevant source; </w:t>
      </w:r>
    </w:p>
    <w:p w14:paraId="5C558DA1" w14:textId="77777777" w:rsidR="008C6C45" w:rsidRPr="00C31133" w:rsidRDefault="008C6C45" w:rsidP="0092441A">
      <w:pPr>
        <w:pStyle w:val="FrewenMaster"/>
        <w:numPr>
          <w:ilvl w:val="0"/>
          <w:numId w:val="22"/>
        </w:numPr>
      </w:pPr>
      <w:r w:rsidRPr="00C31133">
        <w:t>an informal safer recruitment intervie</w:t>
      </w:r>
      <w:bookmarkStart w:id="10" w:name="bookmark3"/>
      <w:bookmarkEnd w:id="10"/>
      <w:r w:rsidRPr="00C31133">
        <w:t>w.</w:t>
      </w:r>
    </w:p>
    <w:p w14:paraId="59274E4D" w14:textId="77777777" w:rsidR="00E4479A" w:rsidRPr="00C31133" w:rsidRDefault="00E4479A" w:rsidP="00C31133">
      <w:pPr>
        <w:pStyle w:val="FrewenMaster"/>
      </w:pPr>
    </w:p>
    <w:p w14:paraId="53F3C0A1" w14:textId="373AA77B" w:rsidR="008C6C45" w:rsidRPr="0092441A" w:rsidRDefault="008C6C45" w:rsidP="0092441A">
      <w:pPr>
        <w:pStyle w:val="FrewenMaster"/>
      </w:pPr>
      <w:r w:rsidRPr="000030CA">
        <w:rPr>
          <w:b/>
          <w:bCs/>
        </w:rPr>
        <w:t>Visiting</w:t>
      </w:r>
      <w:r w:rsidRPr="000030CA">
        <w:rPr>
          <w:b/>
          <w:bCs/>
          <w:spacing w:val="1"/>
        </w:rPr>
        <w:t xml:space="preserve"> </w:t>
      </w:r>
      <w:r w:rsidRPr="000030CA">
        <w:rPr>
          <w:b/>
          <w:bCs/>
        </w:rPr>
        <w:t>speakers and the</w:t>
      </w:r>
      <w:r w:rsidRPr="000030CA">
        <w:rPr>
          <w:b/>
          <w:bCs/>
          <w:spacing w:val="1"/>
        </w:rPr>
        <w:t xml:space="preserve"> </w:t>
      </w:r>
      <w:r w:rsidRPr="000030CA">
        <w:rPr>
          <w:b/>
          <w:bCs/>
        </w:rPr>
        <w:t>Prevent</w:t>
      </w:r>
      <w:r w:rsidRPr="000030CA">
        <w:rPr>
          <w:b/>
          <w:bCs/>
          <w:spacing w:val="1"/>
        </w:rPr>
        <w:t xml:space="preserve"> </w:t>
      </w:r>
      <w:r w:rsidRPr="000030CA">
        <w:rPr>
          <w:b/>
          <w:bCs/>
        </w:rPr>
        <w:t>Duty:</w:t>
      </w:r>
      <w:r w:rsidRPr="000030CA">
        <w:rPr>
          <w:b/>
          <w:bCs/>
          <w:spacing w:val="2"/>
        </w:rPr>
        <w:t xml:space="preserve"> </w:t>
      </w:r>
      <w:r w:rsidRPr="0092441A">
        <w:t xml:space="preserve">The Prevent Duty Guidance requires the </w:t>
      </w:r>
      <w:r w:rsidR="0092441A">
        <w:t>s</w:t>
      </w:r>
      <w:r w:rsidRPr="0092441A">
        <w:t xml:space="preserve">chool to have clear protocols for ensuring that any visiting speakers, whether invited by staff or by pupils, are suitable and appropriately supervised. The </w:t>
      </w:r>
      <w:r w:rsidR="0092441A">
        <w:t>s</w:t>
      </w:r>
      <w:r w:rsidRPr="0092441A">
        <w:t xml:space="preserve">chool is not permitted to obtain a DBS disclosure or Children's Barred List information on any visiting speaker who does not engage in regulated activity at the </w:t>
      </w:r>
      <w:r w:rsidR="0092441A">
        <w:t>s</w:t>
      </w:r>
      <w:r w:rsidRPr="0092441A">
        <w:t xml:space="preserve">chool or perform any other regular duties for or on behalf of the </w:t>
      </w:r>
      <w:r w:rsidR="0092441A">
        <w:t>s</w:t>
      </w:r>
      <w:r w:rsidRPr="0092441A">
        <w:t>chool. All visiting speakers will be subject to the School’s Visitors’ Procedure. This will include signing in and out at Reception, the wearing of a visitor</w:t>
      </w:r>
      <w:r w:rsidR="0092441A">
        <w:t>’</w:t>
      </w:r>
      <w:r w:rsidRPr="0092441A">
        <w:t>s badge at all times and being escorted by a fully vetted member of staff between appointments.</w:t>
      </w:r>
    </w:p>
    <w:p w14:paraId="4931C677" w14:textId="77777777" w:rsidR="008C6C45" w:rsidRPr="0092441A" w:rsidRDefault="008C6C45" w:rsidP="0092441A">
      <w:pPr>
        <w:pStyle w:val="FrewenMaster"/>
      </w:pPr>
    </w:p>
    <w:p w14:paraId="1597A53D" w14:textId="18499202" w:rsidR="008C6C45" w:rsidRPr="0092441A" w:rsidRDefault="008C6C45" w:rsidP="0092441A">
      <w:pPr>
        <w:pStyle w:val="FrewenMaster"/>
        <w:rPr>
          <w:i/>
          <w:iCs/>
        </w:rPr>
      </w:pPr>
      <w:r w:rsidRPr="0092441A">
        <w:t xml:space="preserve">The </w:t>
      </w:r>
      <w:r w:rsidR="0092441A">
        <w:t>s</w:t>
      </w:r>
      <w:r w:rsidRPr="0092441A">
        <w:t xml:space="preserve">chool will also obtain such formal or informal background information about a visiting speaker as is reasonable in the circumstances to decide whether to invite and/or permit a speaker to attend the </w:t>
      </w:r>
      <w:r w:rsidR="0092441A">
        <w:t>s</w:t>
      </w:r>
      <w:r w:rsidRPr="0092441A">
        <w:t xml:space="preserve">chool. In doing so the </w:t>
      </w:r>
      <w:r w:rsidR="0092441A">
        <w:t>s</w:t>
      </w:r>
      <w:r w:rsidRPr="0092441A">
        <w:t>chool will always have regard to the Visitors’ Procedure, the Prevent Duty Guidance and the definition of "extremism" set out in KCSIE which states:</w:t>
      </w:r>
      <w:r w:rsidRPr="000030CA">
        <w:t xml:space="preserve"> </w:t>
      </w:r>
      <w:r w:rsidRPr="0092441A">
        <w:rPr>
          <w:i/>
          <w:iCs/>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organisations."</w:t>
      </w:r>
    </w:p>
    <w:p w14:paraId="75AADF1D" w14:textId="77777777" w:rsidR="008C6C45" w:rsidRPr="000030CA" w:rsidRDefault="008C6C45" w:rsidP="00F50AC9">
      <w:pPr>
        <w:pStyle w:val="FrewenMaster"/>
      </w:pPr>
    </w:p>
    <w:p w14:paraId="373E4017" w14:textId="10DF60D3" w:rsidR="008C6C45" w:rsidRPr="000030CA" w:rsidRDefault="008C6C45" w:rsidP="00F50AC9">
      <w:pPr>
        <w:pStyle w:val="FrewenMaster"/>
      </w:pPr>
      <w:r w:rsidRPr="0092441A">
        <w:t xml:space="preserve">In fulfilling its Prevent Duty obligations the </w:t>
      </w:r>
      <w:r w:rsidR="0092441A">
        <w:t>s</w:t>
      </w:r>
      <w:r w:rsidRPr="0092441A">
        <w:t>chool does not discriminate on the grounds of race, colour, nationality, ethnic or national origin, religion or religious belief, sex or sexual orientation, marital or civil partner status, disability or age.</w:t>
      </w:r>
      <w:r w:rsidR="00DF1C1E" w:rsidRPr="0092441A">
        <w:t xml:space="preserve"> </w:t>
      </w:r>
      <w:bookmarkStart w:id="11" w:name="_Hlk80529737"/>
      <w:r w:rsidRPr="0092441A">
        <w:t xml:space="preserve">The </w:t>
      </w:r>
      <w:r w:rsidR="0092441A">
        <w:t>s</w:t>
      </w:r>
      <w:r w:rsidRPr="0092441A">
        <w:t>chool</w:t>
      </w:r>
      <w:r w:rsidR="00AA4CD9" w:rsidRPr="0092441A">
        <w:t xml:space="preserve"> </w:t>
      </w:r>
      <w:r w:rsidRPr="0092441A">
        <w:t xml:space="preserve">reserves the right to obtain such information on any other person appointed to work for or at the </w:t>
      </w:r>
      <w:r w:rsidR="0092441A">
        <w:t>s</w:t>
      </w:r>
      <w:r w:rsidRPr="0092441A">
        <w:t>chool.</w:t>
      </w:r>
      <w:r w:rsidR="00AA4CD9" w:rsidRPr="0092441A">
        <w:t xml:space="preserve"> </w:t>
      </w:r>
      <w:bookmarkEnd w:id="11"/>
    </w:p>
    <w:p w14:paraId="6A2D8333" w14:textId="77777777" w:rsidR="008C6C45" w:rsidRPr="000030CA" w:rsidRDefault="008C6C45" w:rsidP="00F50AC9">
      <w:pPr>
        <w:pStyle w:val="FrewenMaster"/>
      </w:pPr>
    </w:p>
    <w:p w14:paraId="0B4C6033" w14:textId="2627E9FB" w:rsidR="008C6C45" w:rsidRPr="00BC7179" w:rsidRDefault="008C6C45" w:rsidP="00BC7179">
      <w:pPr>
        <w:pStyle w:val="FrewenMaster"/>
      </w:pPr>
      <w:r w:rsidRPr="000030CA">
        <w:rPr>
          <w:b/>
          <w:bCs/>
          <w:spacing w:val="-1"/>
        </w:rPr>
        <w:t>Policy</w:t>
      </w:r>
      <w:r w:rsidRPr="000030CA">
        <w:rPr>
          <w:b/>
          <w:bCs/>
          <w:spacing w:val="36"/>
        </w:rPr>
        <w:t xml:space="preserve"> </w:t>
      </w:r>
      <w:r w:rsidRPr="00877A2F">
        <w:rPr>
          <w:b/>
          <w:bCs/>
        </w:rPr>
        <w:t>on</w:t>
      </w:r>
      <w:r w:rsidRPr="00877A2F">
        <w:rPr>
          <w:b/>
          <w:bCs/>
          <w:spacing w:val="36"/>
        </w:rPr>
        <w:t xml:space="preserve"> </w:t>
      </w:r>
      <w:r w:rsidRPr="00877A2F">
        <w:rPr>
          <w:b/>
          <w:bCs/>
        </w:rPr>
        <w:t>recruitment</w:t>
      </w:r>
      <w:r w:rsidRPr="00877A2F">
        <w:rPr>
          <w:b/>
          <w:bCs/>
          <w:spacing w:val="36"/>
        </w:rPr>
        <w:t xml:space="preserve"> </w:t>
      </w:r>
      <w:r w:rsidRPr="00877A2F">
        <w:rPr>
          <w:b/>
          <w:bCs/>
        </w:rPr>
        <w:t>of</w:t>
      </w:r>
      <w:r w:rsidRPr="00877A2F">
        <w:rPr>
          <w:b/>
          <w:bCs/>
          <w:spacing w:val="35"/>
        </w:rPr>
        <w:t xml:space="preserve"> </w:t>
      </w:r>
      <w:r w:rsidRPr="00877A2F">
        <w:rPr>
          <w:b/>
          <w:bCs/>
        </w:rPr>
        <w:t>ex-offenders:</w:t>
      </w:r>
      <w:r w:rsidRPr="00877A2F">
        <w:rPr>
          <w:b/>
          <w:bCs/>
          <w:spacing w:val="36"/>
        </w:rPr>
        <w:t xml:space="preserve"> </w:t>
      </w:r>
      <w:r w:rsidRPr="00877A2F">
        <w:t xml:space="preserve">The </w:t>
      </w:r>
      <w:r w:rsidR="00BC7179" w:rsidRPr="00877A2F">
        <w:t>s</w:t>
      </w:r>
      <w:r w:rsidRPr="00877A2F">
        <w:t xml:space="preserve">chool will not unfairly discriminate against any applicant for employment </w:t>
      </w:r>
      <w:proofErr w:type="gramStart"/>
      <w:r w:rsidRPr="00877A2F">
        <w:t>on the basis of</w:t>
      </w:r>
      <w:proofErr w:type="gramEnd"/>
      <w:r w:rsidRPr="00877A2F">
        <w:t xml:space="preserve"> conviction or other details disclosed. The </w:t>
      </w:r>
      <w:r w:rsidR="00BC7179" w:rsidRPr="00877A2F">
        <w:t>s</w:t>
      </w:r>
      <w:r w:rsidRPr="00877A2F">
        <w:t xml:space="preserve">chool makes appointment decisions on the basis of merit and ability. If an applicant has a criminal record this will not automatically bar them from employment with the </w:t>
      </w:r>
      <w:r w:rsidR="00BC7179" w:rsidRPr="00877A2F">
        <w:t>s</w:t>
      </w:r>
      <w:r w:rsidRPr="00877A2F">
        <w:t xml:space="preserve">chool. Each case will be decided on its merits in accordance with the objective assessment criteria set out </w:t>
      </w:r>
      <w:r w:rsidR="00D45700" w:rsidRPr="00877A2F">
        <w:t>below</w:t>
      </w:r>
      <w:r w:rsidRPr="00877A2F">
        <w:t xml:space="preserve">. All positions within the </w:t>
      </w:r>
      <w:r w:rsidR="00BC7179" w:rsidRPr="00877A2F">
        <w:t>s</w:t>
      </w:r>
      <w:r w:rsidRPr="00877A2F">
        <w:t>chool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0C133589" w14:textId="77777777" w:rsidR="008C6C45" w:rsidRPr="00BC7179" w:rsidRDefault="008C6C45" w:rsidP="00BC7179">
      <w:pPr>
        <w:pStyle w:val="FrewenMaster"/>
      </w:pPr>
    </w:p>
    <w:p w14:paraId="57F9744D" w14:textId="77777777" w:rsidR="008C6C45" w:rsidRPr="00BC7179" w:rsidRDefault="008C6C45" w:rsidP="00BC7179">
      <w:pPr>
        <w:pStyle w:val="FrewenMaster"/>
      </w:pPr>
      <w:r w:rsidRPr="00BC7179">
        <w:t>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w:t>
      </w:r>
    </w:p>
    <w:p w14:paraId="13AD6FB2" w14:textId="77777777" w:rsidR="00BC7179" w:rsidRDefault="00BC7179" w:rsidP="00BC7179">
      <w:pPr>
        <w:pStyle w:val="FrewenMaster"/>
      </w:pPr>
    </w:p>
    <w:p w14:paraId="17EF9C45" w14:textId="26A94E32" w:rsidR="008C6C45" w:rsidRPr="00BC7179" w:rsidRDefault="008C6C45" w:rsidP="00BC7179">
      <w:pPr>
        <w:pStyle w:val="FrewenMaster"/>
      </w:pPr>
      <w:r w:rsidRPr="00BC7179">
        <w:lastRenderedPageBreak/>
        <w:t xml:space="preserve">It is unlawful for the </w:t>
      </w:r>
      <w:r w:rsidR="00BC7179">
        <w:t>s</w:t>
      </w:r>
      <w:r w:rsidRPr="00BC7179">
        <w:t xml:space="preserve">chool to employ anyone who is barred from working with children. It is a criminal offence for any person who is barred from working with children to apply for a position at the </w:t>
      </w:r>
      <w:r w:rsidR="00BC7179">
        <w:t>s</w:t>
      </w:r>
      <w:r w:rsidRPr="00BC7179">
        <w:t xml:space="preserve">chool. The </w:t>
      </w:r>
      <w:r w:rsidR="00BC7179">
        <w:t>s</w:t>
      </w:r>
      <w:r w:rsidRPr="00BC7179">
        <w:t>chool will make a report to the Police and/or the DBS if:</w:t>
      </w:r>
    </w:p>
    <w:p w14:paraId="5E4AC4ED" w14:textId="77777777" w:rsidR="008C6C45" w:rsidRPr="00BC7179" w:rsidRDefault="008C6C45" w:rsidP="00BC7179">
      <w:pPr>
        <w:pStyle w:val="FrewenMaster"/>
        <w:numPr>
          <w:ilvl w:val="0"/>
          <w:numId w:val="25"/>
        </w:numPr>
      </w:pPr>
      <w:r w:rsidRPr="00BC7179">
        <w:t>it receives an application from a barred person;</w:t>
      </w:r>
    </w:p>
    <w:p w14:paraId="7571AB56" w14:textId="77777777" w:rsidR="008C6C45" w:rsidRPr="00BC7179" w:rsidRDefault="008C6C45" w:rsidP="00BC7179">
      <w:pPr>
        <w:pStyle w:val="FrewenMaster"/>
        <w:numPr>
          <w:ilvl w:val="0"/>
          <w:numId w:val="25"/>
        </w:numPr>
      </w:pPr>
      <w:r w:rsidRPr="00BC7179">
        <w:t>it is provided with false information in, or in support of an applicant's application; or</w:t>
      </w:r>
    </w:p>
    <w:p w14:paraId="24C6EA05" w14:textId="77777777" w:rsidR="008C6C45" w:rsidRPr="00BC7179" w:rsidRDefault="008C6C45" w:rsidP="00BC7179">
      <w:pPr>
        <w:pStyle w:val="FrewenMaster"/>
        <w:numPr>
          <w:ilvl w:val="0"/>
          <w:numId w:val="25"/>
        </w:numPr>
      </w:pPr>
      <w:r w:rsidRPr="00BC7179">
        <w:t>it has serious concerns about an applicant's suitability to work with childre</w:t>
      </w:r>
      <w:bookmarkStart w:id="12" w:name="bookmark4"/>
      <w:bookmarkEnd w:id="12"/>
      <w:r w:rsidRPr="00BC7179">
        <w:t>n.</w:t>
      </w:r>
    </w:p>
    <w:p w14:paraId="7E0C8B51" w14:textId="77777777" w:rsidR="008C6C45" w:rsidRPr="00BC7179" w:rsidRDefault="008C6C45" w:rsidP="00BC7179">
      <w:pPr>
        <w:pStyle w:val="FrewenMaster"/>
      </w:pPr>
    </w:p>
    <w:p w14:paraId="4249A9E5" w14:textId="59ADD2C5" w:rsidR="008C6C45" w:rsidRPr="005F33A2" w:rsidRDefault="008C6C45" w:rsidP="00BC7179">
      <w:pPr>
        <w:pStyle w:val="FrewenMaster"/>
      </w:pPr>
      <w:r w:rsidRPr="000030CA">
        <w:rPr>
          <w:b/>
          <w:bCs/>
          <w:spacing w:val="-1"/>
        </w:rPr>
        <w:t>Assessment</w:t>
      </w:r>
      <w:r w:rsidRPr="000030CA">
        <w:rPr>
          <w:b/>
          <w:bCs/>
          <w:spacing w:val="26"/>
        </w:rPr>
        <w:t xml:space="preserve"> </w:t>
      </w:r>
      <w:r w:rsidRPr="000030CA">
        <w:rPr>
          <w:b/>
          <w:bCs/>
        </w:rPr>
        <w:t>criteria</w:t>
      </w:r>
      <w:r w:rsidRPr="000030CA">
        <w:t>:</w:t>
      </w:r>
      <w:r w:rsidRPr="000030CA">
        <w:rPr>
          <w:spacing w:val="25"/>
        </w:rPr>
        <w:t xml:space="preserve"> </w:t>
      </w:r>
      <w:r w:rsidRPr="00BC7179">
        <w:t xml:space="preserve">In the event that relevant information (whether in relation to previous convictions or otherwise) is volunteered by an applicant during the recruitment process or obtained through a disclosure check, the </w:t>
      </w:r>
      <w:r w:rsidR="00BC7179">
        <w:t>s</w:t>
      </w:r>
      <w:r w:rsidRPr="00BC7179">
        <w:t xml:space="preserve">chool will consider the following factors before reaching a recruitment </w:t>
      </w:r>
      <w:r w:rsidRPr="005F33A2">
        <w:t>decision:</w:t>
      </w:r>
    </w:p>
    <w:p w14:paraId="1F079F9E" w14:textId="77777777" w:rsidR="008C6C45" w:rsidRPr="005F33A2" w:rsidRDefault="008C6C45" w:rsidP="00BC7179">
      <w:pPr>
        <w:pStyle w:val="FrewenMaster"/>
        <w:numPr>
          <w:ilvl w:val="0"/>
          <w:numId w:val="26"/>
        </w:numPr>
      </w:pPr>
      <w:r w:rsidRPr="005F33A2">
        <w:t>whether the conviction or other matter revealed is relevant to the position in question;</w:t>
      </w:r>
    </w:p>
    <w:p w14:paraId="028339AF" w14:textId="77777777" w:rsidR="008C6C45" w:rsidRPr="005F33A2" w:rsidRDefault="008C6C45" w:rsidP="00BC7179">
      <w:pPr>
        <w:pStyle w:val="FrewenMaster"/>
        <w:numPr>
          <w:ilvl w:val="0"/>
          <w:numId w:val="26"/>
        </w:numPr>
      </w:pPr>
      <w:r w:rsidRPr="005F33A2">
        <w:t>the seriousness of any offence or other matter revealed;</w:t>
      </w:r>
    </w:p>
    <w:p w14:paraId="7F489469" w14:textId="77777777" w:rsidR="008C6C45" w:rsidRPr="005F33A2" w:rsidRDefault="008C6C45" w:rsidP="00BC7179">
      <w:pPr>
        <w:pStyle w:val="FrewenMaster"/>
        <w:numPr>
          <w:ilvl w:val="0"/>
          <w:numId w:val="26"/>
        </w:numPr>
      </w:pPr>
      <w:r w:rsidRPr="005F33A2">
        <w:t>the length of time since the offence or other matter occurred;</w:t>
      </w:r>
    </w:p>
    <w:p w14:paraId="1E7275F0" w14:textId="77777777" w:rsidR="008C6C45" w:rsidRPr="005F33A2" w:rsidRDefault="008C6C45" w:rsidP="00BC7179">
      <w:pPr>
        <w:pStyle w:val="FrewenMaster"/>
        <w:numPr>
          <w:ilvl w:val="0"/>
          <w:numId w:val="26"/>
        </w:numPr>
      </w:pPr>
      <w:r w:rsidRPr="005F33A2">
        <w:t>whether the applicant has a pattern of offending behaviour or other relevant matters;</w:t>
      </w:r>
    </w:p>
    <w:p w14:paraId="2823310F" w14:textId="0EE91120" w:rsidR="008C6C45" w:rsidRPr="005F33A2" w:rsidRDefault="008C6C45" w:rsidP="00BC7179">
      <w:pPr>
        <w:pStyle w:val="FrewenMaster"/>
        <w:numPr>
          <w:ilvl w:val="0"/>
          <w:numId w:val="26"/>
        </w:numPr>
      </w:pPr>
      <w:r w:rsidRPr="005F33A2">
        <w:t xml:space="preserve">whether the applicant's circumstances have changed since the offending behaviour or other relevant matters; </w:t>
      </w:r>
    </w:p>
    <w:p w14:paraId="691DE11E" w14:textId="77777777" w:rsidR="008C6C45" w:rsidRPr="005F33A2" w:rsidRDefault="008C6C45" w:rsidP="00BC7179">
      <w:pPr>
        <w:pStyle w:val="FrewenMaster"/>
        <w:numPr>
          <w:ilvl w:val="0"/>
          <w:numId w:val="26"/>
        </w:numPr>
      </w:pPr>
      <w:r w:rsidRPr="005F33A2">
        <w:t>the circumstances surrounding the offence and the explanation(s) offered by the applicant.</w:t>
      </w:r>
    </w:p>
    <w:p w14:paraId="3A521F7B" w14:textId="77777777" w:rsidR="008C6C45" w:rsidRPr="005F33A2" w:rsidRDefault="008C6C45" w:rsidP="00BC7179">
      <w:pPr>
        <w:pStyle w:val="FrewenMaster"/>
      </w:pPr>
    </w:p>
    <w:p w14:paraId="7B8E7484" w14:textId="33409CDD" w:rsidR="008C6C45" w:rsidRPr="005F33A2" w:rsidRDefault="008C6C45" w:rsidP="00BC7179">
      <w:pPr>
        <w:pStyle w:val="FrewenMaster"/>
      </w:pPr>
      <w:r w:rsidRPr="005F33A2">
        <w:t xml:space="preserve">If the post involves regular contact with children, it is the </w:t>
      </w:r>
      <w:r w:rsidR="00BC7179" w:rsidRPr="005F33A2">
        <w:t>s</w:t>
      </w:r>
      <w:r w:rsidRPr="005F33A2">
        <w:t>chool's normal policy to consider it a high risk to employ anyone who has been convicted at any time of any the following offences:</w:t>
      </w:r>
      <w:r w:rsidR="00BC7179" w:rsidRPr="005F33A2">
        <w:t xml:space="preserve"> </w:t>
      </w:r>
    </w:p>
    <w:p w14:paraId="2318ED0F" w14:textId="77777777" w:rsidR="008C6C45" w:rsidRPr="005F33A2" w:rsidRDefault="008C6C45" w:rsidP="00BC7179">
      <w:pPr>
        <w:pStyle w:val="FrewenMaster"/>
        <w:numPr>
          <w:ilvl w:val="0"/>
          <w:numId w:val="27"/>
        </w:numPr>
      </w:pPr>
      <w:r w:rsidRPr="005F33A2">
        <w:t>murder, manslaughter, rape, other serious sexual offences, grievous bodily harm or other serious acts of violence; or</w:t>
      </w:r>
    </w:p>
    <w:p w14:paraId="0E4B0ABB" w14:textId="77777777" w:rsidR="008C6C45" w:rsidRPr="005F33A2" w:rsidRDefault="008C6C45" w:rsidP="00BC7179">
      <w:pPr>
        <w:pStyle w:val="FrewenMaster"/>
        <w:numPr>
          <w:ilvl w:val="0"/>
          <w:numId w:val="27"/>
        </w:numPr>
      </w:pPr>
      <w:r w:rsidRPr="005F33A2">
        <w:t>serious class A drug related offences, robbery, burglary, theft, deception or fraud.</w:t>
      </w:r>
    </w:p>
    <w:p w14:paraId="6FE756D6" w14:textId="77777777" w:rsidR="00E4479A" w:rsidRPr="005F33A2" w:rsidRDefault="00E4479A" w:rsidP="00BC7179">
      <w:pPr>
        <w:pStyle w:val="FrewenMaster"/>
      </w:pPr>
    </w:p>
    <w:p w14:paraId="7A879C0E" w14:textId="51B12955" w:rsidR="008C6C45" w:rsidRPr="005F33A2" w:rsidRDefault="008C6C45" w:rsidP="00BC7179">
      <w:pPr>
        <w:pStyle w:val="FrewenMaster"/>
      </w:pPr>
      <w:r w:rsidRPr="005F33A2">
        <w:rPr>
          <w:b/>
          <w:bCs/>
        </w:rPr>
        <w:t>Assessment</w:t>
      </w:r>
      <w:r w:rsidRPr="005F33A2">
        <w:rPr>
          <w:b/>
          <w:bCs/>
          <w:spacing w:val="26"/>
        </w:rPr>
        <w:t xml:space="preserve"> </w:t>
      </w:r>
      <w:r w:rsidRPr="005F33A2">
        <w:rPr>
          <w:b/>
          <w:bCs/>
        </w:rPr>
        <w:t>procedure:</w:t>
      </w:r>
      <w:r w:rsidRPr="005F33A2">
        <w:rPr>
          <w:b/>
          <w:bCs/>
          <w:spacing w:val="28"/>
        </w:rPr>
        <w:t xml:space="preserve"> </w:t>
      </w:r>
      <w:r w:rsidRPr="005F33A2">
        <w:t xml:space="preserve">If the post involves access to money or budget responsibility, it is the </w:t>
      </w:r>
      <w:r w:rsidR="00BC7179" w:rsidRPr="005F33A2">
        <w:t>s</w:t>
      </w:r>
      <w:r w:rsidRPr="005F33A2">
        <w:t>chool's normal policy to consider it a high risk to employ anyone who has been convicted at any time of robbery, burglary, theft, deception or fraud.</w:t>
      </w:r>
      <w:r w:rsidR="00BC7179" w:rsidRPr="005F33A2">
        <w:t xml:space="preserve"> </w:t>
      </w:r>
      <w:r w:rsidRPr="005F33A2">
        <w:t xml:space="preserve">If the post involves some driving responsibilities, it is the </w:t>
      </w:r>
      <w:r w:rsidR="00BC7179" w:rsidRPr="005F33A2">
        <w:t>s</w:t>
      </w:r>
      <w:r w:rsidRPr="005F33A2">
        <w:t>chool's normal policy to consider it a high risk to employ anyone who has been convicted of drink driving within the last ten years.</w:t>
      </w:r>
    </w:p>
    <w:p w14:paraId="3F7AD027" w14:textId="77777777" w:rsidR="008C6C45" w:rsidRPr="005F33A2" w:rsidRDefault="008C6C45" w:rsidP="00BC7179">
      <w:pPr>
        <w:pStyle w:val="FrewenMaster"/>
      </w:pPr>
    </w:p>
    <w:p w14:paraId="659046CD" w14:textId="483FCE44" w:rsidR="008C6C45" w:rsidRPr="005F33A2" w:rsidRDefault="008C6C45" w:rsidP="00BC7179">
      <w:pPr>
        <w:pStyle w:val="FrewenMaster"/>
      </w:pPr>
      <w:r w:rsidRPr="005F33A2">
        <w:t xml:space="preserve">In the event that relevant information (whether in relation to previous convictions or otherwise) is volunteered by an applicant during the recruitment process or obtained through a disclosure check, the </w:t>
      </w:r>
      <w:r w:rsidR="00BC7179" w:rsidRPr="005F33A2">
        <w:t>s</w:t>
      </w:r>
      <w:r w:rsidRPr="005F33A2">
        <w:t xml:space="preserve">chool will carry out a risk assessment by reference to the criteria set out above. The assessment form must be signed by </w:t>
      </w:r>
      <w:r w:rsidR="00BC7179" w:rsidRPr="005F33A2">
        <w:t>t</w:t>
      </w:r>
      <w:r w:rsidRPr="005F33A2">
        <w:t xml:space="preserve">he </w:t>
      </w:r>
      <w:r w:rsidR="00133F36" w:rsidRPr="005F33A2">
        <w:t>Headteacher</w:t>
      </w:r>
      <w:r w:rsidR="00FF45D8" w:rsidRPr="005F33A2">
        <w:t xml:space="preserve"> </w:t>
      </w:r>
      <w:r w:rsidRPr="005F33A2">
        <w:t xml:space="preserve">of the </w:t>
      </w:r>
      <w:r w:rsidR="00BC7179" w:rsidRPr="005F33A2">
        <w:t>s</w:t>
      </w:r>
      <w:r w:rsidRPr="005F33A2">
        <w:t>chool before a position is offered or confirmed.</w:t>
      </w:r>
    </w:p>
    <w:p w14:paraId="6AF9101F" w14:textId="77777777" w:rsidR="008C6C45" w:rsidRPr="005F33A2" w:rsidRDefault="008C6C45" w:rsidP="00BC7179">
      <w:pPr>
        <w:pStyle w:val="FrewenMaster"/>
      </w:pPr>
    </w:p>
    <w:p w14:paraId="584A22B1" w14:textId="7788C2CD" w:rsidR="008C6C45" w:rsidRPr="005F33A2" w:rsidRDefault="008C6C45" w:rsidP="00BC7179">
      <w:pPr>
        <w:pStyle w:val="FrewenMaster"/>
      </w:pPr>
      <w:r w:rsidRPr="005F33A2">
        <w:t>If an applicant wishes to dispute any information contained in a disclosure, they may do so by contacting the DBS.</w:t>
      </w:r>
      <w:r w:rsidR="00BC7179" w:rsidRPr="005F33A2">
        <w:t xml:space="preserve"> </w:t>
      </w:r>
      <w:r w:rsidRPr="005F33A2">
        <w:t xml:space="preserve">In cases where the applicant would otherwise be offered a position were it not for the disputed information, the </w:t>
      </w:r>
      <w:r w:rsidR="00BC7179" w:rsidRPr="005F33A2">
        <w:t>s</w:t>
      </w:r>
      <w:r w:rsidRPr="005F33A2">
        <w:t>chool may, where practicable and at its discretion, defer a final decision about the appointment until the applicant has had a reasonable opportunity to challenge the disclosure information.</w:t>
      </w:r>
    </w:p>
    <w:p w14:paraId="2F21B7E5" w14:textId="77777777" w:rsidR="005B0169" w:rsidRPr="005F33A2" w:rsidRDefault="005B0169" w:rsidP="00BC7179">
      <w:pPr>
        <w:pStyle w:val="FrewenMaster"/>
      </w:pPr>
    </w:p>
    <w:p w14:paraId="3B988CA1" w14:textId="09ACDCD8" w:rsidR="008C6C45" w:rsidRPr="005F33A2" w:rsidRDefault="008C6C45" w:rsidP="00BC7179">
      <w:pPr>
        <w:pStyle w:val="FrewenMaster"/>
      </w:pPr>
      <w:r w:rsidRPr="005F33A2">
        <w:rPr>
          <w:b/>
          <w:bCs/>
        </w:rPr>
        <w:t>Retention</w:t>
      </w:r>
      <w:r w:rsidRPr="005F33A2">
        <w:rPr>
          <w:b/>
          <w:bCs/>
          <w:spacing w:val="3"/>
        </w:rPr>
        <w:t xml:space="preserve"> </w:t>
      </w:r>
      <w:r w:rsidRPr="005F33A2">
        <w:rPr>
          <w:b/>
          <w:bCs/>
        </w:rPr>
        <w:t>and</w:t>
      </w:r>
      <w:r w:rsidRPr="005F33A2">
        <w:rPr>
          <w:b/>
          <w:bCs/>
          <w:spacing w:val="4"/>
        </w:rPr>
        <w:t xml:space="preserve"> </w:t>
      </w:r>
      <w:r w:rsidRPr="005F33A2">
        <w:rPr>
          <w:b/>
          <w:bCs/>
          <w:spacing w:val="-1"/>
        </w:rPr>
        <w:t>security</w:t>
      </w:r>
      <w:r w:rsidRPr="005F33A2">
        <w:rPr>
          <w:b/>
          <w:bCs/>
          <w:spacing w:val="2"/>
        </w:rPr>
        <w:t xml:space="preserve"> </w:t>
      </w:r>
      <w:r w:rsidRPr="005F33A2">
        <w:rPr>
          <w:b/>
          <w:bCs/>
        </w:rPr>
        <w:t>of</w:t>
      </w:r>
      <w:r w:rsidRPr="005F33A2">
        <w:rPr>
          <w:b/>
          <w:bCs/>
          <w:spacing w:val="2"/>
        </w:rPr>
        <w:t xml:space="preserve"> </w:t>
      </w:r>
      <w:r w:rsidRPr="005F33A2">
        <w:rPr>
          <w:b/>
          <w:bCs/>
        </w:rPr>
        <w:t>disclosure</w:t>
      </w:r>
      <w:r w:rsidRPr="005F33A2">
        <w:rPr>
          <w:b/>
          <w:bCs/>
          <w:spacing w:val="2"/>
        </w:rPr>
        <w:t xml:space="preserve"> </w:t>
      </w:r>
      <w:r w:rsidRPr="005F33A2">
        <w:rPr>
          <w:b/>
          <w:bCs/>
        </w:rPr>
        <w:t>information:</w:t>
      </w:r>
      <w:r w:rsidRPr="005F33A2">
        <w:rPr>
          <w:b/>
          <w:bCs/>
          <w:spacing w:val="3"/>
        </w:rPr>
        <w:t xml:space="preserve"> </w:t>
      </w:r>
      <w:r w:rsidRPr="005F33A2">
        <w:t xml:space="preserve">The </w:t>
      </w:r>
      <w:r w:rsidR="00BC7179" w:rsidRPr="005F33A2">
        <w:t>s</w:t>
      </w:r>
      <w:r w:rsidRPr="005F33A2">
        <w:t xml:space="preserve">chool's policy is to observe the guidance issued or supported by the DBS on the use of disclosure information. In particular, the </w:t>
      </w:r>
      <w:r w:rsidR="00BC7179" w:rsidRPr="005F33A2">
        <w:t>s</w:t>
      </w:r>
      <w:r w:rsidRPr="005F33A2">
        <w:t>chool will:</w:t>
      </w:r>
    </w:p>
    <w:p w14:paraId="6657DE6B" w14:textId="0B45D052" w:rsidR="008C6C45" w:rsidRPr="005F33A2" w:rsidRDefault="008C6C45" w:rsidP="00BC7179">
      <w:pPr>
        <w:pStyle w:val="FrewenMaster"/>
        <w:numPr>
          <w:ilvl w:val="0"/>
          <w:numId w:val="28"/>
        </w:numPr>
      </w:pPr>
      <w:r w:rsidRPr="005F33A2">
        <w:t xml:space="preserve">store disclosure information and other confidential </w:t>
      </w:r>
      <w:r w:rsidR="00A76B5F" w:rsidRPr="005F33A2">
        <w:t>documents issued by the DBS in locked, non</w:t>
      </w:r>
      <w:r w:rsidRPr="005F33A2">
        <w:t>-</w:t>
      </w:r>
      <w:r w:rsidR="00A76B5F" w:rsidRPr="005F33A2">
        <w:t>portable storage</w:t>
      </w:r>
      <w:r w:rsidRPr="005F33A2">
        <w:t xml:space="preserve"> containers, access to which will be restricted to members of the </w:t>
      </w:r>
      <w:r w:rsidR="00A76B5F" w:rsidRPr="005F33A2">
        <w:t>s</w:t>
      </w:r>
      <w:r w:rsidRPr="005F33A2">
        <w:t>chool's senior management team;</w:t>
      </w:r>
    </w:p>
    <w:p w14:paraId="53FC9838" w14:textId="403B374B" w:rsidR="008C6C45" w:rsidRPr="005F33A2" w:rsidRDefault="008C6C45" w:rsidP="00BC7179">
      <w:pPr>
        <w:pStyle w:val="FrewenMaster"/>
        <w:numPr>
          <w:ilvl w:val="0"/>
          <w:numId w:val="28"/>
        </w:numPr>
      </w:pPr>
      <w:r w:rsidRPr="005F33A2">
        <w:t xml:space="preserve">not retain disclosure information or any associated correspondence for longer than is necessary, and for a maximum of six months. The </w:t>
      </w:r>
      <w:r w:rsidR="00A76B5F" w:rsidRPr="005F33A2">
        <w:t>s</w:t>
      </w:r>
      <w:r w:rsidRPr="005F33A2">
        <w:t>chool will keep a record of the date of a disclosure, the name of the subject, the type of disclosure, the position in question, the unique number issued by the DBS and the recruitment decision taken;</w:t>
      </w:r>
    </w:p>
    <w:p w14:paraId="1C688505" w14:textId="77777777" w:rsidR="008C6C45" w:rsidRPr="005F33A2" w:rsidRDefault="008C6C45" w:rsidP="00BC7179">
      <w:pPr>
        <w:pStyle w:val="FrewenMaster"/>
        <w:numPr>
          <w:ilvl w:val="0"/>
          <w:numId w:val="28"/>
        </w:numPr>
      </w:pPr>
      <w:r w:rsidRPr="005F33A2">
        <w:t>ensure that any disclosure information is destroyed by suitably secure means such as shredding; and</w:t>
      </w:r>
    </w:p>
    <w:p w14:paraId="70C3E123" w14:textId="77777777" w:rsidR="008C6C45" w:rsidRPr="005F33A2" w:rsidRDefault="008C6C45" w:rsidP="00BC7179">
      <w:pPr>
        <w:pStyle w:val="FrewenMaster"/>
        <w:numPr>
          <w:ilvl w:val="0"/>
          <w:numId w:val="28"/>
        </w:numPr>
      </w:pPr>
      <w:r w:rsidRPr="005F33A2">
        <w:t>prohibit the photocopying or scanning of any disclosure information without the express permission of the individual to whom the disclosure relates.</w:t>
      </w:r>
    </w:p>
    <w:p w14:paraId="25A0F121" w14:textId="77777777" w:rsidR="008C6C45" w:rsidRPr="005F33A2" w:rsidRDefault="008C6C45" w:rsidP="00BC7179">
      <w:pPr>
        <w:pStyle w:val="FrewenMaster"/>
      </w:pPr>
    </w:p>
    <w:p w14:paraId="3EF32700" w14:textId="63DCEA15" w:rsidR="008C6C45" w:rsidRPr="005F33A2" w:rsidRDefault="008C6C45" w:rsidP="00A76B5F">
      <w:pPr>
        <w:pStyle w:val="FrewenMaster"/>
      </w:pPr>
      <w:r w:rsidRPr="005F33A2">
        <w:rPr>
          <w:b/>
          <w:bCs/>
        </w:rPr>
        <w:t>Retention</w:t>
      </w:r>
      <w:r w:rsidRPr="005F33A2">
        <w:rPr>
          <w:b/>
          <w:bCs/>
          <w:spacing w:val="34"/>
        </w:rPr>
        <w:t xml:space="preserve"> </w:t>
      </w:r>
      <w:r w:rsidRPr="005F33A2">
        <w:rPr>
          <w:b/>
          <w:bCs/>
        </w:rPr>
        <w:t>of</w:t>
      </w:r>
      <w:r w:rsidRPr="005F33A2">
        <w:rPr>
          <w:b/>
          <w:bCs/>
          <w:spacing w:val="33"/>
        </w:rPr>
        <w:t xml:space="preserve"> </w:t>
      </w:r>
      <w:r w:rsidRPr="005F33A2">
        <w:rPr>
          <w:b/>
          <w:bCs/>
        </w:rPr>
        <w:t>records:</w:t>
      </w:r>
      <w:r w:rsidRPr="005F33A2">
        <w:rPr>
          <w:b/>
          <w:bCs/>
          <w:spacing w:val="33"/>
        </w:rPr>
        <w:t xml:space="preserve"> </w:t>
      </w:r>
      <w:r w:rsidRPr="005F33A2">
        <w:t xml:space="preserve">The </w:t>
      </w:r>
      <w:r w:rsidR="00A76B5F" w:rsidRPr="005F33A2">
        <w:t>s</w:t>
      </w:r>
      <w:r w:rsidRPr="005F33A2">
        <w:t xml:space="preserve">chool is legally required to undertake the above pre-employment checks. Therefore, if an applicant is successful in their application, the </w:t>
      </w:r>
      <w:r w:rsidR="00A76B5F" w:rsidRPr="005F33A2">
        <w:t>s</w:t>
      </w:r>
      <w:r w:rsidRPr="005F33A2">
        <w:t xml:space="preserve">chool will retain on their personnel file any relevant information provided as part of the application process.  This will include copies of documents used to verify identity, right to work in the UK, medical fitness and qualifications.  Medical information may be used to help the </w:t>
      </w:r>
      <w:r w:rsidR="00A76B5F" w:rsidRPr="005F33A2">
        <w:t>s</w:t>
      </w:r>
      <w:r w:rsidRPr="005F33A2">
        <w:t>chool to discharge its obligations as an employer</w:t>
      </w:r>
      <w:r w:rsidR="00A76B5F" w:rsidRPr="005F33A2">
        <w:t>,</w:t>
      </w:r>
      <w:r w:rsidR="00DF1C1E" w:rsidRPr="005F33A2">
        <w:t xml:space="preserve"> </w:t>
      </w:r>
      <w:r w:rsidRPr="005F33A2">
        <w:t xml:space="preserve">e.g. so that the </w:t>
      </w:r>
      <w:r w:rsidR="00A76B5F" w:rsidRPr="005F33A2">
        <w:t>s</w:t>
      </w:r>
      <w:r w:rsidRPr="005F33A2">
        <w:t xml:space="preserve">chool may consider reasonable adjustments if an employee suffers from a disability or to assist with any other workplace </w:t>
      </w:r>
      <w:r w:rsidRPr="005F33A2">
        <w:lastRenderedPageBreak/>
        <w:t>issue.</w:t>
      </w:r>
    </w:p>
    <w:p w14:paraId="112C0BE3" w14:textId="77777777" w:rsidR="008C6C45" w:rsidRPr="005F33A2" w:rsidRDefault="008C6C45" w:rsidP="00A76B5F">
      <w:pPr>
        <w:pStyle w:val="FrewenMaster"/>
      </w:pPr>
    </w:p>
    <w:p w14:paraId="61D0B19E" w14:textId="4A1000C3" w:rsidR="008C6C45" w:rsidRPr="005F33A2" w:rsidRDefault="008C6C45" w:rsidP="00A76B5F">
      <w:pPr>
        <w:pStyle w:val="FrewenMaster"/>
      </w:pPr>
      <w:r w:rsidRPr="005F33A2">
        <w:t xml:space="preserve">This documentation will be retained by the </w:t>
      </w:r>
      <w:r w:rsidR="00A76B5F" w:rsidRPr="005F33A2">
        <w:t>s</w:t>
      </w:r>
      <w:r w:rsidRPr="005F33A2">
        <w:t xml:space="preserve">chool for the duration of the successful applicant's employment with the </w:t>
      </w:r>
      <w:r w:rsidR="00A76B5F" w:rsidRPr="005F33A2">
        <w:t>s</w:t>
      </w:r>
      <w:r w:rsidRPr="005F33A2">
        <w:t xml:space="preserve">chool. It will be retained in accordance with the </w:t>
      </w:r>
      <w:r w:rsidR="00A76B5F" w:rsidRPr="005F33A2">
        <w:t>s</w:t>
      </w:r>
      <w:r w:rsidRPr="005F33A2">
        <w:t xml:space="preserve">chool's retention of records policy after employment terminates. If the application is unsuccessful, all documentation relating to the application will normally be confidentially destroyed after six months. The same policy applies to any suitability information obtained about volunteers involved with </w:t>
      </w:r>
      <w:r w:rsidR="00A76B5F" w:rsidRPr="005F33A2">
        <w:t>s</w:t>
      </w:r>
      <w:r w:rsidRPr="005F33A2">
        <w:t>chool activities.</w:t>
      </w:r>
    </w:p>
    <w:p w14:paraId="1E3AF668" w14:textId="77777777" w:rsidR="008C6C45" w:rsidRPr="005F33A2" w:rsidRDefault="008C6C45" w:rsidP="00A76B5F">
      <w:pPr>
        <w:pStyle w:val="FrewenMaster"/>
      </w:pPr>
    </w:p>
    <w:p w14:paraId="570BBEDC" w14:textId="5260E6D2" w:rsidR="008C6C45" w:rsidRPr="005F33A2" w:rsidRDefault="008C6C45" w:rsidP="00A76B5F">
      <w:pPr>
        <w:pStyle w:val="FrewenMaster"/>
      </w:pPr>
      <w:r w:rsidRPr="005F33A2">
        <w:rPr>
          <w:b/>
          <w:bCs/>
          <w:spacing w:val="-1"/>
        </w:rPr>
        <w:t xml:space="preserve">Whistleblowing </w:t>
      </w:r>
      <w:r w:rsidRPr="005F33A2">
        <w:rPr>
          <w:b/>
          <w:bCs/>
        </w:rPr>
        <w:t>and</w:t>
      </w:r>
      <w:r w:rsidRPr="005F33A2">
        <w:rPr>
          <w:b/>
          <w:bCs/>
          <w:spacing w:val="1"/>
        </w:rPr>
        <w:t xml:space="preserve"> </w:t>
      </w:r>
      <w:r w:rsidRPr="005F33A2">
        <w:rPr>
          <w:b/>
          <w:bCs/>
          <w:spacing w:val="-1"/>
        </w:rPr>
        <w:t>exit</w:t>
      </w:r>
      <w:r w:rsidRPr="005F33A2">
        <w:rPr>
          <w:b/>
          <w:bCs/>
          <w:spacing w:val="2"/>
        </w:rPr>
        <w:t xml:space="preserve"> </w:t>
      </w:r>
      <w:r w:rsidRPr="005F33A2">
        <w:rPr>
          <w:b/>
          <w:bCs/>
          <w:spacing w:val="-1"/>
        </w:rPr>
        <w:t>interviews</w:t>
      </w:r>
      <w:r w:rsidRPr="005F33A2">
        <w:t xml:space="preserve">: All staff are trained so that they understand they are expected and encouraged to raise concerns they have, whether related to the safeguarding and welfare of pupils, the conduct of staff or other matters, during the course of their employment in accordance with the </w:t>
      </w:r>
      <w:r w:rsidR="00A76B5F" w:rsidRPr="005F33A2">
        <w:t>s</w:t>
      </w:r>
      <w:r w:rsidRPr="005F33A2">
        <w:t xml:space="preserve">chool's polices (including the whistleblowing policy, the safeguarding policy and the Staff </w:t>
      </w:r>
      <w:r w:rsidR="00A76B5F" w:rsidRPr="005F33A2">
        <w:t>C</w:t>
      </w:r>
      <w:r w:rsidRPr="005F33A2">
        <w:t xml:space="preserve">ode of </w:t>
      </w:r>
      <w:r w:rsidR="00A76B5F" w:rsidRPr="005F33A2">
        <w:t>C</w:t>
      </w:r>
      <w:r w:rsidRPr="005F33A2">
        <w:t xml:space="preserve">onduct). Safeguarding children is at the centre of the </w:t>
      </w:r>
      <w:r w:rsidR="00A76B5F" w:rsidRPr="005F33A2">
        <w:t>s</w:t>
      </w:r>
      <w:r w:rsidRPr="005F33A2">
        <w:t>chool's culture and is accordingly considered formally during staff performance development reviews and appraisal</w:t>
      </w:r>
      <w:r w:rsidR="00A76B5F" w:rsidRPr="005F33A2">
        <w:t xml:space="preserve"> </w:t>
      </w:r>
      <w:r w:rsidRPr="005F33A2">
        <w:t>and finally at an exit interview</w:t>
      </w:r>
      <w:r w:rsidR="00A76B5F" w:rsidRPr="005F33A2">
        <w:t>,</w:t>
      </w:r>
      <w:r w:rsidRPr="005F33A2">
        <w:t xml:space="preserve"> which are held if possible</w:t>
      </w:r>
      <w:r w:rsidR="00A76B5F" w:rsidRPr="005F33A2">
        <w:t>,</w:t>
      </w:r>
      <w:r w:rsidRPr="005F33A2">
        <w:t xml:space="preserve"> with leavers.</w:t>
      </w:r>
    </w:p>
    <w:p w14:paraId="78A5D7E8" w14:textId="77777777" w:rsidR="00E4479A" w:rsidRPr="005F33A2" w:rsidRDefault="00E4479A" w:rsidP="00A76B5F">
      <w:pPr>
        <w:pStyle w:val="FrewenMaster"/>
      </w:pPr>
    </w:p>
    <w:p w14:paraId="0D58E542" w14:textId="78E009AB" w:rsidR="008C6C45" w:rsidRPr="005F33A2" w:rsidRDefault="008C6C45" w:rsidP="00A76B5F">
      <w:pPr>
        <w:pStyle w:val="FrewenMaster"/>
      </w:pPr>
      <w:r w:rsidRPr="005F33A2">
        <w:rPr>
          <w:b/>
          <w:bCs/>
          <w:spacing w:val="-1"/>
        </w:rPr>
        <w:t>Referrals</w:t>
      </w:r>
      <w:r w:rsidRPr="005F33A2">
        <w:rPr>
          <w:b/>
          <w:bCs/>
          <w:spacing w:val="11"/>
        </w:rPr>
        <w:t xml:space="preserve"> </w:t>
      </w:r>
      <w:r w:rsidRPr="005F33A2">
        <w:rPr>
          <w:b/>
          <w:bCs/>
        </w:rPr>
        <w:t>to</w:t>
      </w:r>
      <w:r w:rsidRPr="005F33A2">
        <w:rPr>
          <w:b/>
          <w:bCs/>
          <w:spacing w:val="14"/>
        </w:rPr>
        <w:t xml:space="preserve"> </w:t>
      </w:r>
      <w:r w:rsidRPr="005F33A2">
        <w:rPr>
          <w:b/>
          <w:bCs/>
        </w:rPr>
        <w:t>the</w:t>
      </w:r>
      <w:r w:rsidRPr="005F33A2">
        <w:rPr>
          <w:b/>
          <w:bCs/>
          <w:spacing w:val="12"/>
        </w:rPr>
        <w:t xml:space="preserve"> </w:t>
      </w:r>
      <w:r w:rsidRPr="005F33A2">
        <w:rPr>
          <w:b/>
          <w:bCs/>
          <w:spacing w:val="-1"/>
        </w:rPr>
        <w:t>DBS</w:t>
      </w:r>
      <w:r w:rsidRPr="005F33A2">
        <w:rPr>
          <w:b/>
          <w:bCs/>
          <w:spacing w:val="12"/>
        </w:rPr>
        <w:t xml:space="preserve"> </w:t>
      </w:r>
      <w:r w:rsidRPr="005F33A2">
        <w:rPr>
          <w:b/>
          <w:bCs/>
          <w:spacing w:val="-1"/>
        </w:rPr>
        <w:t>and</w:t>
      </w:r>
      <w:r w:rsidRPr="005F33A2">
        <w:rPr>
          <w:b/>
          <w:bCs/>
          <w:spacing w:val="16"/>
        </w:rPr>
        <w:t xml:space="preserve"> </w:t>
      </w:r>
      <w:r w:rsidRPr="005F33A2">
        <w:rPr>
          <w:b/>
          <w:bCs/>
          <w:spacing w:val="-1"/>
        </w:rPr>
        <w:t>Teaching</w:t>
      </w:r>
      <w:r w:rsidRPr="005F33A2">
        <w:rPr>
          <w:b/>
          <w:bCs/>
          <w:spacing w:val="11"/>
        </w:rPr>
        <w:t xml:space="preserve"> </w:t>
      </w:r>
      <w:r w:rsidRPr="005F33A2">
        <w:rPr>
          <w:b/>
          <w:bCs/>
        </w:rPr>
        <w:t>and</w:t>
      </w:r>
      <w:r w:rsidRPr="005F33A2">
        <w:rPr>
          <w:b/>
          <w:bCs/>
          <w:spacing w:val="13"/>
        </w:rPr>
        <w:t xml:space="preserve"> </w:t>
      </w:r>
      <w:r w:rsidRPr="005F33A2">
        <w:rPr>
          <w:b/>
          <w:bCs/>
        </w:rPr>
        <w:t>Regulation</w:t>
      </w:r>
      <w:r w:rsidRPr="005F33A2">
        <w:rPr>
          <w:b/>
          <w:bCs/>
          <w:spacing w:val="13"/>
        </w:rPr>
        <w:t xml:space="preserve"> </w:t>
      </w:r>
      <w:r w:rsidRPr="005F33A2">
        <w:rPr>
          <w:b/>
          <w:bCs/>
          <w:spacing w:val="-1"/>
        </w:rPr>
        <w:t>Agency</w:t>
      </w:r>
      <w:r w:rsidRPr="005F33A2">
        <w:rPr>
          <w:b/>
          <w:bCs/>
          <w:spacing w:val="14"/>
        </w:rPr>
        <w:t xml:space="preserve"> </w:t>
      </w:r>
      <w:r w:rsidRPr="005F33A2">
        <w:rPr>
          <w:b/>
          <w:bCs/>
        </w:rPr>
        <w:t>(TRA):</w:t>
      </w:r>
      <w:r w:rsidRPr="005F33A2">
        <w:rPr>
          <w:b/>
          <w:bCs/>
          <w:spacing w:val="12"/>
        </w:rPr>
        <w:t xml:space="preserve"> </w:t>
      </w:r>
      <w:r w:rsidRPr="005F33A2">
        <w:t xml:space="preserve">This policy is primarily concerned with the promotion of safer recruitment and details the pre-employment checks that will be undertaken prior to employment being confirmed. Whilst these are pre-employment checks the </w:t>
      </w:r>
      <w:r w:rsidR="00A76B5F" w:rsidRPr="005F33A2">
        <w:t>s</w:t>
      </w:r>
      <w:r w:rsidRPr="005F33A2">
        <w:t>chool also has a legal duty to make a referral to the DBS in circumstances where an individual:</w:t>
      </w:r>
    </w:p>
    <w:p w14:paraId="265FBFC3" w14:textId="27656F38" w:rsidR="008C6C45" w:rsidRPr="005F33A2" w:rsidRDefault="008C6C45" w:rsidP="00A76B5F">
      <w:pPr>
        <w:pStyle w:val="FrewenMaster"/>
        <w:numPr>
          <w:ilvl w:val="0"/>
          <w:numId w:val="29"/>
        </w:numPr>
      </w:pPr>
      <w:r w:rsidRPr="005F33A2">
        <w:t xml:space="preserve">has applied for a position at the </w:t>
      </w:r>
      <w:r w:rsidR="00A76B5F" w:rsidRPr="005F33A2">
        <w:t>s</w:t>
      </w:r>
      <w:r w:rsidRPr="005F33A2">
        <w:t>chool despite being barred from working with children; or</w:t>
      </w:r>
    </w:p>
    <w:p w14:paraId="424C6AD0" w14:textId="3AADB439" w:rsidR="008C6C45" w:rsidRPr="005F33A2" w:rsidRDefault="008C6C45" w:rsidP="00A76B5F">
      <w:pPr>
        <w:pStyle w:val="FrewenMaster"/>
        <w:numPr>
          <w:ilvl w:val="0"/>
          <w:numId w:val="29"/>
        </w:numPr>
      </w:pPr>
      <w:r w:rsidRPr="005F33A2">
        <w:t xml:space="preserve">has been removed by the </w:t>
      </w:r>
      <w:r w:rsidR="00A76B5F" w:rsidRPr="005F33A2">
        <w:t>s</w:t>
      </w:r>
      <w:r w:rsidRPr="005F33A2">
        <w:t>chool from working in regulated activity (whether paid or unpaid), or has resigned prior to being removed, because they have harmed, or pose a risk of harm to, a child.</w:t>
      </w:r>
    </w:p>
    <w:p w14:paraId="13AE6E59" w14:textId="4BDF0412" w:rsidR="008C6C45" w:rsidRPr="005F33A2" w:rsidRDefault="008C6C45" w:rsidP="00A76B5F">
      <w:pPr>
        <w:pStyle w:val="FrewenMaster"/>
      </w:pPr>
      <w:r w:rsidRPr="005F33A2">
        <w:t xml:space="preserve">If the individual referred to the DBS is a teacher, the </w:t>
      </w:r>
      <w:r w:rsidR="00A76B5F" w:rsidRPr="005F33A2">
        <w:t>s</w:t>
      </w:r>
      <w:r w:rsidRPr="005F33A2">
        <w:t>chool may also decide to make a referral to the TRA.</w:t>
      </w:r>
    </w:p>
    <w:p w14:paraId="25CC0A99" w14:textId="77777777" w:rsidR="008C6C45" w:rsidRPr="005F33A2" w:rsidRDefault="008C6C45" w:rsidP="00A76B5F">
      <w:pPr>
        <w:pStyle w:val="FrewenMaster"/>
      </w:pPr>
    </w:p>
    <w:p w14:paraId="1FBF6740" w14:textId="2E32DA25" w:rsidR="008C6C45" w:rsidRPr="005F33A2" w:rsidRDefault="008C6C45" w:rsidP="00F50AC9">
      <w:pPr>
        <w:pStyle w:val="FrewenMaster"/>
      </w:pPr>
      <w:r w:rsidRPr="005F33A2">
        <w:rPr>
          <w:b/>
          <w:bCs/>
        </w:rPr>
        <w:t>Queries:</w:t>
      </w:r>
      <w:r w:rsidRPr="005F33A2">
        <w:rPr>
          <w:b/>
          <w:bCs/>
          <w:spacing w:val="-4"/>
        </w:rPr>
        <w:t xml:space="preserve"> </w:t>
      </w:r>
      <w:r w:rsidRPr="005F33A2">
        <w:t>If</w:t>
      </w:r>
      <w:r w:rsidRPr="005F33A2">
        <w:rPr>
          <w:spacing w:val="-5"/>
        </w:rPr>
        <w:t xml:space="preserve"> </w:t>
      </w:r>
      <w:r w:rsidRPr="005F33A2">
        <w:t>an</w:t>
      </w:r>
      <w:r w:rsidRPr="005F33A2">
        <w:rPr>
          <w:spacing w:val="-4"/>
        </w:rPr>
        <w:t xml:space="preserve"> </w:t>
      </w:r>
      <w:r w:rsidRPr="005F33A2">
        <w:t>applicant</w:t>
      </w:r>
      <w:r w:rsidRPr="005F33A2">
        <w:rPr>
          <w:spacing w:val="-4"/>
        </w:rPr>
        <w:t xml:space="preserve"> </w:t>
      </w:r>
      <w:r w:rsidRPr="005F33A2">
        <w:t>has</w:t>
      </w:r>
      <w:r w:rsidRPr="005F33A2">
        <w:rPr>
          <w:spacing w:val="-5"/>
        </w:rPr>
        <w:t xml:space="preserve"> </w:t>
      </w:r>
      <w:r w:rsidRPr="005F33A2">
        <w:t>any</w:t>
      </w:r>
      <w:r w:rsidRPr="005F33A2">
        <w:rPr>
          <w:spacing w:val="-5"/>
        </w:rPr>
        <w:t xml:space="preserve"> </w:t>
      </w:r>
      <w:r w:rsidRPr="005F33A2">
        <w:rPr>
          <w:spacing w:val="-1"/>
        </w:rPr>
        <w:t>queries</w:t>
      </w:r>
      <w:r w:rsidRPr="005F33A2">
        <w:rPr>
          <w:spacing w:val="-6"/>
        </w:rPr>
        <w:t xml:space="preserve"> </w:t>
      </w:r>
      <w:r w:rsidRPr="005F33A2">
        <w:t>on</w:t>
      </w:r>
      <w:r w:rsidRPr="005F33A2">
        <w:rPr>
          <w:spacing w:val="-4"/>
        </w:rPr>
        <w:t xml:space="preserve"> </w:t>
      </w:r>
      <w:r w:rsidRPr="005F33A2">
        <w:t>how</w:t>
      </w:r>
      <w:r w:rsidRPr="005F33A2">
        <w:rPr>
          <w:spacing w:val="-5"/>
        </w:rPr>
        <w:t xml:space="preserve"> </w:t>
      </w:r>
      <w:r w:rsidRPr="005F33A2">
        <w:t>to</w:t>
      </w:r>
      <w:r w:rsidRPr="005F33A2">
        <w:rPr>
          <w:spacing w:val="-4"/>
        </w:rPr>
        <w:t xml:space="preserve"> </w:t>
      </w:r>
      <w:r w:rsidRPr="005F33A2">
        <w:t>complete</w:t>
      </w:r>
      <w:r w:rsidRPr="005F33A2">
        <w:rPr>
          <w:spacing w:val="-5"/>
        </w:rPr>
        <w:t xml:space="preserve"> </w:t>
      </w:r>
      <w:r w:rsidRPr="005F33A2">
        <w:t>the</w:t>
      </w:r>
      <w:r w:rsidRPr="005F33A2">
        <w:rPr>
          <w:spacing w:val="-5"/>
        </w:rPr>
        <w:t xml:space="preserve"> </w:t>
      </w:r>
      <w:r w:rsidRPr="005F33A2">
        <w:t>application</w:t>
      </w:r>
      <w:r w:rsidRPr="005F33A2">
        <w:rPr>
          <w:spacing w:val="-4"/>
        </w:rPr>
        <w:t xml:space="preserve"> </w:t>
      </w:r>
      <w:r w:rsidRPr="005F33A2">
        <w:rPr>
          <w:spacing w:val="-1"/>
        </w:rPr>
        <w:t>form</w:t>
      </w:r>
      <w:r w:rsidRPr="005F33A2">
        <w:rPr>
          <w:spacing w:val="-5"/>
        </w:rPr>
        <w:t xml:space="preserve"> </w:t>
      </w:r>
      <w:r w:rsidRPr="005F33A2">
        <w:t>or</w:t>
      </w:r>
      <w:r w:rsidRPr="005F33A2">
        <w:rPr>
          <w:spacing w:val="-4"/>
        </w:rPr>
        <w:t xml:space="preserve"> </w:t>
      </w:r>
      <w:r w:rsidRPr="005F33A2">
        <w:t>any</w:t>
      </w:r>
      <w:r w:rsidRPr="005F33A2">
        <w:rPr>
          <w:spacing w:val="-1"/>
        </w:rPr>
        <w:t xml:space="preserve"> </w:t>
      </w:r>
      <w:r w:rsidRPr="005F33A2">
        <w:t>other</w:t>
      </w:r>
      <w:r w:rsidRPr="005F33A2">
        <w:rPr>
          <w:spacing w:val="-4"/>
        </w:rPr>
        <w:t xml:space="preserve"> </w:t>
      </w:r>
      <w:proofErr w:type="gramStart"/>
      <w:r w:rsidRPr="005F33A2">
        <w:rPr>
          <w:spacing w:val="-1"/>
        </w:rPr>
        <w:t>matter</w:t>
      </w:r>
      <w:proofErr w:type="gramEnd"/>
      <w:r w:rsidRPr="005F33A2">
        <w:rPr>
          <w:spacing w:val="-6"/>
        </w:rPr>
        <w:t xml:space="preserve"> </w:t>
      </w:r>
      <w:r w:rsidRPr="005F33A2">
        <w:t>he/</w:t>
      </w:r>
      <w:r w:rsidRPr="005F33A2">
        <w:rPr>
          <w:spacing w:val="-1"/>
        </w:rPr>
        <w:t>she</w:t>
      </w:r>
      <w:r w:rsidRPr="005F33A2">
        <w:rPr>
          <w:spacing w:val="-3"/>
        </w:rPr>
        <w:t xml:space="preserve"> </w:t>
      </w:r>
      <w:r w:rsidRPr="005F33A2">
        <w:rPr>
          <w:spacing w:val="-1"/>
        </w:rPr>
        <w:t>should</w:t>
      </w:r>
      <w:r w:rsidRPr="005F33A2">
        <w:rPr>
          <w:spacing w:val="-4"/>
        </w:rPr>
        <w:t xml:space="preserve"> </w:t>
      </w:r>
      <w:r w:rsidRPr="005F33A2">
        <w:t>contact</w:t>
      </w:r>
      <w:r w:rsidRPr="005F33A2">
        <w:rPr>
          <w:spacing w:val="56"/>
          <w:w w:val="99"/>
        </w:rPr>
        <w:t xml:space="preserve"> </w:t>
      </w:r>
      <w:r w:rsidRPr="005F33A2">
        <w:t>the</w:t>
      </w:r>
      <w:r w:rsidRPr="005F33A2">
        <w:rPr>
          <w:spacing w:val="-13"/>
        </w:rPr>
        <w:t xml:space="preserve"> </w:t>
      </w:r>
      <w:r w:rsidR="00133F36" w:rsidRPr="005F33A2">
        <w:t>Headteacher</w:t>
      </w:r>
      <w:r w:rsidRPr="005F33A2">
        <w:t>.</w:t>
      </w:r>
    </w:p>
    <w:p w14:paraId="08A5713B" w14:textId="4DF58A92" w:rsidR="00F33073" w:rsidRPr="005F33A2" w:rsidRDefault="00F33073" w:rsidP="00F50AC9">
      <w:pPr>
        <w:pStyle w:val="FrewenMaster"/>
      </w:pPr>
    </w:p>
    <w:p w14:paraId="5FD1EE56" w14:textId="77777777" w:rsidR="00F33073" w:rsidRPr="005F33A2" w:rsidRDefault="00F33073" w:rsidP="00F50AC9">
      <w:pPr>
        <w:pStyle w:val="FrewenMaster"/>
      </w:pPr>
    </w:p>
    <w:p w14:paraId="2B1445D7" w14:textId="77777777" w:rsidR="00877A2F" w:rsidRPr="005F33A2" w:rsidRDefault="00877A2F" w:rsidP="00F33073">
      <w:pPr>
        <w:pStyle w:val="Heading2"/>
        <w:kinsoku w:val="0"/>
        <w:overflowPunct w:val="0"/>
        <w:spacing w:line="276" w:lineRule="auto"/>
        <w:ind w:left="3393"/>
        <w:rPr>
          <w:rFonts w:asciiTheme="minorHAnsi" w:hAnsiTheme="minorHAnsi" w:cstheme="minorHAnsi"/>
          <w:spacing w:val="-1"/>
        </w:rPr>
      </w:pPr>
    </w:p>
    <w:p w14:paraId="13A594D5" w14:textId="08C28FD3" w:rsidR="008C6C45" w:rsidRPr="005F33A2" w:rsidRDefault="008C6C45" w:rsidP="00F33073">
      <w:pPr>
        <w:pStyle w:val="Heading2"/>
        <w:kinsoku w:val="0"/>
        <w:overflowPunct w:val="0"/>
        <w:spacing w:line="276" w:lineRule="auto"/>
        <w:ind w:left="3393"/>
        <w:rPr>
          <w:rFonts w:asciiTheme="minorHAnsi" w:hAnsiTheme="minorHAnsi" w:cstheme="minorHAnsi"/>
          <w:b w:val="0"/>
          <w:bCs w:val="0"/>
        </w:rPr>
      </w:pPr>
      <w:r w:rsidRPr="005F33A2">
        <w:rPr>
          <w:rFonts w:asciiTheme="minorHAnsi" w:hAnsiTheme="minorHAnsi" w:cstheme="minorHAnsi"/>
          <w:spacing w:val="-1"/>
        </w:rPr>
        <w:t>APPENDIX</w:t>
      </w:r>
      <w:r w:rsidRPr="005F33A2">
        <w:rPr>
          <w:rFonts w:asciiTheme="minorHAnsi" w:hAnsiTheme="minorHAnsi" w:cstheme="minorHAnsi"/>
          <w:spacing w:val="-7"/>
        </w:rPr>
        <w:t xml:space="preserve"> </w:t>
      </w:r>
      <w:r w:rsidRPr="005F33A2">
        <w:rPr>
          <w:rFonts w:asciiTheme="minorHAnsi" w:hAnsiTheme="minorHAnsi" w:cstheme="minorHAnsi"/>
        </w:rPr>
        <w:t>1</w:t>
      </w:r>
      <w:r w:rsidR="00E20159" w:rsidRPr="005F33A2">
        <w:rPr>
          <w:rFonts w:asciiTheme="minorHAnsi" w:hAnsiTheme="minorHAnsi" w:cstheme="minorHAnsi"/>
        </w:rPr>
        <w:t>:</w:t>
      </w:r>
      <w:r w:rsidRPr="005F33A2">
        <w:rPr>
          <w:rFonts w:asciiTheme="minorHAnsi" w:hAnsiTheme="minorHAnsi" w:cstheme="minorHAnsi"/>
          <w:spacing w:val="-8"/>
        </w:rPr>
        <w:t xml:space="preserve"> </w:t>
      </w:r>
      <w:r w:rsidRPr="005F33A2">
        <w:rPr>
          <w:rFonts w:asciiTheme="minorHAnsi" w:hAnsiTheme="minorHAnsi" w:cstheme="minorHAnsi"/>
        </w:rPr>
        <w:t>THE</w:t>
      </w:r>
      <w:r w:rsidRPr="005F33A2">
        <w:rPr>
          <w:rFonts w:asciiTheme="minorHAnsi" w:hAnsiTheme="minorHAnsi" w:cstheme="minorHAnsi"/>
          <w:spacing w:val="-9"/>
        </w:rPr>
        <w:t xml:space="preserve"> </w:t>
      </w:r>
      <w:r w:rsidRPr="005F33A2">
        <w:rPr>
          <w:rFonts w:asciiTheme="minorHAnsi" w:hAnsiTheme="minorHAnsi" w:cstheme="minorHAnsi"/>
        </w:rPr>
        <w:t>SINGLE</w:t>
      </w:r>
      <w:r w:rsidRPr="005F33A2">
        <w:rPr>
          <w:rFonts w:asciiTheme="minorHAnsi" w:hAnsiTheme="minorHAnsi" w:cstheme="minorHAnsi"/>
          <w:spacing w:val="-9"/>
        </w:rPr>
        <w:t xml:space="preserve"> </w:t>
      </w:r>
      <w:r w:rsidRPr="005F33A2">
        <w:rPr>
          <w:rFonts w:asciiTheme="minorHAnsi" w:hAnsiTheme="minorHAnsi" w:cstheme="minorHAnsi"/>
        </w:rPr>
        <w:t>CENTRAL</w:t>
      </w:r>
      <w:r w:rsidRPr="005F33A2">
        <w:rPr>
          <w:rFonts w:asciiTheme="minorHAnsi" w:hAnsiTheme="minorHAnsi" w:cstheme="minorHAnsi"/>
          <w:spacing w:val="-8"/>
        </w:rPr>
        <w:t xml:space="preserve"> </w:t>
      </w:r>
      <w:r w:rsidRPr="005F33A2">
        <w:rPr>
          <w:rFonts w:asciiTheme="minorHAnsi" w:hAnsiTheme="minorHAnsi" w:cstheme="minorHAnsi"/>
          <w:spacing w:val="-1"/>
        </w:rPr>
        <w:t>REGISTER</w:t>
      </w:r>
    </w:p>
    <w:p w14:paraId="524B6E2B" w14:textId="77777777" w:rsidR="008C6C45" w:rsidRPr="005F33A2" w:rsidRDefault="008C6C45" w:rsidP="00F33073">
      <w:pPr>
        <w:pStyle w:val="BodyText"/>
        <w:kinsoku w:val="0"/>
        <w:overflowPunct w:val="0"/>
        <w:spacing w:line="276" w:lineRule="auto"/>
        <w:ind w:left="0" w:firstLine="0"/>
        <w:rPr>
          <w:rFonts w:asciiTheme="minorHAnsi" w:hAnsiTheme="minorHAnsi" w:cstheme="minorHAnsi"/>
          <w:b/>
          <w:bCs/>
        </w:rPr>
      </w:pPr>
    </w:p>
    <w:p w14:paraId="5E652935" w14:textId="20E5EAE0" w:rsidR="008C6C45" w:rsidRPr="005F33A2" w:rsidRDefault="008C6C45" w:rsidP="00F33073">
      <w:pPr>
        <w:pStyle w:val="FrewenMaster"/>
      </w:pPr>
      <w:r w:rsidRPr="005F33A2">
        <w:t>The school maintains an electronic single central record of pre-appointment checks, referred to in the Regulations as the register. Our single central record covers the following people:</w:t>
      </w:r>
      <w:r w:rsidR="00F33073" w:rsidRPr="005F33A2">
        <w:t xml:space="preserve"> </w:t>
      </w:r>
      <w:r w:rsidRPr="005F33A2">
        <w:t>all staff, including teacher trainees on salaried routes;</w:t>
      </w:r>
      <w:r w:rsidR="00F33073" w:rsidRPr="005F33A2">
        <w:t xml:space="preserve"> </w:t>
      </w:r>
      <w:r w:rsidRPr="005F33A2">
        <w:t>supply staff who work at the school and</w:t>
      </w:r>
      <w:r w:rsidR="00F33073" w:rsidRPr="005F33A2">
        <w:t xml:space="preserve"> </w:t>
      </w:r>
      <w:r w:rsidRPr="005F33A2">
        <w:t xml:space="preserve">the </w:t>
      </w:r>
      <w:r w:rsidR="00133F36" w:rsidRPr="005F33A2">
        <w:t>Headteacher</w:t>
      </w:r>
      <w:r w:rsidR="00F33073" w:rsidRPr="005F33A2">
        <w:t>.</w:t>
      </w:r>
    </w:p>
    <w:p w14:paraId="69EAC49F" w14:textId="77777777" w:rsidR="008C6C45" w:rsidRPr="005F33A2" w:rsidRDefault="008C6C45" w:rsidP="00F33073">
      <w:pPr>
        <w:pStyle w:val="FrewenMaster"/>
      </w:pPr>
    </w:p>
    <w:p w14:paraId="6E85F6F4" w14:textId="77777777" w:rsidR="008C6C45" w:rsidRPr="005F33A2" w:rsidRDefault="008C6C45" w:rsidP="00F33073">
      <w:pPr>
        <w:pStyle w:val="FrewenMaster"/>
      </w:pPr>
      <w:r w:rsidRPr="005F33A2">
        <w:t>The bullet points below set out the minimum information that is recorded in respect of staff members (including teacher trainees on salaried routes). The record indicates whether the following checks have been carried out or certificates obtained, and the date on which each check was completed/certificate obtained:</w:t>
      </w:r>
    </w:p>
    <w:p w14:paraId="245FDDC3" w14:textId="77777777" w:rsidR="008C6C45" w:rsidRPr="005F33A2" w:rsidRDefault="008C6C45" w:rsidP="00E75FBF">
      <w:pPr>
        <w:pStyle w:val="FrewenMaster"/>
        <w:numPr>
          <w:ilvl w:val="0"/>
          <w:numId w:val="6"/>
        </w:numPr>
      </w:pPr>
      <w:r w:rsidRPr="005F33A2">
        <w:t>an identity check;</w:t>
      </w:r>
    </w:p>
    <w:p w14:paraId="0CCB43B5" w14:textId="77777777" w:rsidR="008C6C45" w:rsidRPr="005F33A2" w:rsidRDefault="008C6C45" w:rsidP="00E75FBF">
      <w:pPr>
        <w:pStyle w:val="FrewenMaster"/>
        <w:numPr>
          <w:ilvl w:val="0"/>
          <w:numId w:val="6"/>
        </w:numPr>
      </w:pPr>
      <w:r w:rsidRPr="005F33A2">
        <w:t>a barred list check;</w:t>
      </w:r>
    </w:p>
    <w:p w14:paraId="6CF11D44" w14:textId="77777777" w:rsidR="008C6C45" w:rsidRPr="005F33A2" w:rsidRDefault="008C6C45" w:rsidP="00E75FBF">
      <w:pPr>
        <w:pStyle w:val="FrewenMaster"/>
        <w:numPr>
          <w:ilvl w:val="0"/>
          <w:numId w:val="6"/>
        </w:numPr>
      </w:pPr>
      <w:r w:rsidRPr="005F33A2">
        <w:t>an enhanced DBS check/certificate;</w:t>
      </w:r>
    </w:p>
    <w:p w14:paraId="78FCA17A" w14:textId="77777777" w:rsidR="008C6C45" w:rsidRPr="005F33A2" w:rsidRDefault="008C6C45" w:rsidP="00E75FBF">
      <w:pPr>
        <w:pStyle w:val="FrewenMaster"/>
        <w:numPr>
          <w:ilvl w:val="0"/>
          <w:numId w:val="6"/>
        </w:numPr>
      </w:pPr>
      <w:r w:rsidRPr="005F33A2">
        <w:t>a prohibition from teaching check;</w:t>
      </w:r>
    </w:p>
    <w:p w14:paraId="0ECBB531" w14:textId="77777777" w:rsidR="008C6C45" w:rsidRPr="005F33A2" w:rsidRDefault="008C6C45" w:rsidP="00E75FBF">
      <w:pPr>
        <w:pStyle w:val="FrewenMaster"/>
        <w:numPr>
          <w:ilvl w:val="0"/>
          <w:numId w:val="6"/>
        </w:numPr>
      </w:pPr>
      <w:r w:rsidRPr="005F33A2">
        <w:t>a section 128 check (for management positions for independent schools);</w:t>
      </w:r>
    </w:p>
    <w:p w14:paraId="37F2D39F" w14:textId="64480518" w:rsidR="008C6C45" w:rsidRPr="005F33A2" w:rsidRDefault="008C6C45" w:rsidP="00E75FBF">
      <w:pPr>
        <w:pStyle w:val="FrewenMaster"/>
        <w:numPr>
          <w:ilvl w:val="0"/>
          <w:numId w:val="6"/>
        </w:numPr>
      </w:pPr>
      <w:r w:rsidRPr="005F33A2">
        <w:t>further checks on people who have lived or worked outside the UK; this would include recording checks for those European Economic Area (EEA) teacher sanctions and restrictions;</w:t>
      </w:r>
    </w:p>
    <w:p w14:paraId="79AD44CA" w14:textId="28E9BC11" w:rsidR="008C6C45" w:rsidRPr="005F33A2" w:rsidRDefault="008C6C45" w:rsidP="00E75FBF">
      <w:pPr>
        <w:pStyle w:val="FrewenMaster"/>
        <w:numPr>
          <w:ilvl w:val="0"/>
          <w:numId w:val="6"/>
        </w:numPr>
      </w:pPr>
      <w:r w:rsidRPr="005F33A2">
        <w:t>a check of professional qualifications, where required;</w:t>
      </w:r>
    </w:p>
    <w:p w14:paraId="0734E4E9" w14:textId="77777777" w:rsidR="008C6C45" w:rsidRPr="005F33A2" w:rsidRDefault="008C6C45" w:rsidP="00E75FBF">
      <w:pPr>
        <w:pStyle w:val="FrewenMaster"/>
        <w:numPr>
          <w:ilvl w:val="0"/>
          <w:numId w:val="6"/>
        </w:numPr>
      </w:pPr>
      <w:r w:rsidRPr="005F33A2">
        <w:t>a check to establish the person’s right to work in the United Kingdom.</w:t>
      </w:r>
    </w:p>
    <w:p w14:paraId="133E64F0" w14:textId="77777777" w:rsidR="008C6C45" w:rsidRPr="005F33A2" w:rsidRDefault="008C6C45" w:rsidP="00F33073">
      <w:pPr>
        <w:pStyle w:val="FrewenMaster"/>
      </w:pPr>
    </w:p>
    <w:p w14:paraId="5BB2F7B2" w14:textId="54AFD618" w:rsidR="008C6C45" w:rsidRPr="00F33073" w:rsidRDefault="008C6C45" w:rsidP="00F33073">
      <w:pPr>
        <w:pStyle w:val="FrewenMaster"/>
      </w:pPr>
      <w:r w:rsidRPr="005F33A2">
        <w:t xml:space="preserve">In addition, we record whether the person’s position involves ‘relevant activity’, i.e. regularly caring for, training, supervising or being solely in charge of persons aged under 18. For supply staff we also include whether </w:t>
      </w:r>
      <w:r w:rsidRPr="00F33073">
        <w:t xml:space="preserve">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 Whilst there is no statutory duty to include on the single central record details of any other checks, we also record other relevant information. For example, checks for childcare disqualification, volunteers, </w:t>
      </w:r>
      <w:r w:rsidRPr="00F33073">
        <w:lastRenderedPageBreak/>
        <w:t>and safeguarding and safer recruitment training dates. We also record the name of the person who carried out each check.</w:t>
      </w:r>
    </w:p>
    <w:p w14:paraId="7BD53D74" w14:textId="77777777" w:rsidR="008C6C45" w:rsidRPr="00F33073" w:rsidRDefault="008C6C45" w:rsidP="00F33073">
      <w:pPr>
        <w:pStyle w:val="FrewenMaster"/>
      </w:pPr>
    </w:p>
    <w:p w14:paraId="3EA38A85" w14:textId="78B54396" w:rsidR="008C6C45" w:rsidRPr="00F33073" w:rsidRDefault="008C6C45" w:rsidP="00F33073">
      <w:pPr>
        <w:pStyle w:val="FrewenMaster"/>
        <w:sectPr w:rsidR="008C6C45" w:rsidRPr="00F33073" w:rsidSect="00706841">
          <w:footerReference w:type="default" r:id="rId15"/>
          <w:pgSz w:w="11910" w:h="16850"/>
          <w:pgMar w:top="851" w:right="851" w:bottom="851" w:left="851" w:header="0" w:footer="0" w:gutter="0"/>
          <w:cols w:space="720"/>
          <w:noEndnote/>
          <w:docGrid w:linePitch="326"/>
        </w:sectPr>
      </w:pPr>
      <w:r w:rsidRPr="00F33073">
        <w:t>Although we do not need to retain copies of DBS certificates in order to fulfil our duty of maintaining the single central record, we may choose to hold copies of these, but this will be for no longer than six months. Any copies of other documents used to verify a successful candidate’s identity, right to work and required qualifications will be kept in their personnel file. Individuals who have lived or worked outside the UK will undergo the same checks as all other staff in the school. In addition, the school will make any further checks we feel appropriate so that any relevant events that occurred outside the UK can be considered.</w:t>
      </w:r>
    </w:p>
    <w:p w14:paraId="2305E211" w14:textId="77777777" w:rsidR="008C6C45" w:rsidRPr="008D0349" w:rsidRDefault="008C6C45" w:rsidP="00F33073">
      <w:pPr>
        <w:pStyle w:val="BodyText"/>
        <w:kinsoku w:val="0"/>
        <w:overflowPunct w:val="0"/>
        <w:spacing w:line="276" w:lineRule="auto"/>
        <w:ind w:left="0" w:firstLine="0"/>
        <w:rPr>
          <w:sz w:val="23"/>
          <w:szCs w:val="23"/>
        </w:rPr>
      </w:pPr>
    </w:p>
    <w:p w14:paraId="33BE602C" w14:textId="77777777" w:rsidR="008C6C45" w:rsidRPr="008D0349" w:rsidRDefault="008C6C45" w:rsidP="00747297">
      <w:pPr>
        <w:pStyle w:val="BodyText"/>
        <w:kinsoku w:val="0"/>
        <w:overflowPunct w:val="0"/>
        <w:spacing w:line="226" w:lineRule="exact"/>
        <w:ind w:left="270" w:firstLine="0"/>
        <w:sectPr w:rsidR="008C6C45" w:rsidRPr="008D0349">
          <w:type w:val="continuous"/>
          <w:pgSz w:w="11910" w:h="16850"/>
          <w:pgMar w:top="820" w:right="740" w:bottom="940" w:left="740" w:header="720" w:footer="720" w:gutter="0"/>
          <w:cols w:num="4" w:space="720" w:equalWidth="0">
            <w:col w:w="1049" w:space="840"/>
            <w:col w:w="1880" w:space="40"/>
            <w:col w:w="1181" w:space="40"/>
            <w:col w:w="5400"/>
          </w:cols>
          <w:noEndnote/>
        </w:sectPr>
      </w:pPr>
    </w:p>
    <w:p w14:paraId="297C4217" w14:textId="77777777" w:rsidR="008C6C45" w:rsidRPr="008D0349" w:rsidRDefault="008C6C45" w:rsidP="00747297">
      <w:pPr>
        <w:pStyle w:val="BodyText"/>
        <w:kinsoku w:val="0"/>
        <w:overflowPunct w:val="0"/>
        <w:spacing w:line="192" w:lineRule="exact"/>
        <w:rPr>
          <w:sz w:val="18"/>
          <w:szCs w:val="18"/>
        </w:rPr>
        <w:sectPr w:rsidR="008C6C45" w:rsidRPr="008D0349">
          <w:type w:val="continuous"/>
          <w:pgSz w:w="11910" w:h="16850"/>
          <w:pgMar w:top="820" w:right="740" w:bottom="940" w:left="740" w:header="720" w:footer="720" w:gutter="0"/>
          <w:cols w:num="3" w:space="720" w:equalWidth="0">
            <w:col w:w="1273" w:space="617"/>
            <w:col w:w="1441" w:space="895"/>
            <w:col w:w="6204"/>
          </w:cols>
          <w:noEndnote/>
        </w:sectPr>
      </w:pPr>
    </w:p>
    <w:p w14:paraId="1F00387C" w14:textId="673ADF5C" w:rsidR="008C6C45" w:rsidRPr="008D0349" w:rsidRDefault="002A469D" w:rsidP="00747297">
      <w:pPr>
        <w:pStyle w:val="BodyText"/>
        <w:kinsoku w:val="0"/>
        <w:overflowPunct w:val="0"/>
        <w:ind w:left="0" w:firstLine="0"/>
      </w:pPr>
      <w:r w:rsidRPr="008D0349">
        <w:rPr>
          <w:noProof/>
        </w:rPr>
        <w:lastRenderedPageBreak/>
        <mc:AlternateContent>
          <mc:Choice Requires="wps">
            <w:drawing>
              <wp:anchor distT="0" distB="0" distL="114300" distR="114300" simplePos="0" relativeHeight="251655680" behindDoc="0" locked="0" layoutInCell="1" allowOverlap="1" wp14:anchorId="77E7A4D9" wp14:editId="64FFAE5B">
                <wp:simplePos x="0" y="0"/>
                <wp:positionH relativeFrom="column">
                  <wp:posOffset>122767</wp:posOffset>
                </wp:positionH>
                <wp:positionV relativeFrom="paragraph">
                  <wp:posOffset>-148167</wp:posOffset>
                </wp:positionV>
                <wp:extent cx="6232948" cy="431800"/>
                <wp:effectExtent l="0" t="0" r="0" b="6350"/>
                <wp:wrapNone/>
                <wp:docPr id="13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2948" cy="431800"/>
                        </a:xfrm>
                        <a:prstGeom prst="rect">
                          <a:avLst/>
                        </a:prstGeom>
                        <a:solidFill>
                          <a:srgbClr val="5B9BD5">
                            <a:lumMod val="40000"/>
                            <a:lumOff val="60000"/>
                          </a:srgbClr>
                        </a:solidFill>
                        <a:ln w="6350">
                          <a:noFill/>
                        </a:ln>
                      </wps:spPr>
                      <wps:txbx>
                        <w:txbxContent>
                          <w:p w14:paraId="6ACBC8FC" w14:textId="77777777" w:rsidR="00552B44" w:rsidRPr="00E20159" w:rsidRDefault="00552B44" w:rsidP="009A4EEF">
                            <w:pPr>
                              <w:spacing w:line="276" w:lineRule="auto"/>
                              <w:jc w:val="center"/>
                              <w:rPr>
                                <w:rFonts w:asciiTheme="minorHAnsi" w:hAnsiTheme="minorHAnsi" w:cs="Calibri"/>
                                <w:b/>
                                <w:sz w:val="20"/>
                                <w:szCs w:val="20"/>
                              </w:rPr>
                            </w:pPr>
                            <w:r w:rsidRPr="00E20159">
                              <w:rPr>
                                <w:rFonts w:asciiTheme="minorHAnsi" w:hAnsiTheme="minorHAnsi"/>
                                <w:b/>
                                <w:sz w:val="20"/>
                                <w:szCs w:val="20"/>
                              </w:rPr>
                              <w:t>APPENDIX 2: FLOWCHART OF DISCLOSURE AND BARRING SERVICE CRIMINAL RECORD CHECKS AND BARRED LIST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7A4D9" id="_x0000_t202" coordsize="21600,21600" o:spt="202" path="m,l,21600r21600,l21600,xe">
                <v:stroke joinstyle="miter"/>
                <v:path gradientshapeok="t" o:connecttype="rect"/>
              </v:shapetype>
              <v:shape id="Text Box 60" o:spid="_x0000_s1026" type="#_x0000_t202" style="position:absolute;margin-left:9.65pt;margin-top:-11.65pt;width:490.8pt;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" fillcolor="#bdd7ee" stroked="f" strokeweight=".5pt">
                <v:textbox>
                  <w:txbxContent>
                    <w:p w14:paraId="6ACBC8FC" w14:textId="77777777" w:rsidR="00552B44" w:rsidRPr="00E20159" w:rsidRDefault="00552B44" w:rsidP="009A4EEF">
                      <w:pPr>
                        <w:spacing w:line="276" w:lineRule="auto"/>
                        <w:jc w:val="center"/>
                        <w:rPr>
                          <w:rFonts w:asciiTheme="minorHAnsi" w:hAnsiTheme="minorHAnsi" w:cs="Calibri"/>
                          <w:b/>
                          <w:sz w:val="20"/>
                          <w:szCs w:val="20"/>
                        </w:rPr>
                      </w:pPr>
                      <w:r w:rsidRPr="00E20159">
                        <w:rPr>
                          <w:rFonts w:asciiTheme="minorHAnsi" w:hAnsiTheme="minorHAnsi"/>
                          <w:b/>
                          <w:sz w:val="20"/>
                          <w:szCs w:val="20"/>
                        </w:rPr>
                        <w:t>APPENDIX 2: FLOWCHART OF DISCLOSURE AND BARRING SERVICE CRIMINAL RECORD CHECKS AND BARRED LIST CHECKS</w:t>
                      </w:r>
                    </w:p>
                  </w:txbxContent>
                </v:textbox>
              </v:shape>
            </w:pict>
          </mc:Fallback>
        </mc:AlternateContent>
      </w:r>
    </w:p>
    <w:p w14:paraId="6683B580" w14:textId="77777777" w:rsidR="008C6C45" w:rsidRPr="008D0349" w:rsidRDefault="008C6C45" w:rsidP="00747297">
      <w:pPr>
        <w:pStyle w:val="BodyText"/>
        <w:kinsoku w:val="0"/>
        <w:overflowPunct w:val="0"/>
        <w:ind w:left="0" w:firstLine="0"/>
      </w:pPr>
    </w:p>
    <w:p w14:paraId="7FAE5578" w14:textId="50A282E3" w:rsidR="008C747B" w:rsidRPr="008D0349" w:rsidRDefault="009D2ED5" w:rsidP="00152FFD">
      <w:pPr>
        <w:rPr>
          <w:rFonts w:cs="Calibri"/>
          <w:b/>
          <w:szCs w:val="22"/>
        </w:rPr>
      </w:pPr>
      <w:r>
        <w:rPr>
          <w:rFonts w:cs="Calibri"/>
          <w:b/>
          <w:noProof/>
          <w:szCs w:val="22"/>
        </w:rPr>
        <mc:AlternateContent>
          <mc:Choice Requires="wpg">
            <w:drawing>
              <wp:anchor distT="0" distB="0" distL="114300" distR="114300" simplePos="0" relativeHeight="251656704" behindDoc="0" locked="0" layoutInCell="1" allowOverlap="1" wp14:anchorId="0F6C7B7B" wp14:editId="67B415AE">
                <wp:simplePos x="0" y="0"/>
                <wp:positionH relativeFrom="column">
                  <wp:posOffset>130810</wp:posOffset>
                </wp:positionH>
                <wp:positionV relativeFrom="paragraph">
                  <wp:posOffset>131022</wp:posOffset>
                </wp:positionV>
                <wp:extent cx="6206490" cy="1539033"/>
                <wp:effectExtent l="0" t="0" r="22860" b="23495"/>
                <wp:wrapNone/>
                <wp:docPr id="150" name="Group 150"/>
                <wp:cNvGraphicFramePr/>
                <a:graphic xmlns:a="http://schemas.openxmlformats.org/drawingml/2006/main">
                  <a:graphicData uri="http://schemas.microsoft.com/office/word/2010/wordprocessingGroup">
                    <wpg:wgp>
                      <wpg:cNvGrpSpPr/>
                      <wpg:grpSpPr>
                        <a:xfrm>
                          <a:off x="0" y="0"/>
                          <a:ext cx="6206490" cy="1539033"/>
                          <a:chOff x="50800" y="-12575"/>
                          <a:chExt cx="6206490" cy="1539115"/>
                        </a:xfrm>
                      </wpg:grpSpPr>
                      <wps:wsp>
                        <wps:cNvPr id="132" name="Text Box 1"/>
                        <wps:cNvSpPr txBox="1">
                          <a:spLocks/>
                        </wps:cNvSpPr>
                        <wps:spPr>
                          <a:xfrm>
                            <a:off x="50800" y="-12575"/>
                            <a:ext cx="857250" cy="1374140"/>
                          </a:xfrm>
                          <a:prstGeom prst="rect">
                            <a:avLst/>
                          </a:prstGeom>
                          <a:solidFill>
                            <a:srgbClr val="CCCCFF"/>
                          </a:solidFill>
                          <a:ln w="6350">
                            <a:solidFill>
                              <a:prstClr val="black"/>
                            </a:solidFill>
                          </a:ln>
                        </wps:spPr>
                        <wps:txbx>
                          <w:txbxContent>
                            <w:p w14:paraId="05B3CA6F" w14:textId="77777777" w:rsidR="00552B44" w:rsidRPr="000030CA" w:rsidRDefault="00552B44" w:rsidP="009A4EEF">
                              <w:pPr>
                                <w:pStyle w:val="115spacecalibri10"/>
                              </w:pPr>
                              <w:r w:rsidRPr="000030CA">
                                <w:t>New Staff</w:t>
                              </w:r>
                            </w:p>
                            <w:p w14:paraId="5D69C835" w14:textId="7284E854" w:rsidR="00552B44" w:rsidRPr="000030CA" w:rsidRDefault="00552B44" w:rsidP="009A4EEF">
                              <w:pPr>
                                <w:pStyle w:val="115spacecalibri10"/>
                              </w:pPr>
                              <w:r w:rsidRPr="000030CA">
                                <w:t>e.g. teacher or support staff in regulated activity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Text Box 2"/>
                        <wps:cNvSpPr txBox="1">
                          <a:spLocks/>
                        </wps:cNvSpPr>
                        <wps:spPr>
                          <a:xfrm>
                            <a:off x="1320800" y="-12575"/>
                            <a:ext cx="1153160" cy="1374140"/>
                          </a:xfrm>
                          <a:prstGeom prst="rect">
                            <a:avLst/>
                          </a:prstGeom>
                          <a:solidFill>
                            <a:srgbClr val="CCCCFF"/>
                          </a:solidFill>
                          <a:ln w="6350">
                            <a:solidFill>
                              <a:prstClr val="black"/>
                            </a:solidFill>
                          </a:ln>
                        </wps:spPr>
                        <wps:txbx>
                          <w:txbxContent>
                            <w:p w14:paraId="33B7CBE3" w14:textId="77777777" w:rsidR="00552B44" w:rsidRPr="000030CA" w:rsidRDefault="00552B44" w:rsidP="009A4EEF">
                              <w:pPr>
                                <w:pStyle w:val="115spacecalibri10"/>
                              </w:pPr>
                              <w:r w:rsidRPr="000030CA">
                                <w:t>Is the person transferring from a similar position without a break in service of more than three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Straight Arrow Connector 3"/>
                        <wps:cNvCnPr>
                          <a:cxnSpLocks/>
                        </wps:cNvCnPr>
                        <wps:spPr>
                          <a:xfrm>
                            <a:off x="908050" y="584325"/>
                            <a:ext cx="41338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9" name="Text Box 12"/>
                        <wps:cNvSpPr txBox="1">
                          <a:spLocks/>
                        </wps:cNvSpPr>
                        <wps:spPr>
                          <a:xfrm>
                            <a:off x="3727450" y="1066800"/>
                            <a:ext cx="2527935" cy="459740"/>
                          </a:xfrm>
                          <a:prstGeom prst="rect">
                            <a:avLst/>
                          </a:prstGeom>
                          <a:solidFill>
                            <a:srgbClr val="CCCCFF"/>
                          </a:solidFill>
                          <a:ln w="6350">
                            <a:solidFill>
                              <a:prstClr val="black"/>
                            </a:solidFill>
                          </a:ln>
                        </wps:spPr>
                        <wps:txbx>
                          <w:txbxContent>
                            <w:p w14:paraId="304F15DF" w14:textId="77777777" w:rsidR="00552B44" w:rsidRPr="000030CA" w:rsidRDefault="00552B44" w:rsidP="009A4EEF">
                              <w:pPr>
                                <w:pStyle w:val="115spacecalibri10"/>
                              </w:pPr>
                              <w:r w:rsidRPr="000030CA">
                                <w:t>An enhanced DBS certificate (with barred list check) must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Straight Arrow Connector 13"/>
                        <wps:cNvCnPr>
                          <a:cxnSpLocks/>
                        </wps:cNvCnPr>
                        <wps:spPr>
                          <a:xfrm>
                            <a:off x="3175000" y="940314"/>
                            <a:ext cx="552450" cy="370840"/>
                          </a:xfrm>
                          <a:prstGeom prst="straightConnector1">
                            <a:avLst/>
                          </a:prstGeom>
                          <a:noFill/>
                          <a:ln w="6350" cap="flat" cmpd="sng" algn="ctr">
                            <a:solidFill>
                              <a:sysClr val="windowText" lastClr="000000"/>
                            </a:solidFill>
                            <a:prstDash val="solid"/>
                            <a:miter lim="800000"/>
                            <a:tailEnd type="triangle"/>
                          </a:ln>
                          <a:effectLst/>
                        </wps:spPr>
                        <wps:bodyPr/>
                      </wps:wsp>
                      <wps:wsp>
                        <wps:cNvPr id="94" name="Text Box 6"/>
                        <wps:cNvSpPr txBox="1">
                          <a:spLocks/>
                        </wps:cNvSpPr>
                        <wps:spPr>
                          <a:xfrm>
                            <a:off x="2800350" y="203325"/>
                            <a:ext cx="400685" cy="254635"/>
                          </a:xfrm>
                          <a:prstGeom prst="rect">
                            <a:avLst/>
                          </a:prstGeom>
                          <a:solidFill>
                            <a:sysClr val="window" lastClr="FFFFFF"/>
                          </a:solidFill>
                          <a:ln w="6350">
                            <a:solidFill>
                              <a:prstClr val="black"/>
                            </a:solidFill>
                          </a:ln>
                        </wps:spPr>
                        <wps:txbx>
                          <w:txbxContent>
                            <w:p w14:paraId="6F4901EE" w14:textId="77777777" w:rsidR="00552B44" w:rsidRPr="000030CA" w:rsidRDefault="00552B44" w:rsidP="004251EA">
                              <w:pPr>
                                <w:jc w:val="center"/>
                                <w:rPr>
                                  <w:rFonts w:asciiTheme="minorHAnsi" w:hAnsiTheme="minorHAnsi" w:cstheme="minorHAnsi"/>
                                  <w:sz w:val="20"/>
                                  <w:szCs w:val="20"/>
                                </w:rPr>
                              </w:pPr>
                              <w:r w:rsidRPr="000030CA">
                                <w:rPr>
                                  <w:rFonts w:asciiTheme="minorHAnsi" w:hAnsiTheme="minorHAnsi" w:cstheme="minorHAns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7"/>
                        <wps:cNvSpPr txBox="1">
                          <a:spLocks/>
                        </wps:cNvSpPr>
                        <wps:spPr>
                          <a:xfrm>
                            <a:off x="2787650" y="806450"/>
                            <a:ext cx="413385" cy="238760"/>
                          </a:xfrm>
                          <a:prstGeom prst="rect">
                            <a:avLst/>
                          </a:prstGeom>
                          <a:solidFill>
                            <a:sysClr val="window" lastClr="FFFFFF"/>
                          </a:solidFill>
                          <a:ln w="6350">
                            <a:solidFill>
                              <a:prstClr val="black"/>
                            </a:solidFill>
                          </a:ln>
                        </wps:spPr>
                        <wps:txbx>
                          <w:txbxContent>
                            <w:p w14:paraId="54BDED17" w14:textId="77777777" w:rsidR="00552B44" w:rsidRPr="000030CA" w:rsidRDefault="00552B44" w:rsidP="004251EA">
                              <w:pPr>
                                <w:jc w:val="center"/>
                                <w:rPr>
                                  <w:rFonts w:asciiTheme="minorHAnsi" w:hAnsiTheme="minorHAnsi" w:cstheme="minorHAnsi"/>
                                  <w:sz w:val="20"/>
                                  <w:szCs w:val="20"/>
                                </w:rPr>
                              </w:pPr>
                              <w:r w:rsidRPr="000030CA">
                                <w:rPr>
                                  <w:rFonts w:asciiTheme="minorHAnsi" w:hAnsiTheme="minorHAnsi" w:cstheme="minorHAnsi"/>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Straight Arrow Connector 8"/>
                        <wps:cNvCnPr>
                          <a:cxnSpLocks/>
                        </wps:cNvCnPr>
                        <wps:spPr>
                          <a:xfrm>
                            <a:off x="3219450" y="330713"/>
                            <a:ext cx="516890" cy="0"/>
                          </a:xfrm>
                          <a:prstGeom prst="straightConnector1">
                            <a:avLst/>
                          </a:prstGeom>
                          <a:noFill/>
                          <a:ln w="6350" cap="flat" cmpd="sng" algn="ctr">
                            <a:solidFill>
                              <a:sysClr val="windowText" lastClr="000000"/>
                            </a:solidFill>
                            <a:prstDash val="solid"/>
                            <a:miter lim="800000"/>
                            <a:tailEnd type="triangle"/>
                          </a:ln>
                          <a:effectLst/>
                        </wps:spPr>
                        <wps:bodyPr/>
                      </wps:wsp>
                      <wps:wsp>
                        <wps:cNvPr id="125" name="Text Box 9"/>
                        <wps:cNvSpPr txBox="1">
                          <a:spLocks/>
                        </wps:cNvSpPr>
                        <wps:spPr>
                          <a:xfrm>
                            <a:off x="3721100" y="13213"/>
                            <a:ext cx="2536190" cy="916940"/>
                          </a:xfrm>
                          <a:prstGeom prst="rect">
                            <a:avLst/>
                          </a:prstGeom>
                          <a:solidFill>
                            <a:srgbClr val="CCCCFF"/>
                          </a:solidFill>
                          <a:ln w="6350">
                            <a:solidFill>
                              <a:prstClr val="black"/>
                            </a:solidFill>
                          </a:ln>
                        </wps:spPr>
                        <wps:txbx>
                          <w:txbxContent>
                            <w:p w14:paraId="7159EA12" w14:textId="77255FD7" w:rsidR="00552B44" w:rsidRPr="000030CA" w:rsidRDefault="00552B44" w:rsidP="009A4EEF">
                              <w:pPr>
                                <w:pStyle w:val="115spacecalibri10"/>
                              </w:pPr>
                              <w:r w:rsidRPr="000030CA">
                                <w:t>There is no legal requirement to obtain a new enhanced DBS certificate (with barred list check), but one may be obtained. A barred list check must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Straight Arrow Connector 10"/>
                        <wps:cNvCnPr>
                          <a:cxnSpLocks/>
                        </wps:cNvCnPr>
                        <wps:spPr>
                          <a:xfrm>
                            <a:off x="2489200" y="317625"/>
                            <a:ext cx="325755" cy="0"/>
                          </a:xfrm>
                          <a:prstGeom prst="straightConnector1">
                            <a:avLst/>
                          </a:prstGeom>
                          <a:noFill/>
                          <a:ln w="6350" cap="flat" cmpd="sng" algn="ctr">
                            <a:solidFill>
                              <a:sysClr val="windowText" lastClr="000000"/>
                            </a:solidFill>
                            <a:prstDash val="solid"/>
                            <a:miter lim="800000"/>
                            <a:tailEnd type="triangle"/>
                          </a:ln>
                          <a:effectLst/>
                        </wps:spPr>
                        <wps:bodyPr/>
                      </wps:wsp>
                      <wps:wsp>
                        <wps:cNvPr id="123" name="Straight Arrow Connector 11"/>
                        <wps:cNvCnPr>
                          <a:cxnSpLocks/>
                        </wps:cNvCnPr>
                        <wps:spPr>
                          <a:xfrm>
                            <a:off x="2476500" y="927224"/>
                            <a:ext cx="325755"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F6C7B7B" id="Group 150" o:spid="_x0000_s1027" style="position:absolute;margin-left:10.3pt;margin-top:10.3pt;width:488.7pt;height:121.2pt;z-index:251656704;mso-width-relative:margin;mso-height-relative:margin" coordorigin="508,-125" coordsize="62064,1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">
                <v:shape id="Text Box 1" o:spid="_x0000_s1028" type="#_x0000_t202" style="position:absolute;left:508;top:-125;width:8572;height:1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" fillcolor="#ccf" strokeweight=".5pt">
                  <v:path arrowok="t"/>
                  <v:textbox>
                    <w:txbxContent>
                      <w:p w14:paraId="05B3CA6F" w14:textId="77777777" w:rsidR="00552B44" w:rsidRPr="000030CA" w:rsidRDefault="00552B44" w:rsidP="009A4EEF">
                        <w:pPr>
                          <w:pStyle w:val="115spacecalibri10"/>
                        </w:pPr>
                        <w:r w:rsidRPr="000030CA">
                          <w:t>New Staff</w:t>
                        </w:r>
                      </w:p>
                      <w:p w14:paraId="5D69C835" w14:textId="7284E854" w:rsidR="00552B44" w:rsidRPr="000030CA" w:rsidRDefault="00552B44" w:rsidP="009A4EEF">
                        <w:pPr>
                          <w:pStyle w:val="115spacecalibri10"/>
                        </w:pPr>
                        <w:r w:rsidRPr="000030CA">
                          <w:t>e.g. teacher or support staff in regulated activity</w:t>
                        </w:r>
                        <w:r>
                          <w:t>.</w:t>
                        </w:r>
                      </w:p>
                    </w:txbxContent>
                  </v:textbox>
                </v:shape>
                <v:shape id="Text Box 2" o:spid="_x0000_s1029" type="#_x0000_t202" style="position:absolute;left:13208;top:-125;width:11531;height:1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" fillcolor="#ccf" strokeweight=".5pt">
                  <v:path arrowok="t"/>
                  <v:textbox>
                    <w:txbxContent>
                      <w:p w14:paraId="33B7CBE3" w14:textId="77777777" w:rsidR="00552B44" w:rsidRPr="000030CA" w:rsidRDefault="00552B44" w:rsidP="009A4EEF">
                        <w:pPr>
                          <w:pStyle w:val="115spacecalibri10"/>
                        </w:pPr>
                        <w:r w:rsidRPr="000030CA">
                          <w:t>Is the person transferring from a similar position without a break in service of more than three months?</w:t>
                        </w:r>
                      </w:p>
                    </w:txbxContent>
                  </v:textbox>
                </v:shape>
                <v:shapetype id="_x0000_t32" coordsize="21600,21600" o:spt="32" o:oned="t" path="m,l21600,21600e" filled="f">
                  <v:path arrowok="t" fillok="f" o:connecttype="none"/>
                  <o:lock v:ext="edit" shapetype="t"/>
                </v:shapetype>
                <v:shape id="Straight Arrow Connector 3" o:spid="_x0000_s1030" type="#_x0000_t32" style="position:absolute;left:9080;top:5843;width:4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" strokecolor="windowText" strokeweight=".5pt">
                  <v:stroke endarrow="block" joinstyle="miter"/>
                  <o:lock v:ext="edit" shapetype="f"/>
                </v:shape>
                <v:shape id="Text Box 12" o:spid="_x0000_s1031" type="#_x0000_t202" style="position:absolute;left:37274;top:10668;width:25279;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" fillcolor="#ccf" strokeweight=".5pt">
                  <v:path arrowok="t"/>
                  <v:textbox>
                    <w:txbxContent>
                      <w:p w14:paraId="304F15DF" w14:textId="77777777" w:rsidR="00552B44" w:rsidRPr="000030CA" w:rsidRDefault="00552B44" w:rsidP="009A4EEF">
                        <w:pPr>
                          <w:pStyle w:val="115spacecalibri10"/>
                        </w:pPr>
                        <w:r w:rsidRPr="000030CA">
                          <w:t>An enhanced DBS certificate (with barred list check) must be obtained.</w:t>
                        </w:r>
                      </w:p>
                    </w:txbxContent>
                  </v:textbox>
                </v:shape>
                <v:shape id="Straight Arrow Connector 13" o:spid="_x0000_s1032" type="#_x0000_t32" style="position:absolute;left:31750;top:9403;width:5524;height:3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" strokecolor="windowText" strokeweight=".5pt">
                  <v:stroke endarrow="block" joinstyle="miter"/>
                  <o:lock v:ext="edit" shapetype="f"/>
                </v:shape>
                <v:shape id="Text Box 6" o:spid="_x0000_s1033" type="#_x0000_t202" style="position:absolute;left:28003;top:2033;width:4007;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" fillcolor="window" strokeweight=".5pt">
                  <v:path arrowok="t"/>
                  <v:textbox>
                    <w:txbxContent>
                      <w:p w14:paraId="6F4901EE" w14:textId="77777777" w:rsidR="00552B44" w:rsidRPr="000030CA" w:rsidRDefault="00552B44" w:rsidP="004251EA">
                        <w:pPr>
                          <w:jc w:val="center"/>
                          <w:rPr>
                            <w:rFonts w:asciiTheme="minorHAnsi" w:hAnsiTheme="minorHAnsi" w:cstheme="minorHAnsi"/>
                            <w:sz w:val="20"/>
                            <w:szCs w:val="20"/>
                          </w:rPr>
                        </w:pPr>
                        <w:r w:rsidRPr="000030CA">
                          <w:rPr>
                            <w:rFonts w:asciiTheme="minorHAnsi" w:hAnsiTheme="minorHAnsi" w:cstheme="minorHAnsi"/>
                            <w:sz w:val="20"/>
                            <w:szCs w:val="20"/>
                          </w:rPr>
                          <w:t>YES</w:t>
                        </w:r>
                      </w:p>
                    </w:txbxContent>
                  </v:textbox>
                </v:shape>
                <v:shape id="Text Box 7" o:spid="_x0000_s1034" type="#_x0000_t202" style="position:absolute;left:27876;top:8064;width:4134;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" fillcolor="window" strokeweight=".5pt">
                  <v:path arrowok="t"/>
                  <v:textbox>
                    <w:txbxContent>
                      <w:p w14:paraId="54BDED17" w14:textId="77777777" w:rsidR="00552B44" w:rsidRPr="000030CA" w:rsidRDefault="00552B44" w:rsidP="004251EA">
                        <w:pPr>
                          <w:jc w:val="center"/>
                          <w:rPr>
                            <w:rFonts w:asciiTheme="minorHAnsi" w:hAnsiTheme="minorHAnsi" w:cstheme="minorHAnsi"/>
                            <w:sz w:val="20"/>
                            <w:szCs w:val="20"/>
                          </w:rPr>
                        </w:pPr>
                        <w:r w:rsidRPr="000030CA">
                          <w:rPr>
                            <w:rFonts w:asciiTheme="minorHAnsi" w:hAnsiTheme="minorHAnsi" w:cstheme="minorHAnsi"/>
                            <w:sz w:val="20"/>
                            <w:szCs w:val="20"/>
                          </w:rPr>
                          <w:t>NO</w:t>
                        </w:r>
                      </w:p>
                    </w:txbxContent>
                  </v:textbox>
                </v:shape>
                <v:shape id="Straight Arrow Connector 8" o:spid="_x0000_s1035" type="#_x0000_t32" style="position:absolute;left:32194;top:3307;width:51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" strokecolor="windowText" strokeweight=".5pt">
                  <v:stroke endarrow="block" joinstyle="miter"/>
                  <o:lock v:ext="edit" shapetype="f"/>
                </v:shape>
                <v:shape id="Text Box 9" o:spid="_x0000_s1036" type="#_x0000_t202" style="position:absolute;left:37211;top:132;width:25361;height: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" fillcolor="#ccf" strokeweight=".5pt">
                  <v:path arrowok="t"/>
                  <v:textbox>
                    <w:txbxContent>
                      <w:p w14:paraId="7159EA12" w14:textId="77255FD7" w:rsidR="00552B44" w:rsidRPr="000030CA" w:rsidRDefault="00552B44" w:rsidP="009A4EEF">
                        <w:pPr>
                          <w:pStyle w:val="115spacecalibri10"/>
                        </w:pPr>
                        <w:r w:rsidRPr="000030CA">
                          <w:t>There is no legal requirement to obtain a new enhanced DBS certificate (with barred list check), but one may be obtained. A barred list check must be obtained.</w:t>
                        </w:r>
                      </w:p>
                    </w:txbxContent>
                  </v:textbox>
                </v:shape>
                <v:shape id="Straight Arrow Connector 10" o:spid="_x0000_s1037" type="#_x0000_t32" style="position:absolute;left:24892;top:3176;width:3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" strokecolor="windowText" strokeweight=".5pt">
                  <v:stroke endarrow="block" joinstyle="miter"/>
                  <o:lock v:ext="edit" shapetype="f"/>
                </v:shape>
                <v:shape id="Straight Arrow Connector 11" o:spid="_x0000_s1038" type="#_x0000_t32" style="position:absolute;left:24765;top:9272;width:3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" strokecolor="windowText" strokeweight=".5pt">
                  <v:stroke endarrow="block" joinstyle="miter"/>
                  <o:lock v:ext="edit" shapetype="f"/>
                </v:shape>
              </v:group>
            </w:pict>
          </mc:Fallback>
        </mc:AlternateContent>
      </w:r>
    </w:p>
    <w:p w14:paraId="5E11C6FE" w14:textId="5EF22F1B" w:rsidR="008C747B" w:rsidRPr="008D0349" w:rsidRDefault="008C747B" w:rsidP="00747297">
      <w:pPr>
        <w:spacing w:line="276" w:lineRule="auto"/>
        <w:ind w:left="2160" w:firstLine="720"/>
        <w:jc w:val="both"/>
        <w:rPr>
          <w:rFonts w:cs="Calibri"/>
          <w:b/>
          <w:szCs w:val="22"/>
        </w:rPr>
      </w:pPr>
    </w:p>
    <w:p w14:paraId="6B0BD56A" w14:textId="64484894" w:rsidR="008C747B" w:rsidRPr="008D0349" w:rsidRDefault="008C747B" w:rsidP="00747297">
      <w:pPr>
        <w:spacing w:line="276" w:lineRule="auto"/>
        <w:ind w:left="2160" w:firstLine="720"/>
        <w:jc w:val="both"/>
        <w:rPr>
          <w:rFonts w:cs="Calibri"/>
          <w:b/>
          <w:szCs w:val="22"/>
        </w:rPr>
      </w:pPr>
    </w:p>
    <w:p w14:paraId="400726DD" w14:textId="231E6F00" w:rsidR="008C747B" w:rsidRPr="008D0349" w:rsidRDefault="008C747B" w:rsidP="00747297">
      <w:pPr>
        <w:spacing w:line="276" w:lineRule="auto"/>
        <w:ind w:left="2160" w:firstLine="720"/>
        <w:jc w:val="both"/>
        <w:rPr>
          <w:rFonts w:cs="Calibri"/>
          <w:b/>
          <w:szCs w:val="22"/>
        </w:rPr>
      </w:pPr>
    </w:p>
    <w:p w14:paraId="6D6AC0BA" w14:textId="40772B0C" w:rsidR="008C747B" w:rsidRPr="008D0349" w:rsidRDefault="008C747B" w:rsidP="00747297">
      <w:pPr>
        <w:spacing w:line="276" w:lineRule="auto"/>
        <w:ind w:left="2160" w:firstLine="720"/>
        <w:jc w:val="both"/>
        <w:rPr>
          <w:rFonts w:cs="Calibri"/>
          <w:b/>
          <w:szCs w:val="22"/>
        </w:rPr>
      </w:pPr>
    </w:p>
    <w:p w14:paraId="3370949C" w14:textId="77777777" w:rsidR="008C747B" w:rsidRPr="008D0349" w:rsidRDefault="008C747B" w:rsidP="00747297">
      <w:pPr>
        <w:spacing w:line="276" w:lineRule="auto"/>
        <w:ind w:left="2160" w:firstLine="720"/>
        <w:jc w:val="both"/>
        <w:rPr>
          <w:rFonts w:cs="Calibri"/>
          <w:b/>
          <w:szCs w:val="22"/>
        </w:rPr>
      </w:pPr>
    </w:p>
    <w:p w14:paraId="0101F406" w14:textId="507C08C6" w:rsidR="008C747B" w:rsidRPr="008D0349" w:rsidRDefault="008C747B" w:rsidP="00747297">
      <w:pPr>
        <w:spacing w:line="276" w:lineRule="auto"/>
        <w:ind w:left="2160" w:firstLine="720"/>
        <w:jc w:val="both"/>
        <w:rPr>
          <w:rFonts w:cs="Calibri"/>
          <w:b/>
          <w:szCs w:val="22"/>
        </w:rPr>
      </w:pPr>
    </w:p>
    <w:p w14:paraId="42FB4B5E" w14:textId="2B9F505F" w:rsidR="008C6C45" w:rsidRPr="008D0349" w:rsidRDefault="008C6C45" w:rsidP="00747297">
      <w:pPr>
        <w:pStyle w:val="BodyText"/>
        <w:kinsoku w:val="0"/>
        <w:overflowPunct w:val="0"/>
        <w:ind w:left="0" w:firstLine="0"/>
      </w:pPr>
    </w:p>
    <w:p w14:paraId="3D87300A" w14:textId="1E6D7ED2" w:rsidR="008C6C45" w:rsidRPr="008D0349" w:rsidRDefault="008C6C45" w:rsidP="00747297">
      <w:pPr>
        <w:pStyle w:val="BodyText"/>
        <w:kinsoku w:val="0"/>
        <w:overflowPunct w:val="0"/>
        <w:ind w:left="0" w:firstLine="0"/>
      </w:pPr>
    </w:p>
    <w:p w14:paraId="064ABB3D" w14:textId="33C808ED" w:rsidR="008C6C45" w:rsidRPr="008D0349" w:rsidRDefault="009D2ED5" w:rsidP="00747297">
      <w:pPr>
        <w:pStyle w:val="BodyText"/>
        <w:kinsoku w:val="0"/>
        <w:overflowPunct w:val="0"/>
        <w:ind w:left="0" w:firstLine="0"/>
      </w:pPr>
      <w:r>
        <w:rPr>
          <w:noProof/>
        </w:rPr>
        <mc:AlternateContent>
          <mc:Choice Requires="wpg">
            <w:drawing>
              <wp:anchor distT="0" distB="0" distL="114300" distR="114300" simplePos="0" relativeHeight="251658752" behindDoc="0" locked="0" layoutInCell="1" allowOverlap="1" wp14:anchorId="1C0B30BC" wp14:editId="67730DA7">
                <wp:simplePos x="0" y="0"/>
                <wp:positionH relativeFrom="column">
                  <wp:posOffset>120650</wp:posOffset>
                </wp:positionH>
                <wp:positionV relativeFrom="paragraph">
                  <wp:posOffset>154305</wp:posOffset>
                </wp:positionV>
                <wp:extent cx="6222576" cy="2472558"/>
                <wp:effectExtent l="0" t="0" r="26035" b="23495"/>
                <wp:wrapNone/>
                <wp:docPr id="151" name="Group 151"/>
                <wp:cNvGraphicFramePr/>
                <a:graphic xmlns:a="http://schemas.openxmlformats.org/drawingml/2006/main">
                  <a:graphicData uri="http://schemas.microsoft.com/office/word/2010/wordprocessingGroup">
                    <wpg:wgp>
                      <wpg:cNvGrpSpPr/>
                      <wpg:grpSpPr>
                        <a:xfrm>
                          <a:off x="0" y="0"/>
                          <a:ext cx="6222576" cy="2472558"/>
                          <a:chOff x="42334" y="0"/>
                          <a:chExt cx="6222576" cy="2472690"/>
                        </a:xfrm>
                      </wpg:grpSpPr>
                      <wps:wsp>
                        <wps:cNvPr id="133" name="Straight Arrow Connector 53"/>
                        <wps:cNvCnPr>
                          <a:cxnSpLocks/>
                        </wps:cNvCnPr>
                        <wps:spPr>
                          <a:xfrm>
                            <a:off x="2171700" y="1454150"/>
                            <a:ext cx="2260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8" name="Text Box 14"/>
                        <wps:cNvSpPr txBox="1">
                          <a:spLocks/>
                        </wps:cNvSpPr>
                        <wps:spPr>
                          <a:xfrm>
                            <a:off x="4146550" y="0"/>
                            <a:ext cx="2106295" cy="1049655"/>
                          </a:xfrm>
                          <a:prstGeom prst="rect">
                            <a:avLst/>
                          </a:prstGeom>
                          <a:solidFill>
                            <a:srgbClr val="CCECFF"/>
                          </a:solidFill>
                          <a:ln w="6350">
                            <a:solidFill>
                              <a:prstClr val="black"/>
                            </a:solidFill>
                          </a:ln>
                        </wps:spPr>
                        <wps:txbx>
                          <w:txbxContent>
                            <w:p w14:paraId="724018C4" w14:textId="77777777" w:rsidR="00552B44" w:rsidRPr="000030CA" w:rsidRDefault="00552B44" w:rsidP="009A4EEF">
                              <w:pPr>
                                <w:pStyle w:val="115spacecalibri10"/>
                              </w:pPr>
                              <w:r w:rsidRPr="000030CA">
                                <w:t>This is not regulated activity. There is no legal requirement to have to obtain a DBS certificate, but an enhanced DBS certificate may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Text Box 15"/>
                        <wps:cNvSpPr txBox="1">
                          <a:spLocks/>
                        </wps:cNvSpPr>
                        <wps:spPr>
                          <a:xfrm>
                            <a:off x="4038600" y="1168400"/>
                            <a:ext cx="2226310" cy="673735"/>
                          </a:xfrm>
                          <a:prstGeom prst="rect">
                            <a:avLst/>
                          </a:prstGeom>
                          <a:solidFill>
                            <a:srgbClr val="CCECFF"/>
                          </a:solidFill>
                          <a:ln w="6350">
                            <a:solidFill>
                              <a:prstClr val="black"/>
                            </a:solidFill>
                          </a:ln>
                        </wps:spPr>
                        <wps:txbx>
                          <w:txbxContent>
                            <w:p w14:paraId="303B92D3" w14:textId="4CC97283" w:rsidR="00552B44" w:rsidRPr="000030CA" w:rsidRDefault="00552B44" w:rsidP="009A4EEF">
                              <w:pPr>
                                <w:pStyle w:val="115spacecalibri10"/>
                              </w:pPr>
                              <w:r w:rsidRPr="000030CA">
                                <w:t xml:space="preserve">This is regulated activity. An enhanced DBS certificate </w:t>
                              </w:r>
                              <w:r>
                                <w:t>(</w:t>
                              </w:r>
                              <w:r w:rsidRPr="000030CA">
                                <w:t>with barred list check</w:t>
                              </w:r>
                              <w:r>
                                <w:t>)</w:t>
                              </w:r>
                              <w:r w:rsidRPr="000030CA">
                                <w:t xml:space="preserve"> should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Text Box 16"/>
                        <wps:cNvSpPr txBox="1">
                          <a:spLocks/>
                        </wps:cNvSpPr>
                        <wps:spPr>
                          <a:xfrm>
                            <a:off x="3479800" y="2012950"/>
                            <a:ext cx="2782570" cy="459740"/>
                          </a:xfrm>
                          <a:prstGeom prst="rect">
                            <a:avLst/>
                          </a:prstGeom>
                          <a:solidFill>
                            <a:srgbClr val="CCECFF"/>
                          </a:solidFill>
                          <a:ln w="6350">
                            <a:solidFill>
                              <a:prstClr val="black"/>
                            </a:solidFill>
                          </a:ln>
                        </wps:spPr>
                        <wps:txbx>
                          <w:txbxContent>
                            <w:p w14:paraId="59F4E0F9" w14:textId="77777777" w:rsidR="00552B44" w:rsidRDefault="00552B44" w:rsidP="009A4EEF">
                              <w:pPr>
                                <w:pStyle w:val="115spacecalibri10"/>
                              </w:pPr>
                              <w:r>
                                <w:t>The person is not in regulated activity, but an enhanced DBS check may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24"/>
                        <wps:cNvSpPr txBox="1">
                          <a:spLocks/>
                        </wps:cNvSpPr>
                        <wps:spPr>
                          <a:xfrm>
                            <a:off x="42334" y="418929"/>
                            <a:ext cx="839046" cy="1116823"/>
                          </a:xfrm>
                          <a:prstGeom prst="rect">
                            <a:avLst/>
                          </a:prstGeom>
                          <a:solidFill>
                            <a:srgbClr val="CCECFF"/>
                          </a:solidFill>
                          <a:ln w="6350">
                            <a:solidFill>
                              <a:prstClr val="black"/>
                            </a:solidFill>
                          </a:ln>
                        </wps:spPr>
                        <wps:txbx>
                          <w:txbxContent>
                            <w:p w14:paraId="2FB6CABE" w14:textId="77777777" w:rsidR="00552B44" w:rsidRPr="004C5BAF" w:rsidRDefault="00552B44" w:rsidP="009A4EEF">
                              <w:pPr>
                                <w:pStyle w:val="115spacecalibri10"/>
                              </w:pPr>
                              <w:r w:rsidRPr="004C5BAF">
                                <w:t>New Volunteer</w:t>
                              </w:r>
                            </w:p>
                            <w:p w14:paraId="128CAF65" w14:textId="522DB05D" w:rsidR="00552B44" w:rsidRDefault="00552B44" w:rsidP="009A4EEF">
                              <w:pPr>
                                <w:pStyle w:val="115spacecalibri10"/>
                              </w:pPr>
                              <w:proofErr w:type="gramStart"/>
                              <w:r>
                                <w:t>e.g.</w:t>
                              </w:r>
                              <w:proofErr w:type="gramEnd"/>
                              <w:r>
                                <w:t xml:space="preserve"> </w:t>
                              </w:r>
                              <w:r w:rsidRPr="00D45700">
                                <w:rPr>
                                  <w:highlight w:val="cyan"/>
                                </w:rPr>
                                <w:t>parent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Straight Arrow Connector 37"/>
                        <wps:cNvCnPr>
                          <a:cxnSpLocks/>
                        </wps:cNvCnPr>
                        <wps:spPr>
                          <a:xfrm>
                            <a:off x="882650" y="901700"/>
                            <a:ext cx="166370" cy="0"/>
                          </a:xfrm>
                          <a:prstGeom prst="straightConnector1">
                            <a:avLst/>
                          </a:prstGeom>
                          <a:noFill/>
                          <a:ln w="6350" cap="flat" cmpd="sng" algn="ctr">
                            <a:solidFill>
                              <a:sysClr val="windowText" lastClr="000000"/>
                            </a:solidFill>
                            <a:prstDash val="solid"/>
                            <a:miter lim="800000"/>
                            <a:tailEnd type="triangle"/>
                          </a:ln>
                          <a:effectLst/>
                        </wps:spPr>
                        <wps:bodyPr/>
                      </wps:wsp>
                      <wps:wsp>
                        <wps:cNvPr id="104" name="Text Box 38"/>
                        <wps:cNvSpPr txBox="1">
                          <a:spLocks/>
                        </wps:cNvSpPr>
                        <wps:spPr>
                          <a:xfrm>
                            <a:off x="1047750" y="114300"/>
                            <a:ext cx="1125220" cy="1596390"/>
                          </a:xfrm>
                          <a:prstGeom prst="rect">
                            <a:avLst/>
                          </a:prstGeom>
                          <a:solidFill>
                            <a:srgbClr val="CCECFF"/>
                          </a:solidFill>
                          <a:ln w="6350">
                            <a:solidFill>
                              <a:prstClr val="black"/>
                            </a:solidFill>
                          </a:ln>
                        </wps:spPr>
                        <wps:txbx>
                          <w:txbxContent>
                            <w:p w14:paraId="7A67C950" w14:textId="77777777" w:rsidR="00552B44" w:rsidRDefault="00552B44" w:rsidP="009A4EEF">
                              <w:pPr>
                                <w:pStyle w:val="115spacecalibri10"/>
                              </w:pPr>
                              <w:r>
                                <w:t>I</w:t>
                              </w:r>
                              <w:r w:rsidRPr="009A4EEF">
                                <w:rPr>
                                  <w:rStyle w:val="115spacecalibri10Char"/>
                                </w:rPr>
                                <w:t>s the activity* carried out for the purposes of the school and does it provide the opportunity for contact with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41"/>
                        <wps:cNvSpPr txBox="1">
                          <a:spLocks/>
                        </wps:cNvSpPr>
                        <wps:spPr>
                          <a:xfrm>
                            <a:off x="2400300" y="1327150"/>
                            <a:ext cx="401955" cy="266065"/>
                          </a:xfrm>
                          <a:prstGeom prst="rect">
                            <a:avLst/>
                          </a:prstGeom>
                          <a:solidFill>
                            <a:sysClr val="window" lastClr="FFFFFF"/>
                          </a:solidFill>
                          <a:ln w="6350">
                            <a:solidFill>
                              <a:prstClr val="black"/>
                            </a:solidFill>
                          </a:ln>
                        </wps:spPr>
                        <wps:txbx>
                          <w:txbxContent>
                            <w:p w14:paraId="5714250F" w14:textId="46983E15" w:rsidR="00552B44" w:rsidRDefault="00552B44" w:rsidP="004251EA">
                              <w:pPr>
                                <w:pStyle w:val="Calibri1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Straight Arrow Connector 42"/>
                        <wps:cNvCnPr>
                          <a:cxnSpLocks/>
                        </wps:cNvCnPr>
                        <wps:spPr>
                          <a:xfrm>
                            <a:off x="2819400" y="1454150"/>
                            <a:ext cx="685165" cy="745490"/>
                          </a:xfrm>
                          <a:prstGeom prst="straightConnector1">
                            <a:avLst/>
                          </a:prstGeom>
                          <a:noFill/>
                          <a:ln w="6350" cap="flat" cmpd="sng" algn="ctr">
                            <a:solidFill>
                              <a:sysClr val="windowText" lastClr="000000"/>
                            </a:solidFill>
                            <a:prstDash val="solid"/>
                            <a:miter lim="800000"/>
                            <a:tailEnd type="triangle"/>
                          </a:ln>
                          <a:effectLst/>
                        </wps:spPr>
                        <wps:bodyPr/>
                      </wps:wsp>
                      <wps:wsp>
                        <wps:cNvPr id="91" name="Text Box 43"/>
                        <wps:cNvSpPr txBox="1">
                          <a:spLocks/>
                        </wps:cNvSpPr>
                        <wps:spPr>
                          <a:xfrm>
                            <a:off x="2400300" y="546100"/>
                            <a:ext cx="552450" cy="250825"/>
                          </a:xfrm>
                          <a:prstGeom prst="rect">
                            <a:avLst/>
                          </a:prstGeom>
                          <a:solidFill>
                            <a:sysClr val="window" lastClr="FFFFFF"/>
                          </a:solidFill>
                          <a:ln w="6350">
                            <a:solidFill>
                              <a:prstClr val="black"/>
                            </a:solidFill>
                          </a:ln>
                        </wps:spPr>
                        <wps:txbx>
                          <w:txbxContent>
                            <w:p w14:paraId="17A48561" w14:textId="77777777" w:rsidR="00552B44" w:rsidRDefault="00552B44" w:rsidP="004251EA">
                              <w:pPr>
                                <w:pStyle w:val="Calibri1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45"/>
                        <wps:cNvSpPr txBox="1">
                          <a:spLocks/>
                        </wps:cNvSpPr>
                        <wps:spPr>
                          <a:xfrm>
                            <a:off x="3181350" y="527050"/>
                            <a:ext cx="783590" cy="281305"/>
                          </a:xfrm>
                          <a:prstGeom prst="rect">
                            <a:avLst/>
                          </a:prstGeom>
                          <a:solidFill>
                            <a:sysClr val="window" lastClr="FFFFFF"/>
                          </a:solidFill>
                          <a:ln w="6350">
                            <a:solidFill>
                              <a:prstClr val="black"/>
                            </a:solidFill>
                          </a:ln>
                        </wps:spPr>
                        <wps:txbx>
                          <w:txbxContent>
                            <w:p w14:paraId="05DC5106" w14:textId="77777777" w:rsidR="00552B44" w:rsidRDefault="00552B44" w:rsidP="004251EA">
                              <w:pPr>
                                <w:pStyle w:val="Calibri10"/>
                                <w:jc w:val="center"/>
                              </w:pPr>
                              <w:r w:rsidRPr="000030CA">
                                <w:t>Supervised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 Box 47"/>
                        <wps:cNvSpPr txBox="1">
                          <a:spLocks/>
                        </wps:cNvSpPr>
                        <wps:spPr>
                          <a:xfrm>
                            <a:off x="3371850" y="152400"/>
                            <a:ext cx="439420" cy="254000"/>
                          </a:xfrm>
                          <a:prstGeom prst="rect">
                            <a:avLst/>
                          </a:prstGeom>
                          <a:solidFill>
                            <a:sysClr val="window" lastClr="FFFFFF"/>
                          </a:solidFill>
                          <a:ln w="6350">
                            <a:solidFill>
                              <a:prstClr val="black"/>
                            </a:solidFill>
                          </a:ln>
                        </wps:spPr>
                        <wps:txbx>
                          <w:txbxContent>
                            <w:p w14:paraId="376735CD" w14:textId="77777777" w:rsidR="00552B44" w:rsidRPr="000030CA" w:rsidRDefault="00552B44" w:rsidP="004251EA">
                              <w:pPr>
                                <w:jc w:val="center"/>
                                <w:rPr>
                                  <w:rFonts w:asciiTheme="minorHAnsi" w:hAnsiTheme="minorHAnsi" w:cstheme="minorHAnsi"/>
                                  <w:sz w:val="20"/>
                                  <w:szCs w:val="20"/>
                                </w:rPr>
                              </w:pPr>
                              <w:r w:rsidRPr="000030CA">
                                <w:rPr>
                                  <w:rFonts w:asciiTheme="minorHAnsi" w:hAnsiTheme="minorHAnsi" w:cstheme="minorHAnsi"/>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48"/>
                        <wps:cNvSpPr txBox="1">
                          <a:spLocks/>
                        </wps:cNvSpPr>
                        <wps:spPr>
                          <a:xfrm>
                            <a:off x="3371850" y="1270000"/>
                            <a:ext cx="365414" cy="266065"/>
                          </a:xfrm>
                          <a:prstGeom prst="rect">
                            <a:avLst/>
                          </a:prstGeom>
                          <a:solidFill>
                            <a:sysClr val="window" lastClr="FFFFFF"/>
                          </a:solidFill>
                          <a:ln w="6350">
                            <a:solidFill>
                              <a:prstClr val="black"/>
                            </a:solidFill>
                          </a:ln>
                        </wps:spPr>
                        <wps:txbx>
                          <w:txbxContent>
                            <w:p w14:paraId="26A614E9" w14:textId="77777777" w:rsidR="00552B44" w:rsidRDefault="00552B44" w:rsidP="004251EA">
                              <w:pPr>
                                <w:pStyle w:val="Calibri10"/>
                                <w:jc w:val="center"/>
                              </w:pPr>
                              <w:r w:rsidRPr="000030CA">
                                <w:rPr>
                                  <w:rStyle w:val="Calibri10Char"/>
                                </w:rPr>
                                <w:t>N</w:t>
                              </w:r>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Arrow Connector 49"/>
                        <wps:cNvCnPr>
                          <a:cxnSpLocks/>
                        </wps:cNvCnPr>
                        <wps:spPr>
                          <a:xfrm>
                            <a:off x="3727450" y="1397000"/>
                            <a:ext cx="320675" cy="9968"/>
                          </a:xfrm>
                          <a:prstGeom prst="straightConnector1">
                            <a:avLst/>
                          </a:prstGeom>
                          <a:noFill/>
                          <a:ln w="6350" cap="flat" cmpd="sng" algn="ctr">
                            <a:solidFill>
                              <a:sysClr val="windowText" lastClr="000000"/>
                            </a:solidFill>
                            <a:prstDash val="solid"/>
                            <a:miter lim="800000"/>
                            <a:tailEnd type="triangle"/>
                          </a:ln>
                          <a:effectLst/>
                        </wps:spPr>
                        <wps:bodyPr/>
                      </wps:wsp>
                      <wps:wsp>
                        <wps:cNvPr id="98" name="Straight Arrow Connector 50"/>
                        <wps:cNvCnPr>
                          <a:cxnSpLocks/>
                        </wps:cNvCnPr>
                        <wps:spPr>
                          <a:xfrm>
                            <a:off x="3505200" y="806450"/>
                            <a:ext cx="0" cy="452120"/>
                          </a:xfrm>
                          <a:prstGeom prst="straightConnector1">
                            <a:avLst/>
                          </a:prstGeom>
                          <a:noFill/>
                          <a:ln w="6350" cap="flat" cmpd="sng" algn="ctr">
                            <a:solidFill>
                              <a:sysClr val="windowText" lastClr="000000"/>
                            </a:solidFill>
                            <a:prstDash val="solid"/>
                            <a:miter lim="800000"/>
                            <a:tailEnd type="triangle"/>
                          </a:ln>
                          <a:effectLst/>
                        </wps:spPr>
                        <wps:bodyPr/>
                      </wps:wsp>
                      <wps:wsp>
                        <wps:cNvPr id="97" name="Straight Arrow Connector 51"/>
                        <wps:cNvCnPr>
                          <a:cxnSpLocks/>
                        </wps:cNvCnPr>
                        <wps:spPr>
                          <a:xfrm flipV="1">
                            <a:off x="3505200" y="406400"/>
                            <a:ext cx="0" cy="116205"/>
                          </a:xfrm>
                          <a:prstGeom prst="straightConnector1">
                            <a:avLst/>
                          </a:prstGeom>
                          <a:noFill/>
                          <a:ln w="6350" cap="flat" cmpd="sng" algn="ctr">
                            <a:solidFill>
                              <a:sysClr val="windowText" lastClr="000000"/>
                            </a:solidFill>
                            <a:prstDash val="solid"/>
                            <a:miter lim="800000"/>
                            <a:tailEnd type="triangle"/>
                          </a:ln>
                          <a:effectLst/>
                        </wps:spPr>
                        <wps:bodyPr/>
                      </wps:wsp>
                      <wps:wsp>
                        <wps:cNvPr id="96" name="Straight Arrow Connector 52"/>
                        <wps:cNvCnPr>
                          <a:cxnSpLocks/>
                        </wps:cNvCnPr>
                        <wps:spPr>
                          <a:xfrm>
                            <a:off x="2171700" y="666750"/>
                            <a:ext cx="220980" cy="0"/>
                          </a:xfrm>
                          <a:prstGeom prst="straightConnector1">
                            <a:avLst/>
                          </a:prstGeom>
                          <a:noFill/>
                          <a:ln w="6350" cap="flat" cmpd="sng" algn="ctr">
                            <a:solidFill>
                              <a:sysClr val="windowText" lastClr="000000"/>
                            </a:solidFill>
                            <a:prstDash val="solid"/>
                            <a:miter lim="800000"/>
                            <a:tailEnd type="triangle"/>
                          </a:ln>
                          <a:effectLst/>
                        </wps:spPr>
                        <wps:bodyPr/>
                      </wps:wsp>
                      <wps:wsp>
                        <wps:cNvPr id="95" name="Straight Arrow Connector 54"/>
                        <wps:cNvCnPr>
                          <a:cxnSpLocks/>
                        </wps:cNvCnPr>
                        <wps:spPr>
                          <a:xfrm flipV="1">
                            <a:off x="3810000" y="273050"/>
                            <a:ext cx="330200" cy="9045"/>
                          </a:xfrm>
                          <a:prstGeom prst="straightConnector1">
                            <a:avLst/>
                          </a:prstGeom>
                          <a:noFill/>
                          <a:ln w="6350" cap="flat" cmpd="sng" algn="ctr">
                            <a:solidFill>
                              <a:sysClr val="windowText" lastClr="000000"/>
                            </a:solidFill>
                            <a:prstDash val="solid"/>
                            <a:miter lim="800000"/>
                            <a:tailEnd type="triangle"/>
                          </a:ln>
                          <a:effectLst/>
                        </wps:spPr>
                        <wps:bodyPr/>
                      </wps:wsp>
                      <wps:wsp>
                        <wps:cNvPr id="143" name="Straight Arrow Connector 37"/>
                        <wps:cNvCnPr>
                          <a:cxnSpLocks/>
                        </wps:cNvCnPr>
                        <wps:spPr>
                          <a:xfrm>
                            <a:off x="2959100" y="647700"/>
                            <a:ext cx="166370"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anchor>
            </w:drawing>
          </mc:Choice>
          <mc:Fallback>
            <w:pict>
              <v:group w14:anchorId="1C0B30BC" id="Group 151" o:spid="_x0000_s1039" style="position:absolute;margin-left:9.5pt;margin-top:12.15pt;width:489.95pt;height:194.7pt;z-index:251658752;mso-width-relative:margin" coordorigin="423" coordsize="62225,2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">
                <v:shape id="Straight Arrow Connector 53" o:spid="_x0000_s1040" type="#_x0000_t32" style="position:absolute;left:21717;top:14541;width:2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" strokecolor="windowText" strokeweight=".5pt">
                  <v:stroke endarrow="block" joinstyle="miter"/>
                  <o:lock v:ext="edit" shapetype="f"/>
                </v:shape>
                <v:shape id="Text Box 14" o:spid="_x0000_s1041" type="#_x0000_t202" style="position:absolute;left:41465;width:21063;height:10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" fillcolor="#ccecff" strokeweight=".5pt">
                  <v:path arrowok="t"/>
                  <v:textbox>
                    <w:txbxContent>
                      <w:p w14:paraId="724018C4" w14:textId="77777777" w:rsidR="00552B44" w:rsidRPr="000030CA" w:rsidRDefault="00552B44" w:rsidP="009A4EEF">
                        <w:pPr>
                          <w:pStyle w:val="115spacecalibri10"/>
                        </w:pPr>
                        <w:r w:rsidRPr="000030CA">
                          <w:t>This is not regulated activity. There is no legal requirement to have to obtain a DBS certificate, but an enhanced DBS certificate may be obtained.</w:t>
                        </w:r>
                      </w:p>
                    </w:txbxContent>
                  </v:textbox>
                </v:shape>
                <v:shape id="Text Box 15" o:spid="_x0000_s1042" type="#_x0000_t202" style="position:absolute;left:40386;top:11684;width:22263;height:6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" fillcolor="#ccecff" strokeweight=".5pt">
                  <v:path arrowok="t"/>
                  <v:textbox>
                    <w:txbxContent>
                      <w:p w14:paraId="303B92D3" w14:textId="4CC97283" w:rsidR="00552B44" w:rsidRPr="000030CA" w:rsidRDefault="00552B44" w:rsidP="009A4EEF">
                        <w:pPr>
                          <w:pStyle w:val="115spacecalibri10"/>
                        </w:pPr>
                        <w:r w:rsidRPr="000030CA">
                          <w:t xml:space="preserve">This is regulated activity. An enhanced DBS certificate </w:t>
                        </w:r>
                        <w:r>
                          <w:t>(</w:t>
                        </w:r>
                        <w:r w:rsidRPr="000030CA">
                          <w:t>with barred list check</w:t>
                        </w:r>
                        <w:r>
                          <w:t>)</w:t>
                        </w:r>
                        <w:r w:rsidRPr="000030CA">
                          <w:t xml:space="preserve"> should be obtained.</w:t>
                        </w:r>
                      </w:p>
                    </w:txbxContent>
                  </v:textbox>
                </v:shape>
                <v:shape id="Text Box 16" o:spid="_x0000_s1043" type="#_x0000_t202" style="position:absolute;left:34798;top:20129;width:27825;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" fillcolor="#ccecff" strokeweight=".5pt">
                  <v:path arrowok="t"/>
                  <v:textbox>
                    <w:txbxContent>
                      <w:p w14:paraId="59F4E0F9" w14:textId="77777777" w:rsidR="00552B44" w:rsidRDefault="00552B44" w:rsidP="009A4EEF">
                        <w:pPr>
                          <w:pStyle w:val="115spacecalibri10"/>
                        </w:pPr>
                        <w:r>
                          <w:t>The person is not in regulated activity, but an enhanced DBS check may be obtained.</w:t>
                        </w:r>
                      </w:p>
                    </w:txbxContent>
                  </v:textbox>
                </v:shape>
                <v:shape id="Text Box 24" o:spid="_x0000_s1044" type="#_x0000_t202" style="position:absolute;left:423;top:4189;width:8390;height:1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" fillcolor="#ccecff" strokeweight=".5pt">
                  <v:path arrowok="t"/>
                  <v:textbox>
                    <w:txbxContent>
                      <w:p w14:paraId="2FB6CABE" w14:textId="77777777" w:rsidR="00552B44" w:rsidRPr="004C5BAF" w:rsidRDefault="00552B44" w:rsidP="009A4EEF">
                        <w:pPr>
                          <w:pStyle w:val="115spacecalibri10"/>
                        </w:pPr>
                        <w:r w:rsidRPr="004C5BAF">
                          <w:t>New Volunteer</w:t>
                        </w:r>
                      </w:p>
                      <w:p w14:paraId="128CAF65" w14:textId="522DB05D" w:rsidR="00552B44" w:rsidRDefault="00552B44" w:rsidP="009A4EEF">
                        <w:pPr>
                          <w:pStyle w:val="115spacecalibri10"/>
                        </w:pPr>
                        <w:proofErr w:type="gramStart"/>
                        <w:r>
                          <w:t>e.g.</w:t>
                        </w:r>
                        <w:proofErr w:type="gramEnd"/>
                        <w:r>
                          <w:t xml:space="preserve"> </w:t>
                        </w:r>
                        <w:r w:rsidRPr="00D45700">
                          <w:rPr>
                            <w:highlight w:val="cyan"/>
                          </w:rPr>
                          <w:t>parent</w:t>
                        </w:r>
                      </w:p>
                    </w:txbxContent>
                  </v:textbox>
                </v:shape>
                <v:shape id="Straight Arrow Connector 37" o:spid="_x0000_s1045" type="#_x0000_t32" style="position:absolute;left:8826;top:9017;width:16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" strokecolor="windowText" strokeweight=".5pt">
                  <v:stroke endarrow="block" joinstyle="miter"/>
                  <o:lock v:ext="edit" shapetype="f"/>
                </v:shape>
                <v:shape id="Text Box 38" o:spid="_x0000_s1046" type="#_x0000_t202" style="position:absolute;left:10477;top:1143;width:11252;height:1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" fillcolor="#ccecff" strokeweight=".5pt">
                  <v:path arrowok="t"/>
                  <v:textbox>
                    <w:txbxContent>
                      <w:p w14:paraId="7A67C950" w14:textId="77777777" w:rsidR="00552B44" w:rsidRDefault="00552B44" w:rsidP="009A4EEF">
                        <w:pPr>
                          <w:pStyle w:val="115spacecalibri10"/>
                        </w:pPr>
                        <w:r>
                          <w:t>I</w:t>
                        </w:r>
                        <w:r w:rsidRPr="009A4EEF">
                          <w:rPr>
                            <w:rStyle w:val="115spacecalibri10Char"/>
                          </w:rPr>
                          <w:t>s the activity* carried out for the purposes of the school and does it provide the opportunity for contact with children?</w:t>
                        </w:r>
                      </w:p>
                    </w:txbxContent>
                  </v:textbox>
                </v:shape>
                <v:shape id="Text Box 41" o:spid="_x0000_s1047" type="#_x0000_t202" style="position:absolute;left:24003;top:13271;width:4019;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" fillcolor="window" strokeweight=".5pt">
                  <v:path arrowok="t"/>
                  <v:textbox>
                    <w:txbxContent>
                      <w:p w14:paraId="5714250F" w14:textId="46983E15" w:rsidR="00552B44" w:rsidRDefault="00552B44" w:rsidP="004251EA">
                        <w:pPr>
                          <w:pStyle w:val="Calibri10"/>
                          <w:jc w:val="center"/>
                        </w:pPr>
                        <w:r>
                          <w:t>NO</w:t>
                        </w:r>
                      </w:p>
                    </w:txbxContent>
                  </v:textbox>
                </v:shape>
                <v:shape id="Straight Arrow Connector 42" o:spid="_x0000_s1048" type="#_x0000_t32" style="position:absolute;left:28194;top:14541;width:6851;height:74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" strokecolor="windowText" strokeweight=".5pt">
                  <v:stroke endarrow="block" joinstyle="miter"/>
                  <o:lock v:ext="edit" shapetype="f"/>
                </v:shape>
                <v:shape id="Text Box 43" o:spid="_x0000_s1049" type="#_x0000_t202" style="position:absolute;left:24003;top:5461;width:5524;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" fillcolor="window" strokeweight=".5pt">
                  <v:path arrowok="t"/>
                  <v:textbox>
                    <w:txbxContent>
                      <w:p w14:paraId="17A48561" w14:textId="77777777" w:rsidR="00552B44" w:rsidRDefault="00552B44" w:rsidP="004251EA">
                        <w:pPr>
                          <w:pStyle w:val="Calibri10"/>
                          <w:jc w:val="center"/>
                        </w:pPr>
                        <w:r>
                          <w:t>YES</w:t>
                        </w:r>
                      </w:p>
                    </w:txbxContent>
                  </v:textbox>
                </v:shape>
                <v:shape id="Text Box 45" o:spid="_x0000_s1050" type="#_x0000_t202" style="position:absolute;left:31813;top:5270;width:7836;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" fillcolor="window" strokeweight=".5pt">
                  <v:path arrowok="t"/>
                  <v:textbox>
                    <w:txbxContent>
                      <w:p w14:paraId="05DC5106" w14:textId="77777777" w:rsidR="00552B44" w:rsidRDefault="00552B44" w:rsidP="004251EA">
                        <w:pPr>
                          <w:pStyle w:val="Calibri10"/>
                          <w:jc w:val="center"/>
                        </w:pPr>
                        <w:r w:rsidRPr="000030CA">
                          <w:t>Supervised</w:t>
                        </w:r>
                      </w:p>
                    </w:txbxContent>
                  </v:textbox>
                </v:shape>
                <v:shape id="Text Box 47" o:spid="_x0000_s1051" type="#_x0000_t202" style="position:absolute;left:33718;top:1524;width:4394;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" fillcolor="window" strokeweight=".5pt">
                  <v:path arrowok="t"/>
                  <v:textbox>
                    <w:txbxContent>
                      <w:p w14:paraId="376735CD" w14:textId="77777777" w:rsidR="00552B44" w:rsidRPr="000030CA" w:rsidRDefault="00552B44" w:rsidP="004251EA">
                        <w:pPr>
                          <w:jc w:val="center"/>
                          <w:rPr>
                            <w:rFonts w:asciiTheme="minorHAnsi" w:hAnsiTheme="minorHAnsi" w:cstheme="minorHAnsi"/>
                            <w:sz w:val="20"/>
                            <w:szCs w:val="20"/>
                          </w:rPr>
                        </w:pPr>
                        <w:r w:rsidRPr="000030CA">
                          <w:rPr>
                            <w:rFonts w:asciiTheme="minorHAnsi" w:hAnsiTheme="minorHAnsi" w:cstheme="minorHAnsi"/>
                            <w:sz w:val="20"/>
                            <w:szCs w:val="20"/>
                          </w:rPr>
                          <w:t>YES</w:t>
                        </w:r>
                      </w:p>
                    </w:txbxContent>
                  </v:textbox>
                </v:shape>
                <v:shape id="Text Box 48" o:spid="_x0000_s1052" type="#_x0000_t202" style="position:absolute;left:33718;top:12700;width:3654;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" fillcolor="window" strokeweight=".5pt">
                  <v:path arrowok="t"/>
                  <v:textbox>
                    <w:txbxContent>
                      <w:p w14:paraId="26A614E9" w14:textId="77777777" w:rsidR="00552B44" w:rsidRDefault="00552B44" w:rsidP="004251EA">
                        <w:pPr>
                          <w:pStyle w:val="Calibri10"/>
                          <w:jc w:val="center"/>
                        </w:pPr>
                        <w:r w:rsidRPr="000030CA">
                          <w:rPr>
                            <w:rStyle w:val="Calibri10Char"/>
                          </w:rPr>
                          <w:t>N</w:t>
                        </w:r>
                        <w:r>
                          <w:t>O</w:t>
                        </w:r>
                      </w:p>
                    </w:txbxContent>
                  </v:textbox>
                </v:shape>
                <v:shape id="Straight Arrow Connector 49" o:spid="_x0000_s1053" type="#_x0000_t32" style="position:absolute;left:37274;top:13970;width:3207;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" strokecolor="windowText" strokeweight=".5pt">
                  <v:stroke endarrow="block" joinstyle="miter"/>
                  <o:lock v:ext="edit" shapetype="f"/>
                </v:shape>
                <v:shape id="Straight Arrow Connector 50" o:spid="_x0000_s1054" type="#_x0000_t32" style="position:absolute;left:35052;top:8064;width:0;height:45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" strokecolor="windowText" strokeweight=".5pt">
                  <v:stroke endarrow="block" joinstyle="miter"/>
                  <o:lock v:ext="edit" shapetype="f"/>
                </v:shape>
                <v:shape id="Straight Arrow Connector 51" o:spid="_x0000_s1055" type="#_x0000_t32" style="position:absolute;left:35052;top:4064;width:0;height:11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" strokecolor="windowText" strokeweight=".5pt">
                  <v:stroke endarrow="block" joinstyle="miter"/>
                  <o:lock v:ext="edit" shapetype="f"/>
                </v:shape>
                <v:shape id="Straight Arrow Connector 52" o:spid="_x0000_s1056" type="#_x0000_t32" style="position:absolute;left:21717;top:6667;width:2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" strokecolor="windowText" strokeweight=".5pt">
                  <v:stroke endarrow="block" joinstyle="miter"/>
                  <o:lock v:ext="edit" shapetype="f"/>
                </v:shape>
                <v:shape id="Straight Arrow Connector 54" o:spid="_x0000_s1057" type="#_x0000_t32" style="position:absolute;left:38100;top:2730;width:3302;height: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" strokecolor="windowText" strokeweight=".5pt">
                  <v:stroke endarrow="block" joinstyle="miter"/>
                  <o:lock v:ext="edit" shapetype="f"/>
                </v:shape>
                <v:shape id="Straight Arrow Connector 37" o:spid="_x0000_s1058" type="#_x0000_t32" style="position:absolute;left:29591;top:6477;width:16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" strokecolor="windowText" strokeweight=".5pt">
                  <v:stroke endarrow="block" joinstyle="miter"/>
                  <o:lock v:ext="edit" shapetype="f"/>
                </v:shape>
              </v:group>
            </w:pict>
          </mc:Fallback>
        </mc:AlternateContent>
      </w:r>
    </w:p>
    <w:p w14:paraId="7BFDD133" w14:textId="77777777" w:rsidR="008C6C45" w:rsidRPr="008D0349" w:rsidRDefault="008C6C45" w:rsidP="00747297">
      <w:pPr>
        <w:pStyle w:val="BodyText"/>
        <w:kinsoku w:val="0"/>
        <w:overflowPunct w:val="0"/>
        <w:ind w:left="0" w:firstLine="0"/>
      </w:pPr>
    </w:p>
    <w:p w14:paraId="534F7AA7" w14:textId="5AE6416B" w:rsidR="008C6C45" w:rsidRPr="008D0349" w:rsidRDefault="00F33073" w:rsidP="00F33073">
      <w:pPr>
        <w:pStyle w:val="BodyText"/>
        <w:tabs>
          <w:tab w:val="left" w:pos="3667"/>
        </w:tabs>
        <w:kinsoku w:val="0"/>
        <w:overflowPunct w:val="0"/>
        <w:ind w:left="0" w:firstLine="0"/>
      </w:pPr>
      <w:r>
        <w:tab/>
      </w:r>
    </w:p>
    <w:p w14:paraId="2B212C84" w14:textId="10FE0186" w:rsidR="008C6C45" w:rsidRPr="008D0349" w:rsidRDefault="008C6C45" w:rsidP="00747297">
      <w:pPr>
        <w:pStyle w:val="BodyText"/>
        <w:kinsoku w:val="0"/>
        <w:overflowPunct w:val="0"/>
        <w:ind w:left="0" w:firstLine="0"/>
      </w:pPr>
    </w:p>
    <w:p w14:paraId="60BD8B4F" w14:textId="30DD4FC3" w:rsidR="008C6C45" w:rsidRPr="008D0349" w:rsidRDefault="008C6C45" w:rsidP="004251EA">
      <w:pPr>
        <w:pStyle w:val="BodyText"/>
        <w:tabs>
          <w:tab w:val="center" w:pos="5215"/>
        </w:tabs>
        <w:kinsoku w:val="0"/>
        <w:overflowPunct w:val="0"/>
        <w:ind w:left="0" w:firstLine="0"/>
      </w:pPr>
    </w:p>
    <w:p w14:paraId="629646D7" w14:textId="7C639011" w:rsidR="008C6C45" w:rsidRDefault="008C6C45" w:rsidP="00747297">
      <w:pPr>
        <w:pStyle w:val="BodyText"/>
        <w:kinsoku w:val="0"/>
        <w:overflowPunct w:val="0"/>
        <w:ind w:left="0" w:firstLine="0"/>
      </w:pPr>
    </w:p>
    <w:p w14:paraId="129AD051" w14:textId="77777777" w:rsidR="00152FFD" w:rsidRPr="008D0349" w:rsidRDefault="00152FFD" w:rsidP="00747297">
      <w:pPr>
        <w:pStyle w:val="BodyText"/>
        <w:kinsoku w:val="0"/>
        <w:overflowPunct w:val="0"/>
        <w:ind w:left="0" w:firstLine="0"/>
      </w:pPr>
    </w:p>
    <w:p w14:paraId="3A288A96" w14:textId="77777777" w:rsidR="008C6C45" w:rsidRPr="008D0349" w:rsidRDefault="008C6C45" w:rsidP="00747297">
      <w:pPr>
        <w:pStyle w:val="BodyText"/>
        <w:kinsoku w:val="0"/>
        <w:overflowPunct w:val="0"/>
        <w:ind w:left="0" w:firstLine="0"/>
      </w:pPr>
    </w:p>
    <w:p w14:paraId="40596639" w14:textId="77777777" w:rsidR="008C6C45" w:rsidRPr="008D0349" w:rsidRDefault="008C6C45" w:rsidP="00747297">
      <w:pPr>
        <w:pStyle w:val="BodyText"/>
        <w:kinsoku w:val="0"/>
        <w:overflowPunct w:val="0"/>
        <w:ind w:left="0" w:firstLine="0"/>
      </w:pPr>
    </w:p>
    <w:p w14:paraId="40B3685B" w14:textId="50249973" w:rsidR="008C6C45" w:rsidRPr="008D0349" w:rsidRDefault="008C6C45" w:rsidP="00747297">
      <w:pPr>
        <w:pStyle w:val="BodyText"/>
        <w:kinsoku w:val="0"/>
        <w:overflowPunct w:val="0"/>
        <w:ind w:left="0" w:firstLine="0"/>
      </w:pPr>
    </w:p>
    <w:p w14:paraId="3DB7481F" w14:textId="6AD2BC35" w:rsidR="008C6C45" w:rsidRPr="008D0349" w:rsidRDefault="008C6C45" w:rsidP="00747297">
      <w:pPr>
        <w:pStyle w:val="BodyText"/>
        <w:kinsoku w:val="0"/>
        <w:overflowPunct w:val="0"/>
        <w:ind w:left="0" w:firstLine="0"/>
      </w:pPr>
    </w:p>
    <w:p w14:paraId="3B5697AB" w14:textId="529244B5" w:rsidR="008C6C45" w:rsidRPr="008D0349" w:rsidRDefault="008C6C45" w:rsidP="00747297">
      <w:pPr>
        <w:pStyle w:val="BodyText"/>
        <w:kinsoku w:val="0"/>
        <w:overflowPunct w:val="0"/>
        <w:ind w:left="0" w:firstLine="0"/>
      </w:pPr>
    </w:p>
    <w:p w14:paraId="04053CC3" w14:textId="1CA53FF5" w:rsidR="008C6C45" w:rsidRPr="008D0349" w:rsidRDefault="008C6C45" w:rsidP="00747297">
      <w:pPr>
        <w:pStyle w:val="BodyText"/>
        <w:kinsoku w:val="0"/>
        <w:overflowPunct w:val="0"/>
        <w:ind w:left="0" w:firstLine="0"/>
      </w:pPr>
    </w:p>
    <w:p w14:paraId="57F8BCCF" w14:textId="77777777" w:rsidR="008C6C45" w:rsidRPr="008D0349" w:rsidRDefault="008C6C45" w:rsidP="00747297">
      <w:pPr>
        <w:pStyle w:val="BodyText"/>
        <w:kinsoku w:val="0"/>
        <w:overflowPunct w:val="0"/>
        <w:ind w:left="0" w:firstLine="0"/>
      </w:pPr>
    </w:p>
    <w:p w14:paraId="7C704556" w14:textId="6CCD7475" w:rsidR="008C6C45" w:rsidRPr="008D0349" w:rsidRDefault="008C6C45" w:rsidP="00747297">
      <w:pPr>
        <w:pStyle w:val="BodyText"/>
        <w:kinsoku w:val="0"/>
        <w:overflowPunct w:val="0"/>
        <w:ind w:left="0" w:firstLine="0"/>
      </w:pPr>
    </w:p>
    <w:p w14:paraId="7A20E2E8" w14:textId="6D1BD53B" w:rsidR="008C6C45" w:rsidRPr="008D0349" w:rsidRDefault="008C6C45" w:rsidP="00747297">
      <w:pPr>
        <w:pStyle w:val="BodyText"/>
        <w:kinsoku w:val="0"/>
        <w:overflowPunct w:val="0"/>
        <w:ind w:left="0" w:firstLine="0"/>
      </w:pPr>
    </w:p>
    <w:p w14:paraId="5AADE96C" w14:textId="52D60F21" w:rsidR="008C6C45" w:rsidRPr="008D0349" w:rsidRDefault="008C6C45" w:rsidP="00747297">
      <w:pPr>
        <w:pStyle w:val="BodyText"/>
        <w:kinsoku w:val="0"/>
        <w:overflowPunct w:val="0"/>
        <w:ind w:left="0" w:firstLine="0"/>
      </w:pPr>
    </w:p>
    <w:p w14:paraId="5CE0B9E9" w14:textId="02A208C7" w:rsidR="008C6C45" w:rsidRPr="008D0349" w:rsidRDefault="009D2ED5" w:rsidP="00747297">
      <w:pPr>
        <w:pStyle w:val="BodyText"/>
        <w:kinsoku w:val="0"/>
        <w:overflowPunct w:val="0"/>
        <w:ind w:left="0" w:firstLine="0"/>
      </w:pPr>
      <w:r>
        <w:rPr>
          <w:noProof/>
        </w:rPr>
        <mc:AlternateContent>
          <mc:Choice Requires="wpg">
            <w:drawing>
              <wp:anchor distT="0" distB="0" distL="114300" distR="114300" simplePos="0" relativeHeight="251657728" behindDoc="0" locked="0" layoutInCell="1" allowOverlap="1" wp14:anchorId="1D377796" wp14:editId="5EEF0B54">
                <wp:simplePos x="0" y="0"/>
                <wp:positionH relativeFrom="column">
                  <wp:posOffset>131233</wp:posOffset>
                </wp:positionH>
                <wp:positionV relativeFrom="paragraph">
                  <wp:posOffset>80222</wp:posOffset>
                </wp:positionV>
                <wp:extent cx="6209029" cy="1693454"/>
                <wp:effectExtent l="0" t="0" r="20955" b="21590"/>
                <wp:wrapNone/>
                <wp:docPr id="152" name="Group 152"/>
                <wp:cNvGraphicFramePr/>
                <a:graphic xmlns:a="http://schemas.openxmlformats.org/drawingml/2006/main">
                  <a:graphicData uri="http://schemas.microsoft.com/office/word/2010/wordprocessingGroup">
                    <wpg:wgp>
                      <wpg:cNvGrpSpPr/>
                      <wpg:grpSpPr>
                        <a:xfrm>
                          <a:off x="0" y="0"/>
                          <a:ext cx="6209029" cy="1693454"/>
                          <a:chOff x="1" y="0"/>
                          <a:chExt cx="6209029" cy="1693545"/>
                        </a:xfrm>
                      </wpg:grpSpPr>
                      <wps:wsp>
                        <wps:cNvPr id="119" name="Text Box 17"/>
                        <wps:cNvSpPr txBox="1">
                          <a:spLocks/>
                        </wps:cNvSpPr>
                        <wps:spPr>
                          <a:xfrm>
                            <a:off x="3949700" y="279400"/>
                            <a:ext cx="2258060" cy="491490"/>
                          </a:xfrm>
                          <a:prstGeom prst="rect">
                            <a:avLst/>
                          </a:prstGeom>
                          <a:solidFill>
                            <a:srgbClr val="3399FF"/>
                          </a:solidFill>
                          <a:ln w="6350">
                            <a:solidFill>
                              <a:prstClr val="black"/>
                            </a:solidFill>
                          </a:ln>
                        </wps:spPr>
                        <wps:txbx>
                          <w:txbxContent>
                            <w:p w14:paraId="469BA258" w14:textId="77777777" w:rsidR="00552B44" w:rsidRDefault="00552B44" w:rsidP="009A4EEF">
                              <w:pPr>
                                <w:pStyle w:val="115spacecalibri10"/>
                              </w:pPr>
                              <w:r>
                                <w:t>An enhanced DBS certificate (with barred list check) must be obtained.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8"/>
                        <wps:cNvSpPr txBox="1">
                          <a:spLocks/>
                        </wps:cNvSpPr>
                        <wps:spPr>
                          <a:xfrm>
                            <a:off x="3943350" y="990600"/>
                            <a:ext cx="2265680" cy="480695"/>
                          </a:xfrm>
                          <a:prstGeom prst="rect">
                            <a:avLst/>
                          </a:prstGeom>
                          <a:solidFill>
                            <a:srgbClr val="3399FF"/>
                          </a:solidFill>
                          <a:ln w="6350">
                            <a:solidFill>
                              <a:prstClr val="black"/>
                            </a:solidFill>
                          </a:ln>
                        </wps:spPr>
                        <wps:txbx>
                          <w:txbxContent>
                            <w:p w14:paraId="0405C1EC" w14:textId="77777777" w:rsidR="00552B44" w:rsidRDefault="00552B44" w:rsidP="009A4EEF">
                              <w:pPr>
                                <w:pStyle w:val="115spacecalibri10"/>
                              </w:pPr>
                              <w:r>
                                <w:t>No DBS check is required and there is no legal entitlement to obtain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9"/>
                        <wps:cNvSpPr txBox="1">
                          <a:spLocks/>
                        </wps:cNvSpPr>
                        <wps:spPr>
                          <a:xfrm>
                            <a:off x="3048000" y="400050"/>
                            <a:ext cx="516890" cy="234950"/>
                          </a:xfrm>
                          <a:prstGeom prst="rect">
                            <a:avLst/>
                          </a:prstGeom>
                          <a:solidFill>
                            <a:sysClr val="window" lastClr="FFFFFF"/>
                          </a:solidFill>
                          <a:ln w="6350">
                            <a:solidFill>
                              <a:prstClr val="black"/>
                            </a:solidFill>
                          </a:ln>
                        </wps:spPr>
                        <wps:txbx>
                          <w:txbxContent>
                            <w:p w14:paraId="02FED738" w14:textId="77777777" w:rsidR="00552B44" w:rsidRDefault="00552B44" w:rsidP="004251EA">
                              <w:pPr>
                                <w:pStyle w:val="Calibri1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25"/>
                        <wps:cNvSpPr txBox="1">
                          <a:spLocks/>
                        </wps:cNvSpPr>
                        <wps:spPr>
                          <a:xfrm>
                            <a:off x="1" y="406138"/>
                            <a:ext cx="1092200" cy="715645"/>
                          </a:xfrm>
                          <a:prstGeom prst="rect">
                            <a:avLst/>
                          </a:prstGeom>
                          <a:solidFill>
                            <a:srgbClr val="3399FF"/>
                          </a:solidFill>
                          <a:ln w="6350">
                            <a:solidFill>
                              <a:prstClr val="black"/>
                            </a:solidFill>
                          </a:ln>
                        </wps:spPr>
                        <wps:txbx>
                          <w:txbxContent>
                            <w:p w14:paraId="7A483D03" w14:textId="77777777" w:rsidR="00552B44" w:rsidRDefault="00552B44" w:rsidP="009A4EEF">
                              <w:pPr>
                                <w:pStyle w:val="115spacecalibri10"/>
                              </w:pPr>
                              <w:r w:rsidRPr="004C5BAF">
                                <w:t>Contractor’s staff</w:t>
                              </w:r>
                            </w:p>
                            <w:p w14:paraId="4059A067" w14:textId="42F421B5" w:rsidR="00552B44" w:rsidRPr="004C5BAF" w:rsidRDefault="00552B44" w:rsidP="009A4EEF">
                              <w:pPr>
                                <w:pStyle w:val="115spacecalibri10"/>
                              </w:pPr>
                              <w:r w:rsidRPr="004C5BAF">
                                <w:t>e.g. builder or driver</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Straight Arrow Connector 29"/>
                        <wps:cNvCnPr>
                          <a:cxnSpLocks/>
                        </wps:cNvCnPr>
                        <wps:spPr>
                          <a:xfrm>
                            <a:off x="1080272" y="806450"/>
                            <a:ext cx="275101" cy="0"/>
                          </a:xfrm>
                          <a:prstGeom prst="straightConnector1">
                            <a:avLst/>
                          </a:prstGeom>
                          <a:noFill/>
                          <a:ln w="6350" cap="flat" cmpd="sng" algn="ctr">
                            <a:solidFill>
                              <a:sysClr val="windowText" lastClr="000000"/>
                            </a:solidFill>
                            <a:prstDash val="solid"/>
                            <a:miter lim="800000"/>
                            <a:tailEnd type="triangle"/>
                          </a:ln>
                          <a:effectLst/>
                        </wps:spPr>
                        <wps:bodyPr/>
                      </wps:wsp>
                      <wps:wsp>
                        <wps:cNvPr id="114" name="Text Box 30"/>
                        <wps:cNvSpPr txBox="1">
                          <a:spLocks/>
                        </wps:cNvSpPr>
                        <wps:spPr>
                          <a:xfrm>
                            <a:off x="1339850" y="0"/>
                            <a:ext cx="1091565" cy="1693545"/>
                          </a:xfrm>
                          <a:prstGeom prst="rect">
                            <a:avLst/>
                          </a:prstGeom>
                          <a:solidFill>
                            <a:srgbClr val="3399FF"/>
                          </a:solidFill>
                          <a:ln w="6350">
                            <a:solidFill>
                              <a:prstClr val="black"/>
                            </a:solidFill>
                          </a:ln>
                        </wps:spPr>
                        <wps:txbx>
                          <w:txbxContent>
                            <w:p w14:paraId="3AE5414D" w14:textId="77777777" w:rsidR="00552B44" w:rsidRDefault="00552B44" w:rsidP="009A4EEF">
                              <w:pPr>
                                <w:pStyle w:val="115spacecalibri10"/>
                              </w:pPr>
                              <w:r w:rsidRPr="000030CA">
                                <w:rPr>
                                  <w:rStyle w:val="Calibri10Char"/>
                                </w:rPr>
                                <w:t>Is the activity* carried out under a contract for the purposes of the school and does it provide the opportunity for contact with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31"/>
                        <wps:cNvSpPr txBox="1">
                          <a:spLocks/>
                        </wps:cNvSpPr>
                        <wps:spPr>
                          <a:xfrm>
                            <a:off x="3143250" y="1130300"/>
                            <a:ext cx="420370" cy="245745"/>
                          </a:xfrm>
                          <a:prstGeom prst="rect">
                            <a:avLst/>
                          </a:prstGeom>
                          <a:solidFill>
                            <a:sysClr val="window" lastClr="FFFFFF"/>
                          </a:solidFill>
                          <a:ln w="6350">
                            <a:solidFill>
                              <a:prstClr val="black"/>
                            </a:solidFill>
                          </a:ln>
                        </wps:spPr>
                        <wps:txbx>
                          <w:txbxContent>
                            <w:p w14:paraId="0F5541A2" w14:textId="77777777" w:rsidR="00552B44" w:rsidRDefault="00552B44" w:rsidP="004251EA">
                              <w:pPr>
                                <w:pStyle w:val="Calibri10"/>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Straight Arrow Connector 32"/>
                        <wps:cNvCnPr>
                          <a:cxnSpLocks/>
                        </wps:cNvCnPr>
                        <wps:spPr>
                          <a:xfrm>
                            <a:off x="2432050" y="533400"/>
                            <a:ext cx="607060" cy="0"/>
                          </a:xfrm>
                          <a:prstGeom prst="straightConnector1">
                            <a:avLst/>
                          </a:prstGeom>
                          <a:noFill/>
                          <a:ln w="6350" cap="flat" cmpd="sng" algn="ctr">
                            <a:solidFill>
                              <a:sysClr val="windowText" lastClr="000000"/>
                            </a:solidFill>
                            <a:prstDash val="solid"/>
                            <a:miter lim="800000"/>
                            <a:tailEnd type="triangle"/>
                          </a:ln>
                          <a:effectLst/>
                        </wps:spPr>
                        <wps:bodyPr/>
                      </wps:wsp>
                      <wps:wsp>
                        <wps:cNvPr id="111" name="Straight Arrow Connector 33"/>
                        <wps:cNvCnPr>
                          <a:cxnSpLocks/>
                        </wps:cNvCnPr>
                        <wps:spPr>
                          <a:xfrm>
                            <a:off x="2444750" y="1250950"/>
                            <a:ext cx="702945" cy="0"/>
                          </a:xfrm>
                          <a:prstGeom prst="straightConnector1">
                            <a:avLst/>
                          </a:prstGeom>
                          <a:noFill/>
                          <a:ln w="6350" cap="flat" cmpd="sng" algn="ctr">
                            <a:solidFill>
                              <a:sysClr val="windowText" lastClr="000000"/>
                            </a:solidFill>
                            <a:prstDash val="solid"/>
                            <a:miter lim="800000"/>
                            <a:tailEnd type="triangle"/>
                          </a:ln>
                          <a:effectLst/>
                        </wps:spPr>
                        <wps:bodyPr/>
                      </wps:wsp>
                      <wps:wsp>
                        <wps:cNvPr id="110" name="Straight Arrow Connector 35"/>
                        <wps:cNvCnPr>
                          <a:cxnSpLocks/>
                        </wps:cNvCnPr>
                        <wps:spPr>
                          <a:xfrm>
                            <a:off x="3575050" y="520700"/>
                            <a:ext cx="381635" cy="0"/>
                          </a:xfrm>
                          <a:prstGeom prst="straightConnector1">
                            <a:avLst/>
                          </a:prstGeom>
                          <a:noFill/>
                          <a:ln w="6350" cap="flat" cmpd="sng" algn="ctr">
                            <a:solidFill>
                              <a:sysClr val="windowText" lastClr="000000"/>
                            </a:solidFill>
                            <a:prstDash val="solid"/>
                            <a:miter lim="800000"/>
                            <a:tailEnd type="triangle"/>
                          </a:ln>
                          <a:effectLst/>
                        </wps:spPr>
                        <wps:bodyPr/>
                      </wps:wsp>
                      <wps:wsp>
                        <wps:cNvPr id="109" name="Straight Arrow Connector 36"/>
                        <wps:cNvCnPr>
                          <a:cxnSpLocks/>
                        </wps:cNvCnPr>
                        <wps:spPr>
                          <a:xfrm>
                            <a:off x="3562350" y="1238250"/>
                            <a:ext cx="377825"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w14:anchorId="1D377796" id="Group 152" o:spid="_x0000_s1059" style="position:absolute;margin-left:10.35pt;margin-top:6.3pt;width:488.9pt;height:133.35pt;z-index:251657728" coordorigin="" coordsize="62090,1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">
                <v:shape id="Text Box 17" o:spid="_x0000_s1060" type="#_x0000_t202" style="position:absolute;left:39497;top:2794;width:22580;height:4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" fillcolor="#39f" strokeweight=".5pt">
                  <v:path arrowok="t"/>
                  <v:textbox>
                    <w:txbxContent>
                      <w:p w14:paraId="469BA258" w14:textId="77777777" w:rsidR="00552B44" w:rsidRDefault="00552B44" w:rsidP="009A4EEF">
                        <w:pPr>
                          <w:pStyle w:val="115spacecalibri10"/>
                        </w:pPr>
                        <w:r>
                          <w:t>An enhanced DBS certificate (with barred list check) must be obtained.</w:t>
                        </w:r>
                      </w:p>
                    </w:txbxContent>
                  </v:textbox>
                </v:shape>
                <v:shape id="Text Box 18" o:spid="_x0000_s1061" type="#_x0000_t202" style="position:absolute;left:39433;top:9906;width:22657;height:4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" fillcolor="#39f" strokeweight=".5pt">
                  <v:path arrowok="t"/>
                  <v:textbox>
                    <w:txbxContent>
                      <w:p w14:paraId="0405C1EC" w14:textId="77777777" w:rsidR="00552B44" w:rsidRDefault="00552B44" w:rsidP="009A4EEF">
                        <w:pPr>
                          <w:pStyle w:val="115spacecalibri10"/>
                        </w:pPr>
                        <w:r>
                          <w:t>No DBS check is required and there is no legal entitlement to obtain one.</w:t>
                        </w:r>
                      </w:p>
                    </w:txbxContent>
                  </v:textbox>
                </v:shape>
                <v:shape id="Text Box 19" o:spid="_x0000_s1062" type="#_x0000_t202" style="position:absolute;left:30480;top:4000;width:5168;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" fillcolor="window" strokeweight=".5pt">
                  <v:path arrowok="t"/>
                  <v:textbox>
                    <w:txbxContent>
                      <w:p w14:paraId="02FED738" w14:textId="77777777" w:rsidR="00552B44" w:rsidRDefault="00552B44" w:rsidP="004251EA">
                        <w:pPr>
                          <w:pStyle w:val="Calibri10"/>
                          <w:jc w:val="center"/>
                        </w:pPr>
                        <w:r>
                          <w:t>YES</w:t>
                        </w:r>
                      </w:p>
                    </w:txbxContent>
                  </v:textbox>
                </v:shape>
                <v:shape id="Text Box 25" o:spid="_x0000_s1063" type="#_x0000_t202" style="position:absolute;top:4061;width:10922;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" fillcolor="#39f" strokeweight=".5pt">
                  <v:path arrowok="t"/>
                  <v:textbox>
                    <w:txbxContent>
                      <w:p w14:paraId="7A483D03" w14:textId="77777777" w:rsidR="00552B44" w:rsidRDefault="00552B44" w:rsidP="009A4EEF">
                        <w:pPr>
                          <w:pStyle w:val="115spacecalibri10"/>
                        </w:pPr>
                        <w:r w:rsidRPr="004C5BAF">
                          <w:t>Contractor’s staff</w:t>
                        </w:r>
                      </w:p>
                      <w:p w14:paraId="4059A067" w14:textId="42F421B5" w:rsidR="00552B44" w:rsidRPr="004C5BAF" w:rsidRDefault="00552B44" w:rsidP="009A4EEF">
                        <w:pPr>
                          <w:pStyle w:val="115spacecalibri10"/>
                        </w:pPr>
                        <w:r w:rsidRPr="004C5BAF">
                          <w:t>e.g. builder or driver</w:t>
                        </w:r>
                        <w:r>
                          <w:t>.</w:t>
                        </w:r>
                      </w:p>
                    </w:txbxContent>
                  </v:textbox>
                </v:shape>
                <v:shape id="Straight Arrow Connector 29" o:spid="_x0000_s1064" type="#_x0000_t32" style="position:absolute;left:10802;top:8064;width:27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" strokecolor="windowText" strokeweight=".5pt">
                  <v:stroke endarrow="block" joinstyle="miter"/>
                  <o:lock v:ext="edit" shapetype="f"/>
                </v:shape>
                <v:shape id="Text Box 30" o:spid="_x0000_s1065" type="#_x0000_t202" style="position:absolute;left:13398;width:10916;height:16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" fillcolor="#39f" strokeweight=".5pt">
                  <v:path arrowok="t"/>
                  <v:textbox>
                    <w:txbxContent>
                      <w:p w14:paraId="3AE5414D" w14:textId="77777777" w:rsidR="00552B44" w:rsidRDefault="00552B44" w:rsidP="009A4EEF">
                        <w:pPr>
                          <w:pStyle w:val="115spacecalibri10"/>
                        </w:pPr>
                        <w:r w:rsidRPr="000030CA">
                          <w:rPr>
                            <w:rStyle w:val="Calibri10Char"/>
                          </w:rPr>
                          <w:t>Is the activity* carried out under a contract for the purposes of the school and does it provide the opportunity for contact with children?</w:t>
                        </w:r>
                      </w:p>
                    </w:txbxContent>
                  </v:textbox>
                </v:shape>
                <v:shape id="Text Box 31" o:spid="_x0000_s1066" type="#_x0000_t202" style="position:absolute;left:31432;top:11303;width:4204;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" fillcolor="window" strokeweight=".5pt">
                  <v:path arrowok="t"/>
                  <v:textbox>
                    <w:txbxContent>
                      <w:p w14:paraId="0F5541A2" w14:textId="77777777" w:rsidR="00552B44" w:rsidRDefault="00552B44" w:rsidP="004251EA">
                        <w:pPr>
                          <w:pStyle w:val="Calibri10"/>
                          <w:jc w:val="center"/>
                        </w:pPr>
                        <w:r>
                          <w:t>NO</w:t>
                        </w:r>
                      </w:p>
                    </w:txbxContent>
                  </v:textbox>
                </v:shape>
                <v:shape id="Straight Arrow Connector 32" o:spid="_x0000_s1067" type="#_x0000_t32" style="position:absolute;left:24320;top:5334;width:6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" strokecolor="windowText" strokeweight=".5pt">
                  <v:stroke endarrow="block" joinstyle="miter"/>
                  <o:lock v:ext="edit" shapetype="f"/>
                </v:shape>
                <v:shape id="Straight Arrow Connector 33" o:spid="_x0000_s1068" type="#_x0000_t32" style="position:absolute;left:24447;top:12509;width:70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" strokecolor="windowText" strokeweight=".5pt">
                  <v:stroke endarrow="block" joinstyle="miter"/>
                  <o:lock v:ext="edit" shapetype="f"/>
                </v:shape>
                <v:shape id="Straight Arrow Connector 35" o:spid="_x0000_s1069" type="#_x0000_t32" style="position:absolute;left:35750;top:5207;width:38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" strokecolor="windowText" strokeweight=".5pt">
                  <v:stroke endarrow="block" joinstyle="miter"/>
                  <o:lock v:ext="edit" shapetype="f"/>
                </v:shape>
                <v:shape id="Straight Arrow Connector 36" o:spid="_x0000_s1070" type="#_x0000_t32" style="position:absolute;left:35623;top:12382;width:37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" strokecolor="windowText" strokeweight=".5pt">
                  <v:stroke endarrow="block" joinstyle="miter"/>
                  <o:lock v:ext="edit" shapetype="f"/>
                </v:shape>
              </v:group>
            </w:pict>
          </mc:Fallback>
        </mc:AlternateContent>
      </w:r>
    </w:p>
    <w:p w14:paraId="34490C24" w14:textId="6C704767" w:rsidR="008C6C45" w:rsidRPr="008D0349" w:rsidRDefault="008C6C45" w:rsidP="00747297">
      <w:pPr>
        <w:pStyle w:val="BodyText"/>
        <w:kinsoku w:val="0"/>
        <w:overflowPunct w:val="0"/>
        <w:ind w:left="0" w:firstLine="0"/>
      </w:pPr>
    </w:p>
    <w:p w14:paraId="71639B84" w14:textId="6B193CC2" w:rsidR="008C6C45" w:rsidRPr="008D0349" w:rsidRDefault="008C6C45" w:rsidP="00747297">
      <w:pPr>
        <w:pStyle w:val="BodyText"/>
        <w:kinsoku w:val="0"/>
        <w:overflowPunct w:val="0"/>
        <w:ind w:left="0" w:firstLine="0"/>
      </w:pPr>
    </w:p>
    <w:p w14:paraId="1551FA03" w14:textId="7DE2DEAC" w:rsidR="008C6C45" w:rsidRPr="008D0349" w:rsidRDefault="008C6C45" w:rsidP="00747297">
      <w:pPr>
        <w:pStyle w:val="BodyText"/>
        <w:kinsoku w:val="0"/>
        <w:overflowPunct w:val="0"/>
        <w:ind w:left="0" w:firstLine="0"/>
      </w:pPr>
    </w:p>
    <w:p w14:paraId="04F0FDAA" w14:textId="77777777" w:rsidR="008C6C45" w:rsidRPr="008D0349" w:rsidRDefault="008C6C45" w:rsidP="00747297">
      <w:pPr>
        <w:pStyle w:val="BodyText"/>
        <w:kinsoku w:val="0"/>
        <w:overflowPunct w:val="0"/>
        <w:ind w:left="0" w:firstLine="0"/>
      </w:pPr>
    </w:p>
    <w:p w14:paraId="2C401B8E" w14:textId="6E3ED238" w:rsidR="008C6C45" w:rsidRPr="008D0349" w:rsidRDefault="008C6C45" w:rsidP="00747297">
      <w:pPr>
        <w:pStyle w:val="BodyText"/>
        <w:kinsoku w:val="0"/>
        <w:overflowPunct w:val="0"/>
        <w:ind w:left="0" w:firstLine="0"/>
        <w:rPr>
          <w:sz w:val="16"/>
          <w:szCs w:val="16"/>
        </w:rPr>
      </w:pPr>
    </w:p>
    <w:p w14:paraId="326DE44A" w14:textId="5D96C6E3" w:rsidR="008C6C45" w:rsidRPr="008D0349" w:rsidRDefault="008C6C45" w:rsidP="00747297">
      <w:pPr>
        <w:pStyle w:val="BodyText"/>
        <w:kinsoku w:val="0"/>
        <w:overflowPunct w:val="0"/>
        <w:spacing w:line="200" w:lineRule="atLeast"/>
        <w:ind w:left="307" w:firstLine="0"/>
      </w:pPr>
    </w:p>
    <w:p w14:paraId="3CDBAC39" w14:textId="7C93CE05" w:rsidR="008C747B" w:rsidRPr="008D0349" w:rsidRDefault="008C747B" w:rsidP="00747297">
      <w:pPr>
        <w:pStyle w:val="BodyText"/>
        <w:tabs>
          <w:tab w:val="left" w:pos="2310"/>
        </w:tabs>
        <w:kinsoku w:val="0"/>
        <w:overflowPunct w:val="0"/>
        <w:ind w:left="0" w:firstLine="0"/>
        <w:rPr>
          <w:sz w:val="13"/>
          <w:szCs w:val="13"/>
        </w:rPr>
      </w:pPr>
    </w:p>
    <w:p w14:paraId="526AC92B" w14:textId="3C81C350" w:rsidR="008C747B" w:rsidRPr="008D0349" w:rsidRDefault="008C747B" w:rsidP="00747297">
      <w:pPr>
        <w:pStyle w:val="BodyText"/>
        <w:tabs>
          <w:tab w:val="left" w:pos="2310"/>
        </w:tabs>
        <w:kinsoku w:val="0"/>
        <w:overflowPunct w:val="0"/>
        <w:ind w:left="0" w:firstLine="0"/>
        <w:rPr>
          <w:sz w:val="13"/>
          <w:szCs w:val="13"/>
        </w:rPr>
      </w:pPr>
    </w:p>
    <w:p w14:paraId="65B454E1" w14:textId="11BB8A90" w:rsidR="008C747B" w:rsidRPr="008D0349" w:rsidRDefault="008C747B" w:rsidP="00747297">
      <w:pPr>
        <w:pStyle w:val="BodyText"/>
        <w:tabs>
          <w:tab w:val="left" w:pos="2310"/>
        </w:tabs>
        <w:kinsoku w:val="0"/>
        <w:overflowPunct w:val="0"/>
        <w:ind w:left="0" w:firstLine="0"/>
        <w:rPr>
          <w:sz w:val="13"/>
          <w:szCs w:val="13"/>
        </w:rPr>
      </w:pPr>
    </w:p>
    <w:p w14:paraId="522928E8" w14:textId="77777777" w:rsidR="008C747B" w:rsidRPr="008D0349" w:rsidRDefault="008C747B" w:rsidP="00747297">
      <w:pPr>
        <w:pStyle w:val="BodyText"/>
        <w:tabs>
          <w:tab w:val="left" w:pos="2310"/>
        </w:tabs>
        <w:kinsoku w:val="0"/>
        <w:overflowPunct w:val="0"/>
        <w:ind w:left="0" w:firstLine="0"/>
        <w:rPr>
          <w:sz w:val="13"/>
          <w:szCs w:val="13"/>
        </w:rPr>
      </w:pPr>
    </w:p>
    <w:p w14:paraId="10133F13" w14:textId="77777777" w:rsidR="008C747B" w:rsidRPr="008D0349" w:rsidRDefault="008C747B" w:rsidP="00747297">
      <w:pPr>
        <w:pStyle w:val="BodyText"/>
        <w:tabs>
          <w:tab w:val="left" w:pos="2310"/>
        </w:tabs>
        <w:kinsoku w:val="0"/>
        <w:overflowPunct w:val="0"/>
        <w:ind w:left="0" w:firstLine="0"/>
        <w:rPr>
          <w:sz w:val="13"/>
          <w:szCs w:val="13"/>
        </w:rPr>
      </w:pPr>
    </w:p>
    <w:p w14:paraId="4D6779DE" w14:textId="77777777" w:rsidR="008C747B" w:rsidRPr="008D0349" w:rsidRDefault="008C747B" w:rsidP="00747297">
      <w:pPr>
        <w:pStyle w:val="BodyText"/>
        <w:tabs>
          <w:tab w:val="left" w:pos="2310"/>
        </w:tabs>
        <w:kinsoku w:val="0"/>
        <w:overflowPunct w:val="0"/>
        <w:ind w:left="0" w:firstLine="0"/>
        <w:rPr>
          <w:sz w:val="13"/>
          <w:szCs w:val="13"/>
        </w:rPr>
      </w:pPr>
    </w:p>
    <w:p w14:paraId="15BB1BCF" w14:textId="43D05813" w:rsidR="008C747B" w:rsidRPr="008D0349" w:rsidRDefault="008C747B" w:rsidP="00747297">
      <w:pPr>
        <w:pStyle w:val="BodyText"/>
        <w:tabs>
          <w:tab w:val="left" w:pos="2310"/>
        </w:tabs>
        <w:kinsoku w:val="0"/>
        <w:overflowPunct w:val="0"/>
        <w:ind w:left="0" w:firstLine="0"/>
        <w:rPr>
          <w:sz w:val="13"/>
          <w:szCs w:val="13"/>
        </w:rPr>
      </w:pPr>
    </w:p>
    <w:p w14:paraId="462685BA" w14:textId="07DEC092" w:rsidR="008C747B" w:rsidRPr="008D0349" w:rsidRDefault="008C747B" w:rsidP="00747297">
      <w:pPr>
        <w:pStyle w:val="BodyText"/>
        <w:tabs>
          <w:tab w:val="left" w:pos="2310"/>
        </w:tabs>
        <w:kinsoku w:val="0"/>
        <w:overflowPunct w:val="0"/>
        <w:ind w:left="0" w:firstLine="0"/>
        <w:rPr>
          <w:sz w:val="13"/>
          <w:szCs w:val="13"/>
        </w:rPr>
      </w:pPr>
    </w:p>
    <w:p w14:paraId="4EE50CE2" w14:textId="078E4E73" w:rsidR="008C747B" w:rsidRPr="008D0349" w:rsidRDefault="00F33073" w:rsidP="00747297">
      <w:pPr>
        <w:pStyle w:val="BodyText"/>
        <w:tabs>
          <w:tab w:val="left" w:pos="2310"/>
        </w:tabs>
        <w:kinsoku w:val="0"/>
        <w:overflowPunct w:val="0"/>
        <w:ind w:left="0" w:firstLine="0"/>
        <w:rPr>
          <w:sz w:val="13"/>
          <w:szCs w:val="13"/>
        </w:rPr>
      </w:pPr>
      <w:r>
        <w:rPr>
          <w:noProof/>
          <w:sz w:val="13"/>
          <w:szCs w:val="13"/>
        </w:rPr>
        <mc:AlternateContent>
          <mc:Choice Requires="wpg">
            <w:drawing>
              <wp:anchor distT="0" distB="0" distL="114300" distR="114300" simplePos="0" relativeHeight="251659776" behindDoc="0" locked="0" layoutInCell="1" allowOverlap="1" wp14:anchorId="3932866C" wp14:editId="4B64E0FD">
                <wp:simplePos x="0" y="0"/>
                <wp:positionH relativeFrom="column">
                  <wp:posOffset>130810</wp:posOffset>
                </wp:positionH>
                <wp:positionV relativeFrom="paragraph">
                  <wp:posOffset>45932</wp:posOffset>
                </wp:positionV>
                <wp:extent cx="6206490" cy="694055"/>
                <wp:effectExtent l="0" t="0" r="22860" b="10795"/>
                <wp:wrapNone/>
                <wp:docPr id="153" name="Group 153"/>
                <wp:cNvGraphicFramePr/>
                <a:graphic xmlns:a="http://schemas.openxmlformats.org/drawingml/2006/main">
                  <a:graphicData uri="http://schemas.microsoft.com/office/word/2010/wordprocessingGroup">
                    <wpg:wgp>
                      <wpg:cNvGrpSpPr/>
                      <wpg:grpSpPr>
                        <a:xfrm>
                          <a:off x="0" y="0"/>
                          <a:ext cx="6206490" cy="694055"/>
                          <a:chOff x="0" y="0"/>
                          <a:chExt cx="6206490" cy="694690"/>
                        </a:xfrm>
                      </wpg:grpSpPr>
                      <wps:wsp>
                        <wps:cNvPr id="122" name="Text Box 20"/>
                        <wps:cNvSpPr txBox="1">
                          <a:spLocks/>
                        </wps:cNvSpPr>
                        <wps:spPr>
                          <a:xfrm>
                            <a:off x="2755900" y="0"/>
                            <a:ext cx="3450590" cy="694690"/>
                          </a:xfrm>
                          <a:prstGeom prst="rect">
                            <a:avLst/>
                          </a:prstGeom>
                          <a:solidFill>
                            <a:srgbClr val="99CCFF"/>
                          </a:solidFill>
                          <a:ln w="6350">
                            <a:solidFill>
                              <a:prstClr val="black"/>
                            </a:solidFill>
                          </a:ln>
                        </wps:spPr>
                        <wps:txbx>
                          <w:txbxContent>
                            <w:p w14:paraId="3C1C6957" w14:textId="21238826" w:rsidR="00552B44" w:rsidRDefault="00552B44" w:rsidP="009A4EEF">
                              <w:pPr>
                                <w:pStyle w:val="115spacecalibri10"/>
                              </w:pPr>
                              <w:r>
                                <w:t>Trainee teachers sometimes undertake regulated activity; an enhanced DBS certificate and barred list check must be obtained when they engage in regulated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AutoShape 50"/>
                        <wps:cNvCnPr>
                          <a:cxnSpLocks noChangeShapeType="1"/>
                        </wps:cNvCnPr>
                        <wps:spPr bwMode="auto">
                          <a:xfrm flipV="1">
                            <a:off x="1301750" y="298450"/>
                            <a:ext cx="1430020" cy="13602"/>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20"/>
                        <wps:cNvSpPr txBox="1">
                          <a:spLocks/>
                        </wps:cNvSpPr>
                        <wps:spPr>
                          <a:xfrm>
                            <a:off x="0" y="6350"/>
                            <a:ext cx="1283335" cy="615950"/>
                          </a:xfrm>
                          <a:prstGeom prst="rect">
                            <a:avLst/>
                          </a:prstGeom>
                          <a:solidFill>
                            <a:srgbClr val="99CCFF"/>
                          </a:solidFill>
                          <a:ln w="6350">
                            <a:solidFill>
                              <a:prstClr val="black"/>
                            </a:solidFill>
                          </a:ln>
                        </wps:spPr>
                        <wps:txbx>
                          <w:txbxContent>
                            <w:p w14:paraId="7BFBFD30" w14:textId="014C81BA" w:rsidR="00552B44" w:rsidRDefault="00552B44" w:rsidP="00BF1D20">
                              <w:pPr>
                                <w:pStyle w:val="115spacecalibri10"/>
                              </w:pPr>
                              <w:r>
                                <w:t>Trainee teachers (student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32866C" id="Group 153" o:spid="_x0000_s1071" style="position:absolute;margin-left:10.3pt;margin-top:3.6pt;width:488.7pt;height:54.65pt;z-index:251659776" coordsize="62064,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">
                <v:shape id="Text Box 20" o:spid="_x0000_s1072" type="#_x0000_t202" style="position:absolute;left:27559;width:34505;height:6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" fillcolor="#9cf" strokeweight=".5pt">
                  <v:path arrowok="t"/>
                  <v:textbox>
                    <w:txbxContent>
                      <w:p w14:paraId="3C1C6957" w14:textId="21238826" w:rsidR="00552B44" w:rsidRDefault="00552B44" w:rsidP="009A4EEF">
                        <w:pPr>
                          <w:pStyle w:val="115spacecalibri10"/>
                        </w:pPr>
                        <w:r>
                          <w:t>Trainee teachers sometimes undertake regulated activity; an enhanced DBS certificate and barred list check must be obtained when they engage in regulated activity.</w:t>
                        </w:r>
                      </w:p>
                    </w:txbxContent>
                  </v:textbox>
                </v:shape>
                <v:shape id="AutoShape 50" o:spid="_x0000_s1073" type="#_x0000_t32" style="position:absolute;left:13017;top:2984;width:14300;height: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" strokeweight=".5pt">
                  <v:stroke endarrow="block"/>
                </v:shape>
                <v:shape id="Text Box 20" o:spid="_x0000_s1074" type="#_x0000_t202" style="position:absolute;top:63;width:12833;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" fillcolor="#9cf" strokeweight=".5pt">
                  <v:path arrowok="t"/>
                  <v:textbox>
                    <w:txbxContent>
                      <w:p w14:paraId="7BFBFD30" w14:textId="014C81BA" w:rsidR="00552B44" w:rsidRDefault="00552B44" w:rsidP="00BF1D20">
                        <w:pPr>
                          <w:pStyle w:val="115spacecalibri10"/>
                        </w:pPr>
                        <w:r>
                          <w:t>Trainee teachers (student teachers).</w:t>
                        </w:r>
                      </w:p>
                    </w:txbxContent>
                  </v:textbox>
                </v:shape>
              </v:group>
            </w:pict>
          </mc:Fallback>
        </mc:AlternateContent>
      </w:r>
    </w:p>
    <w:p w14:paraId="442C0B8C" w14:textId="2AEC20E8" w:rsidR="008C747B" w:rsidRPr="008D0349" w:rsidRDefault="008C747B" w:rsidP="00747297">
      <w:pPr>
        <w:pStyle w:val="BodyText"/>
        <w:tabs>
          <w:tab w:val="left" w:pos="2310"/>
        </w:tabs>
        <w:kinsoku w:val="0"/>
        <w:overflowPunct w:val="0"/>
        <w:ind w:left="0" w:firstLine="0"/>
        <w:rPr>
          <w:sz w:val="13"/>
          <w:szCs w:val="13"/>
        </w:rPr>
      </w:pPr>
    </w:p>
    <w:p w14:paraId="68C3E4B4" w14:textId="40FC2DD4" w:rsidR="008C747B" w:rsidRPr="008D0349" w:rsidRDefault="008C747B" w:rsidP="00747297">
      <w:pPr>
        <w:pStyle w:val="BodyText"/>
        <w:tabs>
          <w:tab w:val="left" w:pos="2310"/>
        </w:tabs>
        <w:kinsoku w:val="0"/>
        <w:overflowPunct w:val="0"/>
        <w:ind w:left="0" w:firstLine="0"/>
        <w:rPr>
          <w:sz w:val="13"/>
          <w:szCs w:val="13"/>
        </w:rPr>
      </w:pPr>
    </w:p>
    <w:p w14:paraId="3E29CE58" w14:textId="7D53BC2E" w:rsidR="008C747B" w:rsidRPr="008D0349" w:rsidRDefault="008C747B" w:rsidP="00747297">
      <w:pPr>
        <w:pStyle w:val="BodyText"/>
        <w:tabs>
          <w:tab w:val="left" w:pos="2310"/>
        </w:tabs>
        <w:kinsoku w:val="0"/>
        <w:overflowPunct w:val="0"/>
        <w:ind w:left="0" w:firstLine="0"/>
        <w:rPr>
          <w:sz w:val="13"/>
          <w:szCs w:val="13"/>
        </w:rPr>
      </w:pPr>
    </w:p>
    <w:p w14:paraId="64DDD098" w14:textId="2ED269CF" w:rsidR="008C747B" w:rsidRPr="008D0349" w:rsidRDefault="008C747B" w:rsidP="00747297">
      <w:pPr>
        <w:pStyle w:val="BodyText"/>
        <w:tabs>
          <w:tab w:val="left" w:pos="2310"/>
        </w:tabs>
        <w:kinsoku w:val="0"/>
        <w:overflowPunct w:val="0"/>
        <w:ind w:left="0" w:firstLine="0"/>
        <w:rPr>
          <w:sz w:val="13"/>
          <w:szCs w:val="13"/>
        </w:rPr>
      </w:pPr>
    </w:p>
    <w:p w14:paraId="2C985420" w14:textId="3ED10F79" w:rsidR="008C747B" w:rsidRPr="008D0349" w:rsidRDefault="008C747B" w:rsidP="00747297">
      <w:pPr>
        <w:pStyle w:val="BodyText"/>
        <w:tabs>
          <w:tab w:val="left" w:pos="2310"/>
        </w:tabs>
        <w:kinsoku w:val="0"/>
        <w:overflowPunct w:val="0"/>
        <w:ind w:left="0" w:firstLine="0"/>
        <w:rPr>
          <w:sz w:val="13"/>
          <w:szCs w:val="13"/>
        </w:rPr>
      </w:pPr>
    </w:p>
    <w:p w14:paraId="6AE02198" w14:textId="06E0DAD5" w:rsidR="008C747B" w:rsidRPr="008D0349" w:rsidRDefault="008C747B" w:rsidP="00747297">
      <w:pPr>
        <w:pStyle w:val="BodyText"/>
        <w:tabs>
          <w:tab w:val="left" w:pos="2310"/>
        </w:tabs>
        <w:kinsoku w:val="0"/>
        <w:overflowPunct w:val="0"/>
        <w:ind w:left="0" w:firstLine="0"/>
        <w:rPr>
          <w:sz w:val="13"/>
          <w:szCs w:val="13"/>
        </w:rPr>
      </w:pPr>
    </w:p>
    <w:p w14:paraId="3375B97C" w14:textId="72FED21E" w:rsidR="008C747B" w:rsidRPr="008D0349" w:rsidRDefault="008C747B" w:rsidP="00747297">
      <w:pPr>
        <w:pStyle w:val="BodyText"/>
        <w:tabs>
          <w:tab w:val="left" w:pos="2310"/>
        </w:tabs>
        <w:kinsoku w:val="0"/>
        <w:overflowPunct w:val="0"/>
        <w:ind w:left="0" w:firstLine="0"/>
        <w:rPr>
          <w:sz w:val="13"/>
          <w:szCs w:val="13"/>
        </w:rPr>
      </w:pPr>
    </w:p>
    <w:p w14:paraId="465987DD" w14:textId="14BA0479" w:rsidR="008C747B" w:rsidRPr="008D0349" w:rsidRDefault="008C747B" w:rsidP="00747297">
      <w:pPr>
        <w:pStyle w:val="BodyText"/>
        <w:tabs>
          <w:tab w:val="left" w:pos="2310"/>
        </w:tabs>
        <w:kinsoku w:val="0"/>
        <w:overflowPunct w:val="0"/>
        <w:ind w:left="0" w:firstLine="0"/>
        <w:rPr>
          <w:sz w:val="13"/>
          <w:szCs w:val="13"/>
        </w:rPr>
      </w:pPr>
    </w:p>
    <w:p w14:paraId="73BDFD80" w14:textId="3F4A5CB1" w:rsidR="008C747B" w:rsidRPr="008D0349" w:rsidRDefault="00F33073" w:rsidP="00747297">
      <w:pPr>
        <w:pStyle w:val="BodyText"/>
        <w:tabs>
          <w:tab w:val="left" w:pos="2310"/>
        </w:tabs>
        <w:kinsoku w:val="0"/>
        <w:overflowPunct w:val="0"/>
        <w:ind w:left="0" w:firstLine="0"/>
        <w:rPr>
          <w:b/>
          <w:bCs/>
          <w:spacing w:val="-1"/>
        </w:rPr>
      </w:pPr>
      <w:r>
        <w:rPr>
          <w:b/>
          <w:bCs/>
          <w:noProof/>
          <w:spacing w:val="-1"/>
        </w:rPr>
        <mc:AlternateContent>
          <mc:Choice Requires="wpg">
            <w:drawing>
              <wp:anchor distT="0" distB="0" distL="114300" distR="114300" simplePos="0" relativeHeight="251660800" behindDoc="0" locked="0" layoutInCell="1" allowOverlap="1" wp14:anchorId="35880284" wp14:editId="3921A5E6">
                <wp:simplePos x="0" y="0"/>
                <wp:positionH relativeFrom="column">
                  <wp:posOffset>130810</wp:posOffset>
                </wp:positionH>
                <wp:positionV relativeFrom="paragraph">
                  <wp:posOffset>61807</wp:posOffset>
                </wp:positionV>
                <wp:extent cx="6198870" cy="1002665"/>
                <wp:effectExtent l="0" t="0" r="11430" b="26035"/>
                <wp:wrapNone/>
                <wp:docPr id="154" name="Group 154"/>
                <wp:cNvGraphicFramePr/>
                <a:graphic xmlns:a="http://schemas.openxmlformats.org/drawingml/2006/main">
                  <a:graphicData uri="http://schemas.microsoft.com/office/word/2010/wordprocessingGroup">
                    <wpg:wgp>
                      <wpg:cNvGrpSpPr/>
                      <wpg:grpSpPr>
                        <a:xfrm>
                          <a:off x="0" y="0"/>
                          <a:ext cx="6198870" cy="1002665"/>
                          <a:chOff x="0" y="-76209"/>
                          <a:chExt cx="6198870" cy="1002877"/>
                        </a:xfrm>
                      </wpg:grpSpPr>
                      <wps:wsp>
                        <wps:cNvPr id="121" name="Text Box 21"/>
                        <wps:cNvSpPr txBox="1">
                          <a:spLocks/>
                        </wps:cNvSpPr>
                        <wps:spPr>
                          <a:xfrm>
                            <a:off x="2184400" y="-76209"/>
                            <a:ext cx="4014470" cy="996949"/>
                          </a:xfrm>
                          <a:prstGeom prst="rect">
                            <a:avLst/>
                          </a:prstGeom>
                          <a:solidFill>
                            <a:srgbClr val="6699FF"/>
                          </a:solidFill>
                          <a:ln w="6350">
                            <a:solidFill>
                              <a:prstClr val="black"/>
                            </a:solidFill>
                          </a:ln>
                        </wps:spPr>
                        <wps:txbx>
                          <w:txbxContent>
                            <w:p w14:paraId="4C13C5B8" w14:textId="1874CB7D" w:rsidR="00552B44" w:rsidRPr="00660274" w:rsidRDefault="00552B44" w:rsidP="009A4EEF">
                              <w:pPr>
                                <w:pStyle w:val="115spacecalibri10"/>
                              </w:pPr>
                              <w:r w:rsidRPr="00660274">
                                <w:t>An agency should determine whether an enhanced DBS check (with barred list check) is required</w:t>
                              </w:r>
                              <w:r>
                                <w:t>,</w:t>
                              </w:r>
                              <w:r w:rsidRPr="00660274">
                                <w:t xml:space="preserve"> based on whether the supply activity is regulated activity; the school should obtain written confirmation from the agency that is has carried out the appropriate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Straight Arrow Connector 27"/>
                        <wps:cNvCnPr>
                          <a:cxnSpLocks/>
                        </wps:cNvCnPr>
                        <wps:spPr>
                          <a:xfrm flipV="1">
                            <a:off x="1092200" y="465656"/>
                            <a:ext cx="1091565" cy="6985"/>
                          </a:xfrm>
                          <a:prstGeom prst="straightConnector1">
                            <a:avLst/>
                          </a:prstGeom>
                          <a:noFill/>
                          <a:ln w="6350" cap="flat" cmpd="sng" algn="ctr">
                            <a:solidFill>
                              <a:sysClr val="windowText" lastClr="000000"/>
                            </a:solidFill>
                            <a:prstDash val="solid"/>
                            <a:miter lim="800000"/>
                            <a:tailEnd type="triangle"/>
                          </a:ln>
                          <a:effectLst/>
                        </wps:spPr>
                        <wps:bodyPr/>
                      </wps:wsp>
                      <wps:wsp>
                        <wps:cNvPr id="88" name="Text Box 23"/>
                        <wps:cNvSpPr txBox="1">
                          <a:spLocks/>
                        </wps:cNvSpPr>
                        <wps:spPr>
                          <a:xfrm>
                            <a:off x="0" y="-61392"/>
                            <a:ext cx="1123950" cy="988060"/>
                          </a:xfrm>
                          <a:prstGeom prst="rect">
                            <a:avLst/>
                          </a:prstGeom>
                          <a:solidFill>
                            <a:srgbClr val="6699FF"/>
                          </a:solidFill>
                          <a:ln w="6350">
                            <a:solidFill>
                              <a:prstClr val="black"/>
                            </a:solidFill>
                          </a:ln>
                        </wps:spPr>
                        <wps:txbx>
                          <w:txbxContent>
                            <w:p w14:paraId="403B7830" w14:textId="77777777" w:rsidR="00552B44" w:rsidRPr="00660274" w:rsidRDefault="00552B44" w:rsidP="009A4EEF">
                              <w:pPr>
                                <w:pStyle w:val="115spacecalibri10"/>
                              </w:pPr>
                              <w:r w:rsidRPr="00660274">
                                <w:t>Supply teachers</w:t>
                              </w:r>
                            </w:p>
                            <w:p w14:paraId="447E9D6F" w14:textId="49E6985E" w:rsidR="00552B44" w:rsidRPr="00660274" w:rsidRDefault="00552B44" w:rsidP="009A4EEF">
                              <w:pPr>
                                <w:pStyle w:val="115spacecalibri10"/>
                              </w:pPr>
                              <w:r>
                                <w:t>a</w:t>
                              </w:r>
                              <w:r w:rsidRPr="00660274">
                                <w:t>nd other temporary staff supplied by an agency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880284" id="Group 154" o:spid="_x0000_s1075" style="position:absolute;margin-left:10.3pt;margin-top:4.85pt;width:488.1pt;height:78.95pt;z-index:251660800;mso-height-relative:margin" coordorigin=",-762" coordsize="61988,1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">
                <v:shape id="Text Box 21" o:spid="_x0000_s1076" type="#_x0000_t202" style="position:absolute;left:21844;top:-762;width:40144;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" fillcolor="#69f" strokeweight=".5pt">
                  <v:path arrowok="t"/>
                  <v:textbox>
                    <w:txbxContent>
                      <w:p w14:paraId="4C13C5B8" w14:textId="1874CB7D" w:rsidR="00552B44" w:rsidRPr="00660274" w:rsidRDefault="00552B44" w:rsidP="009A4EEF">
                        <w:pPr>
                          <w:pStyle w:val="115spacecalibri10"/>
                        </w:pPr>
                        <w:r w:rsidRPr="00660274">
                          <w:t>An agency should determine whether an enhanced DBS check (with barred list check) is required</w:t>
                        </w:r>
                        <w:r>
                          <w:t>,</w:t>
                        </w:r>
                        <w:r w:rsidRPr="00660274">
                          <w:t xml:space="preserve"> based on whether the supply activity is regulated activity; the school should obtain written confirmation from the agency that is has carried out the appropriate checks.</w:t>
                        </w:r>
                      </w:p>
                    </w:txbxContent>
                  </v:textbox>
                </v:shape>
                <v:shape id="Straight Arrow Connector 27" o:spid="_x0000_s1077" type="#_x0000_t32" style="position:absolute;left:10922;top:4656;width:10915;height: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" strokecolor="windowText" strokeweight=".5pt">
                  <v:stroke endarrow="block" joinstyle="miter"/>
                  <o:lock v:ext="edit" shapetype="f"/>
                </v:shape>
                <v:shape id="Text Box 23" o:spid="_x0000_s1078" type="#_x0000_t202" style="position:absolute;top:-613;width:11239;height:9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" fillcolor="#69f" strokeweight=".5pt">
                  <v:path arrowok="t"/>
                  <v:textbox>
                    <w:txbxContent>
                      <w:p w14:paraId="403B7830" w14:textId="77777777" w:rsidR="00552B44" w:rsidRPr="00660274" w:rsidRDefault="00552B44" w:rsidP="009A4EEF">
                        <w:pPr>
                          <w:pStyle w:val="115spacecalibri10"/>
                        </w:pPr>
                        <w:r w:rsidRPr="00660274">
                          <w:t>Supply teachers</w:t>
                        </w:r>
                      </w:p>
                      <w:p w14:paraId="447E9D6F" w14:textId="49E6985E" w:rsidR="00552B44" w:rsidRPr="00660274" w:rsidRDefault="00552B44" w:rsidP="009A4EEF">
                        <w:pPr>
                          <w:pStyle w:val="115spacecalibri10"/>
                        </w:pPr>
                        <w:r>
                          <w:t>a</w:t>
                        </w:r>
                        <w:r w:rsidRPr="00660274">
                          <w:t>nd other temporary staff supplied by an agency</w:t>
                        </w:r>
                        <w:r>
                          <w:t>.</w:t>
                        </w:r>
                      </w:p>
                    </w:txbxContent>
                  </v:textbox>
                </v:shape>
              </v:group>
            </w:pict>
          </mc:Fallback>
        </mc:AlternateContent>
      </w:r>
    </w:p>
    <w:p w14:paraId="5AB31DFF" w14:textId="66800196" w:rsidR="008C6C45" w:rsidRPr="008D0349" w:rsidRDefault="002A469D" w:rsidP="00747297">
      <w:pPr>
        <w:pStyle w:val="BodyText"/>
        <w:kinsoku w:val="0"/>
        <w:overflowPunct w:val="0"/>
        <w:ind w:left="0" w:firstLine="0"/>
        <w:jc w:val="center"/>
        <w:rPr>
          <w:b/>
          <w:bCs/>
          <w:sz w:val="26"/>
          <w:szCs w:val="26"/>
        </w:rPr>
      </w:pPr>
      <w:r w:rsidRPr="008D0349">
        <w:rPr>
          <w:noProof/>
        </w:rPr>
        <mc:AlternateContent>
          <mc:Choice Requires="wps">
            <w:drawing>
              <wp:anchor distT="0" distB="0" distL="114300" distR="114300" simplePos="0" relativeHeight="251654656" behindDoc="1" locked="0" layoutInCell="0" allowOverlap="1" wp14:anchorId="365A2553" wp14:editId="30C55709">
                <wp:simplePos x="0" y="0"/>
                <wp:positionH relativeFrom="page">
                  <wp:posOffset>688975</wp:posOffset>
                </wp:positionH>
                <wp:positionV relativeFrom="paragraph">
                  <wp:posOffset>-360045</wp:posOffset>
                </wp:positionV>
                <wp:extent cx="6139815" cy="381000"/>
                <wp:effectExtent l="0" t="0" r="0" b="0"/>
                <wp:wrapNone/>
                <wp:docPr id="8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E726" w14:textId="77777777" w:rsidR="00552B44" w:rsidRDefault="00552B44">
                            <w:pPr>
                              <w:pStyle w:val="BodyText"/>
                              <w:kinsoku w:val="0"/>
                              <w:overflowPunct w:val="0"/>
                              <w:spacing w:before="6"/>
                              <w:ind w:left="0" w:firstLine="0"/>
                              <w:rPr>
                                <w:sz w:val="29"/>
                                <w:szCs w:val="29"/>
                              </w:rPr>
                            </w:pPr>
                          </w:p>
                          <w:p w14:paraId="2A44F290" w14:textId="77777777" w:rsidR="00552B44" w:rsidRDefault="00552B44">
                            <w:pPr>
                              <w:pStyle w:val="BodyText"/>
                              <w:kinsoku w:val="0"/>
                              <w:overflowPunct w:val="0"/>
                              <w:spacing w:line="240" w:lineRule="exact"/>
                              <w:ind w:left="2647" w:firstLine="0"/>
                              <w:rPr>
                                <w:b/>
                                <w:bCs/>
                                <w:spacing w:val="-1"/>
                              </w:rPr>
                            </w:pPr>
                          </w:p>
                          <w:p w14:paraId="33E34DD0" w14:textId="77777777" w:rsidR="00552B44" w:rsidRDefault="00552B44">
                            <w:pPr>
                              <w:pStyle w:val="BodyText"/>
                              <w:kinsoku w:val="0"/>
                              <w:overflowPunct w:val="0"/>
                              <w:spacing w:line="240" w:lineRule="exact"/>
                              <w:ind w:left="2647" w:firstLine="0"/>
                              <w:rPr>
                                <w:b/>
                                <w:bCs/>
                                <w:spacing w:val="-1"/>
                              </w:rPr>
                            </w:pPr>
                          </w:p>
                          <w:p w14:paraId="027A742D" w14:textId="321A3EAD" w:rsidR="00552B44" w:rsidRDefault="00552B44">
                            <w:pPr>
                              <w:pStyle w:val="BodyText"/>
                              <w:kinsoku w:val="0"/>
                              <w:overflowPunct w:val="0"/>
                              <w:spacing w:line="240" w:lineRule="exact"/>
                              <w:ind w:left="2647" w:firstLine="0"/>
                            </w:pPr>
                            <w:r>
                              <w:rPr>
                                <w:b/>
                                <w:bCs/>
                                <w:spacing w:val="-1"/>
                              </w:rPr>
                              <w:t>APPENDIX</w:t>
                            </w:r>
                            <w:r>
                              <w:rPr>
                                <w:b/>
                                <w:bCs/>
                                <w:spacing w:val="-10"/>
                              </w:rPr>
                              <w:t xml:space="preserve"> </w:t>
                            </w:r>
                            <w:r>
                              <w:rPr>
                                <w:b/>
                                <w:bCs/>
                                <w:spacing w:val="-1"/>
                              </w:rPr>
                              <w:t>3:</w:t>
                            </w:r>
                            <w:r>
                              <w:rPr>
                                <w:b/>
                                <w:bCs/>
                                <w:spacing w:val="-10"/>
                              </w:rPr>
                              <w:t xml:space="preserve"> </w:t>
                            </w:r>
                            <w:r>
                              <w:rPr>
                                <w:b/>
                                <w:bCs/>
                                <w:spacing w:val="-1"/>
                              </w:rPr>
                              <w:t>EXAMPLE</w:t>
                            </w:r>
                            <w:r>
                              <w:rPr>
                                <w:b/>
                                <w:bCs/>
                                <w:spacing w:val="-9"/>
                              </w:rPr>
                              <w:t xml:space="preserve"> </w:t>
                            </w:r>
                            <w:r>
                              <w:rPr>
                                <w:b/>
                                <w:bCs/>
                                <w:spacing w:val="-1"/>
                              </w:rPr>
                              <w:t>SAFEGUARDING</w:t>
                            </w:r>
                            <w:r>
                              <w:rPr>
                                <w:b/>
                                <w:bCs/>
                                <w:spacing w:val="-11"/>
                              </w:rPr>
                              <w:t xml:space="preserve"> </w:t>
                            </w:r>
                            <w:r>
                              <w:rPr>
                                <w:b/>
                                <w:bCs/>
                                <w:spacing w:val="-1"/>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2553" id="Text Box 53" o:spid="_x0000_s1079" type="#_x0000_t202" style="position:absolute;left:0;text-align:left;margin-left:54.25pt;margin-top:-28.35pt;width:483.45pt;height:30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" o:allowincell="f" filled="f" stroked="f">
                <v:textbox inset="0,0,0,0">
                  <w:txbxContent>
                    <w:p w14:paraId="3752E726" w14:textId="77777777" w:rsidR="00552B44" w:rsidRDefault="00552B44">
                      <w:pPr>
                        <w:pStyle w:val="BodyText"/>
                        <w:kinsoku w:val="0"/>
                        <w:overflowPunct w:val="0"/>
                        <w:spacing w:before="6"/>
                        <w:ind w:left="0" w:firstLine="0"/>
                        <w:rPr>
                          <w:sz w:val="29"/>
                          <w:szCs w:val="29"/>
                        </w:rPr>
                      </w:pPr>
                    </w:p>
                    <w:p w14:paraId="2A44F290" w14:textId="77777777" w:rsidR="00552B44" w:rsidRDefault="00552B44">
                      <w:pPr>
                        <w:pStyle w:val="BodyText"/>
                        <w:kinsoku w:val="0"/>
                        <w:overflowPunct w:val="0"/>
                        <w:spacing w:line="240" w:lineRule="exact"/>
                        <w:ind w:left="2647" w:firstLine="0"/>
                        <w:rPr>
                          <w:b/>
                          <w:bCs/>
                          <w:spacing w:val="-1"/>
                        </w:rPr>
                      </w:pPr>
                    </w:p>
                    <w:p w14:paraId="33E34DD0" w14:textId="77777777" w:rsidR="00552B44" w:rsidRDefault="00552B44">
                      <w:pPr>
                        <w:pStyle w:val="BodyText"/>
                        <w:kinsoku w:val="0"/>
                        <w:overflowPunct w:val="0"/>
                        <w:spacing w:line="240" w:lineRule="exact"/>
                        <w:ind w:left="2647" w:firstLine="0"/>
                        <w:rPr>
                          <w:b/>
                          <w:bCs/>
                          <w:spacing w:val="-1"/>
                        </w:rPr>
                      </w:pPr>
                    </w:p>
                    <w:p w14:paraId="027A742D" w14:textId="321A3EAD" w:rsidR="00552B44" w:rsidRDefault="00552B44">
                      <w:pPr>
                        <w:pStyle w:val="BodyText"/>
                        <w:kinsoku w:val="0"/>
                        <w:overflowPunct w:val="0"/>
                        <w:spacing w:line="240" w:lineRule="exact"/>
                        <w:ind w:left="2647" w:firstLine="0"/>
                      </w:pPr>
                      <w:r>
                        <w:rPr>
                          <w:b/>
                          <w:bCs/>
                          <w:spacing w:val="-1"/>
                        </w:rPr>
                        <w:t>APPENDIX</w:t>
                      </w:r>
                      <w:r>
                        <w:rPr>
                          <w:b/>
                          <w:bCs/>
                          <w:spacing w:val="-10"/>
                        </w:rPr>
                        <w:t xml:space="preserve"> </w:t>
                      </w:r>
                      <w:r>
                        <w:rPr>
                          <w:b/>
                          <w:bCs/>
                          <w:spacing w:val="-1"/>
                        </w:rPr>
                        <w:t>3:</w:t>
                      </w:r>
                      <w:r>
                        <w:rPr>
                          <w:b/>
                          <w:bCs/>
                          <w:spacing w:val="-10"/>
                        </w:rPr>
                        <w:t xml:space="preserve"> </w:t>
                      </w:r>
                      <w:r>
                        <w:rPr>
                          <w:b/>
                          <w:bCs/>
                          <w:spacing w:val="-1"/>
                        </w:rPr>
                        <w:t>EXAMPLE</w:t>
                      </w:r>
                      <w:r>
                        <w:rPr>
                          <w:b/>
                          <w:bCs/>
                          <w:spacing w:val="-9"/>
                        </w:rPr>
                        <w:t xml:space="preserve"> </w:t>
                      </w:r>
                      <w:r>
                        <w:rPr>
                          <w:b/>
                          <w:bCs/>
                          <w:spacing w:val="-1"/>
                        </w:rPr>
                        <w:t>SAFEGUARDING</w:t>
                      </w:r>
                      <w:r>
                        <w:rPr>
                          <w:b/>
                          <w:bCs/>
                          <w:spacing w:val="-11"/>
                        </w:rPr>
                        <w:t xml:space="preserve"> </w:t>
                      </w:r>
                      <w:r>
                        <w:rPr>
                          <w:b/>
                          <w:bCs/>
                          <w:spacing w:val="-1"/>
                        </w:rPr>
                        <w:t>QUESTIONS</w:t>
                      </w:r>
                    </w:p>
                  </w:txbxContent>
                </v:textbox>
                <w10:wrap anchorx="page"/>
              </v:shape>
            </w:pict>
          </mc:Fallback>
        </mc:AlternateContent>
      </w:r>
    </w:p>
    <w:p w14:paraId="348B711E" w14:textId="488859A9" w:rsidR="00C8396A" w:rsidRPr="008D0349" w:rsidRDefault="00C8396A" w:rsidP="00747297">
      <w:pPr>
        <w:pStyle w:val="BodyText"/>
        <w:kinsoku w:val="0"/>
        <w:overflowPunct w:val="0"/>
        <w:spacing w:line="276" w:lineRule="auto"/>
        <w:ind w:left="112" w:right="109" w:firstLine="0"/>
        <w:jc w:val="both"/>
        <w:rPr>
          <w:spacing w:val="-1"/>
        </w:rPr>
      </w:pPr>
    </w:p>
    <w:p w14:paraId="05D67C31" w14:textId="77777777" w:rsidR="00C8396A" w:rsidRPr="008D0349" w:rsidRDefault="00C8396A" w:rsidP="00747297">
      <w:pPr>
        <w:pStyle w:val="BodyText"/>
        <w:kinsoku w:val="0"/>
        <w:overflowPunct w:val="0"/>
        <w:spacing w:line="276" w:lineRule="auto"/>
        <w:ind w:left="112" w:right="109" w:firstLine="0"/>
        <w:jc w:val="both"/>
        <w:rPr>
          <w:spacing w:val="-1"/>
        </w:rPr>
      </w:pPr>
    </w:p>
    <w:p w14:paraId="5C20458B" w14:textId="77777777" w:rsidR="00C8396A" w:rsidRPr="008D0349" w:rsidRDefault="00C8396A" w:rsidP="00747297">
      <w:pPr>
        <w:pStyle w:val="BodyText"/>
        <w:kinsoku w:val="0"/>
        <w:overflowPunct w:val="0"/>
        <w:spacing w:line="276" w:lineRule="auto"/>
        <w:ind w:left="112" w:right="109" w:firstLine="0"/>
        <w:jc w:val="both"/>
        <w:rPr>
          <w:spacing w:val="-1"/>
        </w:rPr>
      </w:pPr>
    </w:p>
    <w:p w14:paraId="32AD218D" w14:textId="77777777" w:rsidR="00BF1D20" w:rsidRDefault="00BF1D20" w:rsidP="00747297">
      <w:pPr>
        <w:pStyle w:val="BodyText"/>
        <w:kinsoku w:val="0"/>
        <w:overflowPunct w:val="0"/>
        <w:spacing w:line="276" w:lineRule="auto"/>
        <w:ind w:left="112" w:right="109" w:firstLine="0"/>
        <w:jc w:val="both"/>
        <w:rPr>
          <w:spacing w:val="-1"/>
        </w:rPr>
      </w:pPr>
    </w:p>
    <w:p w14:paraId="01AE65F3" w14:textId="77777777" w:rsidR="00BF1D20" w:rsidRDefault="00BF1D20" w:rsidP="00747297">
      <w:pPr>
        <w:pStyle w:val="BodyText"/>
        <w:kinsoku w:val="0"/>
        <w:overflowPunct w:val="0"/>
        <w:spacing w:line="276" w:lineRule="auto"/>
        <w:ind w:left="112" w:right="109" w:firstLine="0"/>
        <w:jc w:val="both"/>
        <w:rPr>
          <w:spacing w:val="-1"/>
        </w:rPr>
      </w:pPr>
    </w:p>
    <w:p w14:paraId="23EE6397" w14:textId="60C81DCE" w:rsidR="008C6C45" w:rsidRDefault="008C6C45" w:rsidP="00747297">
      <w:pPr>
        <w:pStyle w:val="BodyText"/>
        <w:kinsoku w:val="0"/>
        <w:overflowPunct w:val="0"/>
        <w:ind w:left="0" w:firstLine="0"/>
        <w:rPr>
          <w:sz w:val="17"/>
          <w:szCs w:val="17"/>
        </w:rPr>
      </w:pPr>
    </w:p>
    <w:p w14:paraId="782C4F16" w14:textId="56E2E45E" w:rsidR="00D45700" w:rsidRDefault="00D45700" w:rsidP="00747297">
      <w:pPr>
        <w:pStyle w:val="BodyText"/>
        <w:kinsoku w:val="0"/>
        <w:overflowPunct w:val="0"/>
        <w:ind w:left="0" w:firstLine="0"/>
        <w:rPr>
          <w:sz w:val="17"/>
          <w:szCs w:val="17"/>
        </w:rPr>
      </w:pPr>
    </w:p>
    <w:p w14:paraId="595FE135" w14:textId="4E4FA025" w:rsidR="00D45700" w:rsidRDefault="00D45700" w:rsidP="00747297">
      <w:pPr>
        <w:pStyle w:val="BodyText"/>
        <w:kinsoku w:val="0"/>
        <w:overflowPunct w:val="0"/>
        <w:ind w:left="0" w:firstLine="0"/>
        <w:rPr>
          <w:sz w:val="17"/>
          <w:szCs w:val="17"/>
        </w:rPr>
      </w:pPr>
    </w:p>
    <w:p w14:paraId="5FBF88E0" w14:textId="51F2E69F" w:rsidR="00D45700" w:rsidRDefault="00D45700" w:rsidP="00747297">
      <w:pPr>
        <w:pStyle w:val="BodyText"/>
        <w:kinsoku w:val="0"/>
        <w:overflowPunct w:val="0"/>
        <w:ind w:left="0" w:firstLine="0"/>
        <w:rPr>
          <w:sz w:val="17"/>
          <w:szCs w:val="17"/>
        </w:rPr>
      </w:pPr>
    </w:p>
    <w:p w14:paraId="6E863528" w14:textId="77777777" w:rsidR="00D45700" w:rsidRPr="008D0349" w:rsidRDefault="00D45700" w:rsidP="00747297">
      <w:pPr>
        <w:pStyle w:val="BodyText"/>
        <w:kinsoku w:val="0"/>
        <w:overflowPunct w:val="0"/>
        <w:ind w:left="0" w:firstLine="0"/>
        <w:rPr>
          <w:sz w:val="17"/>
          <w:szCs w:val="17"/>
        </w:rPr>
      </w:pPr>
    </w:p>
    <w:p w14:paraId="0B6F6D34" w14:textId="5D061AFB" w:rsidR="00171B01" w:rsidRPr="00E20159" w:rsidRDefault="00171B01" w:rsidP="00B11C54">
      <w:pPr>
        <w:pStyle w:val="Appendix"/>
        <w:numPr>
          <w:ilvl w:val="0"/>
          <w:numId w:val="0"/>
        </w:numPr>
        <w:spacing w:after="0" w:line="276" w:lineRule="auto"/>
        <w:jc w:val="center"/>
        <w:rPr>
          <w:rFonts w:cs="Calibri"/>
          <w:caps/>
          <w:sz w:val="20"/>
        </w:rPr>
      </w:pPr>
      <w:r w:rsidRPr="00E20159">
        <w:rPr>
          <w:rFonts w:cs="Calibri"/>
          <w:caps/>
          <w:sz w:val="20"/>
        </w:rPr>
        <w:lastRenderedPageBreak/>
        <w:t xml:space="preserve">Appendix </w:t>
      </w:r>
      <w:r w:rsidR="00B541C1" w:rsidRPr="00E20159">
        <w:rPr>
          <w:rFonts w:cs="Calibri"/>
          <w:caps/>
          <w:sz w:val="20"/>
        </w:rPr>
        <w:t>3</w:t>
      </w:r>
      <w:r w:rsidRPr="00E20159">
        <w:rPr>
          <w:rFonts w:cs="Calibri"/>
          <w:caps/>
          <w:sz w:val="20"/>
        </w:rPr>
        <w:t>: List of valid identity documents</w:t>
      </w:r>
    </w:p>
    <w:p w14:paraId="4E460006" w14:textId="7C0FC298" w:rsidR="00B11C54" w:rsidRDefault="00B11C54" w:rsidP="00B11C54">
      <w:pPr>
        <w:pStyle w:val="BodyText"/>
        <w:rPr>
          <w:lang w:eastAsia="en-US"/>
        </w:rPr>
      </w:pPr>
    </w:p>
    <w:tbl>
      <w:tblPr>
        <w:tblStyle w:val="TableGrid"/>
        <w:tblpPr w:leftFromText="180" w:rightFromText="180" w:vertAnchor="page" w:horzAnchor="margin" w:tblpXSpec="center" w:tblpY="1619"/>
        <w:tblW w:w="11057" w:type="dxa"/>
        <w:tblLayout w:type="fixed"/>
        <w:tblLook w:val="04A0" w:firstRow="1" w:lastRow="0" w:firstColumn="1" w:lastColumn="0" w:noHBand="0" w:noVBand="1"/>
      </w:tblPr>
      <w:tblGrid>
        <w:gridCol w:w="4106"/>
        <w:gridCol w:w="2977"/>
        <w:gridCol w:w="3544"/>
        <w:gridCol w:w="430"/>
      </w:tblGrid>
      <w:tr w:rsidR="007A51E1" w14:paraId="0ACAAAA0" w14:textId="77777777" w:rsidTr="007A51E1">
        <w:tc>
          <w:tcPr>
            <w:tcW w:w="4106" w:type="dxa"/>
            <w:shd w:val="clear" w:color="auto" w:fill="C4BC96" w:themeFill="background2" w:themeFillShade="BF"/>
          </w:tcPr>
          <w:p w14:paraId="1A436DFA" w14:textId="77777777" w:rsidR="007A51E1" w:rsidRPr="00576A1B" w:rsidRDefault="007A51E1" w:rsidP="007A51E1">
            <w:pPr>
              <w:jc w:val="center"/>
              <w:rPr>
                <w:sz w:val="20"/>
                <w:szCs w:val="20"/>
              </w:rPr>
            </w:pPr>
            <w:r w:rsidRPr="00905649">
              <w:rPr>
                <w:rFonts w:ascii="Arial" w:hAnsi="Arial" w:cs="Arial"/>
                <w:b/>
                <w:bCs/>
                <w:color w:val="000000"/>
                <w:sz w:val="20"/>
                <w:szCs w:val="20"/>
              </w:rPr>
              <w:t>Group 1: Primary identity documents</w:t>
            </w:r>
          </w:p>
        </w:tc>
        <w:tc>
          <w:tcPr>
            <w:tcW w:w="6521" w:type="dxa"/>
            <w:gridSpan w:val="2"/>
            <w:shd w:val="clear" w:color="auto" w:fill="C4BC96" w:themeFill="background2" w:themeFillShade="BF"/>
          </w:tcPr>
          <w:p w14:paraId="27DEBD14" w14:textId="77777777" w:rsidR="007A51E1" w:rsidRPr="00576A1B" w:rsidRDefault="007A51E1" w:rsidP="007A51E1">
            <w:pPr>
              <w:jc w:val="center"/>
              <w:rPr>
                <w:sz w:val="20"/>
                <w:szCs w:val="20"/>
              </w:rPr>
            </w:pPr>
            <w:r w:rsidRPr="00905649">
              <w:rPr>
                <w:rFonts w:ascii="Arial" w:hAnsi="Arial" w:cs="Arial"/>
                <w:b/>
                <w:bCs/>
                <w:color w:val="000000"/>
                <w:sz w:val="20"/>
                <w:szCs w:val="20"/>
              </w:rPr>
              <w:t>Notes</w:t>
            </w:r>
          </w:p>
        </w:tc>
        <w:tc>
          <w:tcPr>
            <w:tcW w:w="430" w:type="dxa"/>
            <w:shd w:val="clear" w:color="auto" w:fill="C4BC96" w:themeFill="background2" w:themeFillShade="BF"/>
          </w:tcPr>
          <w:p w14:paraId="27087704" w14:textId="77777777" w:rsidR="007A51E1" w:rsidRPr="004E7062" w:rsidRDefault="007A51E1" w:rsidP="007A51E1">
            <w:pPr>
              <w:jc w:val="center"/>
              <w:rPr>
                <w:rFonts w:ascii="Arial" w:hAnsi="Arial" w:cs="Arial"/>
                <w:b/>
                <w:bCs/>
                <w:color w:val="000000"/>
              </w:rPr>
            </w:pPr>
            <w:r w:rsidRPr="003D5BA5">
              <w:rPr>
                <w:rFonts w:ascii="Arial" w:hAnsi="Arial" w:cs="Arial"/>
                <w:noProof/>
              </w:rPr>
              <w:drawing>
                <wp:anchor distT="0" distB="0" distL="114300" distR="114300" simplePos="0" relativeHeight="251665920" behindDoc="0" locked="0" layoutInCell="1" allowOverlap="1" wp14:anchorId="74701307" wp14:editId="0A96EAAF">
                  <wp:simplePos x="0" y="0"/>
                  <wp:positionH relativeFrom="column">
                    <wp:posOffset>0</wp:posOffset>
                  </wp:positionH>
                  <wp:positionV relativeFrom="paragraph">
                    <wp:posOffset>40640</wp:posOffset>
                  </wp:positionV>
                  <wp:extent cx="142875" cy="116919"/>
                  <wp:effectExtent l="0" t="0" r="0" b="0"/>
                  <wp:wrapNone/>
                  <wp:docPr id="18" name="Picture 18" descr="Ok, Check, Todo, Agenda, Icon, Symbol, Tick, To Do, 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k, Check, Todo, Agenda, Icon, Symbol, Tick, To Do, Gu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11691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A51E1" w14:paraId="2E038DD9" w14:textId="77777777" w:rsidTr="007A51E1">
        <w:tc>
          <w:tcPr>
            <w:tcW w:w="4106" w:type="dxa"/>
          </w:tcPr>
          <w:p w14:paraId="1C006B42" w14:textId="77777777" w:rsidR="007A51E1" w:rsidRPr="003D586E" w:rsidRDefault="007A51E1" w:rsidP="007A51E1">
            <w:pPr>
              <w:rPr>
                <w:rFonts w:ascii="Arial" w:hAnsi="Arial" w:cs="Arial"/>
                <w:color w:val="000000"/>
                <w:sz w:val="16"/>
                <w:szCs w:val="16"/>
              </w:rPr>
            </w:pPr>
            <w:r w:rsidRPr="004E7062">
              <w:rPr>
                <w:rFonts w:ascii="Arial" w:hAnsi="Arial" w:cs="Arial"/>
                <w:color w:val="000000"/>
                <w:sz w:val="16"/>
                <w:szCs w:val="16"/>
              </w:rPr>
              <w:t xml:space="preserve">Passport </w:t>
            </w:r>
          </w:p>
        </w:tc>
        <w:tc>
          <w:tcPr>
            <w:tcW w:w="6521" w:type="dxa"/>
            <w:gridSpan w:val="2"/>
          </w:tcPr>
          <w:p w14:paraId="571F801E" w14:textId="77777777" w:rsidR="007A51E1" w:rsidRDefault="007A51E1" w:rsidP="007A51E1">
            <w:r w:rsidRPr="00905649">
              <w:rPr>
                <w:rFonts w:ascii="Arial" w:hAnsi="Arial" w:cs="Arial"/>
                <w:color w:val="000000"/>
                <w:sz w:val="16"/>
                <w:szCs w:val="16"/>
              </w:rPr>
              <w:t>Any current and valid passport</w:t>
            </w:r>
          </w:p>
        </w:tc>
        <w:tc>
          <w:tcPr>
            <w:tcW w:w="430" w:type="dxa"/>
          </w:tcPr>
          <w:p w14:paraId="6E82E120" w14:textId="77777777" w:rsidR="007A51E1" w:rsidRDefault="007A51E1" w:rsidP="007A51E1"/>
        </w:tc>
      </w:tr>
      <w:tr w:rsidR="007A51E1" w14:paraId="44754DE7" w14:textId="77777777" w:rsidTr="007A51E1">
        <w:tc>
          <w:tcPr>
            <w:tcW w:w="4106" w:type="dxa"/>
          </w:tcPr>
          <w:p w14:paraId="5965962C" w14:textId="77777777" w:rsidR="007A51E1" w:rsidRPr="004E7062" w:rsidRDefault="007A51E1" w:rsidP="007A51E1">
            <w:pPr>
              <w:rPr>
                <w:rFonts w:ascii="Arial" w:hAnsi="Arial" w:cs="Arial"/>
                <w:color w:val="000000"/>
                <w:sz w:val="16"/>
                <w:szCs w:val="16"/>
              </w:rPr>
            </w:pPr>
            <w:r>
              <w:rPr>
                <w:rFonts w:ascii="Arial" w:hAnsi="Arial" w:cs="Arial"/>
                <w:color w:val="000000"/>
                <w:sz w:val="16"/>
                <w:szCs w:val="16"/>
              </w:rPr>
              <w:t>Irish Passport</w:t>
            </w:r>
          </w:p>
        </w:tc>
        <w:tc>
          <w:tcPr>
            <w:tcW w:w="6521" w:type="dxa"/>
            <w:gridSpan w:val="2"/>
          </w:tcPr>
          <w:p w14:paraId="293EF5BF" w14:textId="77777777" w:rsidR="007A51E1" w:rsidRPr="00905649" w:rsidRDefault="007A51E1" w:rsidP="007A51E1">
            <w:pPr>
              <w:rPr>
                <w:rFonts w:ascii="Arial" w:hAnsi="Arial" w:cs="Arial"/>
                <w:color w:val="000000"/>
                <w:sz w:val="16"/>
                <w:szCs w:val="16"/>
              </w:rPr>
            </w:pPr>
            <w:r>
              <w:rPr>
                <w:rFonts w:ascii="Arial" w:hAnsi="Arial" w:cs="Arial"/>
                <w:color w:val="000000"/>
                <w:sz w:val="16"/>
                <w:szCs w:val="16"/>
              </w:rPr>
              <w:t>Passport issued in Ireland ONLY</w:t>
            </w:r>
          </w:p>
        </w:tc>
        <w:tc>
          <w:tcPr>
            <w:tcW w:w="430" w:type="dxa"/>
          </w:tcPr>
          <w:p w14:paraId="6F66591B" w14:textId="77777777" w:rsidR="007A51E1" w:rsidRDefault="007A51E1" w:rsidP="007A51E1"/>
        </w:tc>
      </w:tr>
      <w:tr w:rsidR="007A51E1" w14:paraId="0DDA300E" w14:textId="77777777" w:rsidTr="007A51E1">
        <w:tc>
          <w:tcPr>
            <w:tcW w:w="4106" w:type="dxa"/>
          </w:tcPr>
          <w:p w14:paraId="633A82BD" w14:textId="77777777" w:rsidR="007A51E1" w:rsidRPr="003D586E" w:rsidRDefault="007A51E1" w:rsidP="007A51E1">
            <w:pPr>
              <w:rPr>
                <w:rFonts w:ascii="Arial" w:hAnsi="Arial" w:cs="Arial"/>
                <w:color w:val="000000"/>
                <w:sz w:val="16"/>
                <w:szCs w:val="16"/>
              </w:rPr>
            </w:pPr>
            <w:r w:rsidRPr="00905649">
              <w:rPr>
                <w:rFonts w:ascii="Arial" w:hAnsi="Arial" w:cs="Arial"/>
                <w:color w:val="000000"/>
                <w:sz w:val="16"/>
                <w:szCs w:val="16"/>
              </w:rPr>
              <w:t xml:space="preserve">Biometric residence permit </w:t>
            </w:r>
          </w:p>
        </w:tc>
        <w:tc>
          <w:tcPr>
            <w:tcW w:w="6521" w:type="dxa"/>
            <w:gridSpan w:val="2"/>
          </w:tcPr>
          <w:p w14:paraId="56B6751C" w14:textId="77777777" w:rsidR="007A51E1" w:rsidRDefault="007A51E1" w:rsidP="007A51E1">
            <w:r w:rsidRPr="00905649">
              <w:rPr>
                <w:rFonts w:ascii="Arial" w:hAnsi="Arial" w:cs="Arial"/>
                <w:color w:val="000000"/>
                <w:sz w:val="16"/>
                <w:szCs w:val="16"/>
              </w:rPr>
              <w:t>UK</w:t>
            </w:r>
          </w:p>
        </w:tc>
        <w:tc>
          <w:tcPr>
            <w:tcW w:w="430" w:type="dxa"/>
          </w:tcPr>
          <w:p w14:paraId="30B794F4" w14:textId="77777777" w:rsidR="007A51E1" w:rsidRDefault="007A51E1" w:rsidP="007A51E1"/>
        </w:tc>
      </w:tr>
      <w:tr w:rsidR="007A51E1" w14:paraId="583968F0" w14:textId="77777777" w:rsidTr="007A51E1">
        <w:tc>
          <w:tcPr>
            <w:tcW w:w="4106" w:type="dxa"/>
          </w:tcPr>
          <w:p w14:paraId="067253A5" w14:textId="77777777" w:rsidR="007A51E1" w:rsidRPr="003D586E" w:rsidRDefault="007A51E1" w:rsidP="007A51E1">
            <w:pPr>
              <w:rPr>
                <w:rFonts w:ascii="Arial" w:hAnsi="Arial" w:cs="Arial"/>
                <w:color w:val="000000"/>
                <w:sz w:val="16"/>
                <w:szCs w:val="16"/>
              </w:rPr>
            </w:pPr>
            <w:r w:rsidRPr="00905649">
              <w:rPr>
                <w:rFonts w:ascii="Arial" w:hAnsi="Arial" w:cs="Arial"/>
                <w:color w:val="000000"/>
                <w:sz w:val="16"/>
                <w:szCs w:val="16"/>
              </w:rPr>
              <w:t xml:space="preserve">Current driving </w:t>
            </w:r>
            <w:proofErr w:type="spellStart"/>
            <w:r w:rsidRPr="00905649">
              <w:rPr>
                <w:rFonts w:ascii="Arial" w:hAnsi="Arial" w:cs="Arial"/>
                <w:color w:val="000000"/>
                <w:sz w:val="16"/>
                <w:szCs w:val="16"/>
              </w:rPr>
              <w:t>licence</w:t>
            </w:r>
            <w:proofErr w:type="spellEnd"/>
            <w:r w:rsidRPr="00905649">
              <w:rPr>
                <w:rFonts w:ascii="Arial" w:hAnsi="Arial" w:cs="Arial"/>
                <w:color w:val="000000"/>
                <w:sz w:val="16"/>
                <w:szCs w:val="16"/>
              </w:rPr>
              <w:t xml:space="preserve"> photocard - (full or provisional) </w:t>
            </w:r>
          </w:p>
        </w:tc>
        <w:tc>
          <w:tcPr>
            <w:tcW w:w="6521" w:type="dxa"/>
            <w:gridSpan w:val="2"/>
          </w:tcPr>
          <w:p w14:paraId="6AFF8A26" w14:textId="77777777" w:rsidR="007A51E1" w:rsidRDefault="007A51E1" w:rsidP="007A51E1">
            <w:r w:rsidRPr="00905649">
              <w:rPr>
                <w:rFonts w:ascii="Arial" w:hAnsi="Arial" w:cs="Arial"/>
                <w:color w:val="000000"/>
                <w:sz w:val="16"/>
                <w:szCs w:val="16"/>
              </w:rPr>
              <w:t>UK, Isle of Man</w:t>
            </w:r>
            <w:r>
              <w:rPr>
                <w:rFonts w:ascii="Arial" w:hAnsi="Arial" w:cs="Arial"/>
                <w:color w:val="000000"/>
                <w:sz w:val="16"/>
                <w:szCs w:val="16"/>
              </w:rPr>
              <w:t xml:space="preserve"> and </w:t>
            </w:r>
            <w:r w:rsidRPr="00905649">
              <w:rPr>
                <w:rFonts w:ascii="Arial" w:hAnsi="Arial" w:cs="Arial"/>
                <w:color w:val="000000"/>
                <w:sz w:val="16"/>
                <w:szCs w:val="16"/>
              </w:rPr>
              <w:t xml:space="preserve">Channel Islands. From 8 June 2015, the paper counterpart to the photocard driving </w:t>
            </w:r>
            <w:proofErr w:type="spellStart"/>
            <w:r w:rsidRPr="00905649">
              <w:rPr>
                <w:rFonts w:ascii="Arial" w:hAnsi="Arial" w:cs="Arial"/>
                <w:color w:val="000000"/>
                <w:sz w:val="16"/>
                <w:szCs w:val="16"/>
              </w:rPr>
              <w:t>licence</w:t>
            </w:r>
            <w:proofErr w:type="spellEnd"/>
            <w:r w:rsidRPr="00905649">
              <w:rPr>
                <w:rFonts w:ascii="Arial" w:hAnsi="Arial" w:cs="Arial"/>
                <w:color w:val="000000"/>
                <w:sz w:val="16"/>
                <w:szCs w:val="16"/>
              </w:rPr>
              <w:t xml:space="preserve"> will not be valid and will no longer be issued by DVLA</w:t>
            </w:r>
          </w:p>
        </w:tc>
        <w:tc>
          <w:tcPr>
            <w:tcW w:w="430" w:type="dxa"/>
          </w:tcPr>
          <w:p w14:paraId="6863D042" w14:textId="77777777" w:rsidR="007A51E1" w:rsidRDefault="007A51E1" w:rsidP="007A51E1"/>
        </w:tc>
      </w:tr>
      <w:tr w:rsidR="007A51E1" w14:paraId="753CD770" w14:textId="77777777" w:rsidTr="007A51E1">
        <w:tc>
          <w:tcPr>
            <w:tcW w:w="4106" w:type="dxa"/>
          </w:tcPr>
          <w:p w14:paraId="2D7BADC8" w14:textId="77777777" w:rsidR="007A51E1" w:rsidRDefault="007A51E1" w:rsidP="007A51E1">
            <w:pPr>
              <w:rPr>
                <w:rFonts w:ascii="Arial" w:hAnsi="Arial" w:cs="Arial"/>
                <w:color w:val="000000"/>
                <w:sz w:val="16"/>
                <w:szCs w:val="16"/>
              </w:rPr>
            </w:pPr>
            <w:r w:rsidRPr="00905649">
              <w:rPr>
                <w:rFonts w:ascii="Arial" w:hAnsi="Arial" w:cs="Arial"/>
                <w:color w:val="000000"/>
                <w:sz w:val="16"/>
                <w:szCs w:val="16"/>
              </w:rPr>
              <w:t>Birth certificate - issued within 12 months of birth</w:t>
            </w:r>
          </w:p>
          <w:p w14:paraId="7CC6AF63" w14:textId="77777777" w:rsidR="007A51E1" w:rsidRDefault="007A51E1" w:rsidP="007A51E1"/>
        </w:tc>
        <w:tc>
          <w:tcPr>
            <w:tcW w:w="6521" w:type="dxa"/>
            <w:gridSpan w:val="2"/>
          </w:tcPr>
          <w:p w14:paraId="6D437215" w14:textId="77777777" w:rsidR="007A51E1" w:rsidRDefault="007A51E1" w:rsidP="007A51E1">
            <w:r w:rsidRPr="00905649">
              <w:rPr>
                <w:rFonts w:ascii="Arial" w:hAnsi="Arial" w:cs="Arial"/>
                <w:color w:val="000000"/>
                <w:sz w:val="16"/>
                <w:szCs w:val="16"/>
              </w:rPr>
              <w:t>UK, Isle of Man and Channel Islands - including those issued by UK authorities overseas, for example embassies, High Commissions and HM Forces</w:t>
            </w:r>
          </w:p>
        </w:tc>
        <w:tc>
          <w:tcPr>
            <w:tcW w:w="430" w:type="dxa"/>
          </w:tcPr>
          <w:p w14:paraId="4F7C790D" w14:textId="77777777" w:rsidR="007A51E1" w:rsidRDefault="007A51E1" w:rsidP="007A51E1"/>
        </w:tc>
      </w:tr>
      <w:tr w:rsidR="007A51E1" w14:paraId="2ED1C0CA" w14:textId="77777777" w:rsidTr="007A51E1">
        <w:tc>
          <w:tcPr>
            <w:tcW w:w="4106" w:type="dxa"/>
          </w:tcPr>
          <w:p w14:paraId="3A21DD39" w14:textId="77777777" w:rsidR="007A51E1" w:rsidRDefault="007A51E1" w:rsidP="007A51E1">
            <w:r w:rsidRPr="00905649">
              <w:rPr>
                <w:rFonts w:ascii="Arial" w:hAnsi="Arial" w:cs="Arial"/>
                <w:color w:val="000000"/>
                <w:sz w:val="16"/>
                <w:szCs w:val="16"/>
              </w:rPr>
              <w:t>Adoption certificate</w:t>
            </w:r>
          </w:p>
        </w:tc>
        <w:tc>
          <w:tcPr>
            <w:tcW w:w="6521" w:type="dxa"/>
            <w:gridSpan w:val="2"/>
          </w:tcPr>
          <w:p w14:paraId="40309F29" w14:textId="77777777" w:rsidR="007A51E1" w:rsidRDefault="007A51E1" w:rsidP="007A51E1">
            <w:r w:rsidRPr="00905649">
              <w:rPr>
                <w:rFonts w:ascii="Arial" w:hAnsi="Arial" w:cs="Arial"/>
                <w:color w:val="000000"/>
                <w:sz w:val="16"/>
                <w:szCs w:val="16"/>
              </w:rPr>
              <w:t>UK and Channel Islands</w:t>
            </w:r>
          </w:p>
        </w:tc>
        <w:tc>
          <w:tcPr>
            <w:tcW w:w="430" w:type="dxa"/>
          </w:tcPr>
          <w:p w14:paraId="2456BE5D" w14:textId="77777777" w:rsidR="007A51E1" w:rsidRDefault="007A51E1" w:rsidP="007A51E1"/>
        </w:tc>
      </w:tr>
      <w:tr w:rsidR="007A51E1" w14:paraId="67C19D42" w14:textId="77777777" w:rsidTr="007A51E1">
        <w:trPr>
          <w:trHeight w:val="463"/>
        </w:trPr>
        <w:tc>
          <w:tcPr>
            <w:tcW w:w="4106" w:type="dxa"/>
            <w:shd w:val="clear" w:color="auto" w:fill="C4BC96" w:themeFill="background2" w:themeFillShade="BF"/>
          </w:tcPr>
          <w:p w14:paraId="3FDDD867" w14:textId="77777777" w:rsidR="007A51E1" w:rsidRPr="00576A1B" w:rsidRDefault="007A51E1" w:rsidP="007A51E1">
            <w:pPr>
              <w:jc w:val="center"/>
              <w:rPr>
                <w:rFonts w:ascii="Arial" w:hAnsi="Arial" w:cs="Arial"/>
                <w:b/>
                <w:bCs/>
                <w:color w:val="000000"/>
                <w:sz w:val="20"/>
                <w:szCs w:val="20"/>
              </w:rPr>
            </w:pPr>
            <w:r w:rsidRPr="00905649">
              <w:rPr>
                <w:rFonts w:ascii="Arial" w:hAnsi="Arial" w:cs="Arial"/>
                <w:b/>
                <w:bCs/>
                <w:color w:val="000000"/>
                <w:sz w:val="20"/>
                <w:szCs w:val="20"/>
              </w:rPr>
              <w:t>Group 2a: Trusted government documents</w:t>
            </w:r>
          </w:p>
        </w:tc>
        <w:tc>
          <w:tcPr>
            <w:tcW w:w="6521" w:type="dxa"/>
            <w:gridSpan w:val="2"/>
            <w:shd w:val="clear" w:color="auto" w:fill="C4BC96" w:themeFill="background2" w:themeFillShade="BF"/>
          </w:tcPr>
          <w:p w14:paraId="3CC3CB26" w14:textId="77777777" w:rsidR="007A51E1" w:rsidRPr="00576A1B" w:rsidRDefault="007A51E1" w:rsidP="007A51E1">
            <w:pPr>
              <w:jc w:val="center"/>
              <w:rPr>
                <w:sz w:val="20"/>
                <w:szCs w:val="20"/>
              </w:rPr>
            </w:pPr>
            <w:r w:rsidRPr="00905649">
              <w:rPr>
                <w:rFonts w:ascii="Arial" w:hAnsi="Arial" w:cs="Arial"/>
                <w:b/>
                <w:bCs/>
                <w:color w:val="000000"/>
                <w:sz w:val="20"/>
                <w:szCs w:val="20"/>
              </w:rPr>
              <w:t>Notes</w:t>
            </w:r>
          </w:p>
        </w:tc>
        <w:tc>
          <w:tcPr>
            <w:tcW w:w="430" w:type="dxa"/>
            <w:shd w:val="clear" w:color="auto" w:fill="C4BC96" w:themeFill="background2" w:themeFillShade="BF"/>
          </w:tcPr>
          <w:p w14:paraId="3E554194" w14:textId="77777777" w:rsidR="007A51E1" w:rsidRDefault="007A51E1" w:rsidP="007A51E1"/>
        </w:tc>
      </w:tr>
      <w:tr w:rsidR="007A51E1" w14:paraId="25B78FAC" w14:textId="77777777" w:rsidTr="007A51E1">
        <w:tc>
          <w:tcPr>
            <w:tcW w:w="4106" w:type="dxa"/>
          </w:tcPr>
          <w:p w14:paraId="09BAECA8" w14:textId="77777777" w:rsidR="007A51E1" w:rsidRDefault="007A51E1" w:rsidP="007A51E1">
            <w:pPr>
              <w:rPr>
                <w:rFonts w:ascii="Arial" w:hAnsi="Arial" w:cs="Arial"/>
                <w:color w:val="000000"/>
                <w:sz w:val="16"/>
                <w:szCs w:val="16"/>
              </w:rPr>
            </w:pPr>
            <w:r w:rsidRPr="00905649">
              <w:rPr>
                <w:rFonts w:ascii="Arial" w:hAnsi="Arial" w:cs="Arial"/>
                <w:color w:val="000000"/>
                <w:sz w:val="16"/>
                <w:szCs w:val="16"/>
              </w:rPr>
              <w:t xml:space="preserve">Current driving </w:t>
            </w:r>
            <w:proofErr w:type="spellStart"/>
            <w:r w:rsidRPr="00905649">
              <w:rPr>
                <w:rFonts w:ascii="Arial" w:hAnsi="Arial" w:cs="Arial"/>
                <w:color w:val="000000"/>
                <w:sz w:val="16"/>
                <w:szCs w:val="16"/>
              </w:rPr>
              <w:t>licence</w:t>
            </w:r>
            <w:proofErr w:type="spellEnd"/>
            <w:r w:rsidRPr="00905649">
              <w:rPr>
                <w:rFonts w:ascii="Arial" w:hAnsi="Arial" w:cs="Arial"/>
                <w:color w:val="000000"/>
                <w:sz w:val="16"/>
                <w:szCs w:val="16"/>
              </w:rPr>
              <w:t xml:space="preserve"> photocard - (full or provisional)</w:t>
            </w:r>
          </w:p>
          <w:p w14:paraId="6315B049" w14:textId="77777777" w:rsidR="007A51E1" w:rsidRPr="003D586E" w:rsidRDefault="007A51E1" w:rsidP="007A51E1">
            <w:pPr>
              <w:rPr>
                <w:rFonts w:ascii="Arial" w:hAnsi="Arial" w:cs="Arial"/>
                <w:color w:val="000000"/>
                <w:sz w:val="16"/>
                <w:szCs w:val="16"/>
              </w:rPr>
            </w:pPr>
            <w:r w:rsidRPr="00905649">
              <w:rPr>
                <w:rFonts w:ascii="Arial" w:hAnsi="Arial" w:cs="Arial"/>
                <w:color w:val="000000"/>
                <w:sz w:val="16"/>
                <w:szCs w:val="16"/>
              </w:rPr>
              <w:t xml:space="preserve"> </w:t>
            </w:r>
          </w:p>
        </w:tc>
        <w:tc>
          <w:tcPr>
            <w:tcW w:w="6521" w:type="dxa"/>
            <w:gridSpan w:val="2"/>
          </w:tcPr>
          <w:p w14:paraId="5218D6C1" w14:textId="77777777" w:rsidR="007A51E1" w:rsidRPr="00905649" w:rsidRDefault="007A51E1" w:rsidP="007A51E1">
            <w:pPr>
              <w:rPr>
                <w:rFonts w:ascii="Arial" w:hAnsi="Arial" w:cs="Arial"/>
                <w:b/>
                <w:bCs/>
                <w:color w:val="000000"/>
              </w:rPr>
            </w:pPr>
            <w:r w:rsidRPr="00905649">
              <w:rPr>
                <w:rFonts w:ascii="Arial" w:hAnsi="Arial" w:cs="Arial"/>
                <w:color w:val="000000"/>
                <w:sz w:val="16"/>
                <w:szCs w:val="16"/>
              </w:rPr>
              <w:t xml:space="preserve">All countries outside the </w:t>
            </w:r>
            <w:r>
              <w:rPr>
                <w:rFonts w:ascii="Arial" w:hAnsi="Arial" w:cs="Arial"/>
                <w:color w:val="000000"/>
                <w:sz w:val="16"/>
                <w:szCs w:val="16"/>
              </w:rPr>
              <w:t>UK</w:t>
            </w:r>
            <w:r w:rsidRPr="00905649">
              <w:rPr>
                <w:rFonts w:ascii="Arial" w:hAnsi="Arial" w:cs="Arial"/>
                <w:color w:val="000000"/>
                <w:sz w:val="16"/>
                <w:szCs w:val="16"/>
              </w:rPr>
              <w:t xml:space="preserve"> (excluding Isle of Man and Channel Islands)</w:t>
            </w:r>
          </w:p>
        </w:tc>
        <w:tc>
          <w:tcPr>
            <w:tcW w:w="430" w:type="dxa"/>
          </w:tcPr>
          <w:p w14:paraId="1DF39C15" w14:textId="77777777" w:rsidR="007A51E1" w:rsidRDefault="007A51E1" w:rsidP="007A51E1"/>
        </w:tc>
      </w:tr>
      <w:tr w:rsidR="007A51E1" w14:paraId="41AEF3D0" w14:textId="77777777" w:rsidTr="007A51E1">
        <w:tc>
          <w:tcPr>
            <w:tcW w:w="4106" w:type="dxa"/>
          </w:tcPr>
          <w:p w14:paraId="0E0F7C40" w14:textId="77777777" w:rsidR="007A51E1" w:rsidRDefault="007A51E1" w:rsidP="007A51E1">
            <w:pPr>
              <w:rPr>
                <w:rFonts w:ascii="Arial" w:hAnsi="Arial" w:cs="Arial"/>
                <w:color w:val="000000"/>
                <w:sz w:val="16"/>
                <w:szCs w:val="16"/>
              </w:rPr>
            </w:pPr>
            <w:r w:rsidRPr="00905649">
              <w:rPr>
                <w:rFonts w:ascii="Arial" w:hAnsi="Arial" w:cs="Arial"/>
                <w:color w:val="000000"/>
                <w:sz w:val="16"/>
                <w:szCs w:val="16"/>
              </w:rPr>
              <w:t xml:space="preserve">Current driving </w:t>
            </w:r>
            <w:proofErr w:type="spellStart"/>
            <w:r w:rsidRPr="00905649">
              <w:rPr>
                <w:rFonts w:ascii="Arial" w:hAnsi="Arial" w:cs="Arial"/>
                <w:color w:val="000000"/>
                <w:sz w:val="16"/>
                <w:szCs w:val="16"/>
              </w:rPr>
              <w:t>licence</w:t>
            </w:r>
            <w:proofErr w:type="spellEnd"/>
            <w:r w:rsidRPr="00905649">
              <w:rPr>
                <w:rFonts w:ascii="Arial" w:hAnsi="Arial" w:cs="Arial"/>
                <w:color w:val="000000"/>
                <w:sz w:val="16"/>
                <w:szCs w:val="16"/>
              </w:rPr>
              <w:t xml:space="preserve"> (full or provisional) - paper version (if issued before 1998) </w:t>
            </w:r>
          </w:p>
          <w:p w14:paraId="031E50A9" w14:textId="77777777" w:rsidR="007A51E1" w:rsidRPr="00F52FF4" w:rsidRDefault="007A51E1" w:rsidP="007A51E1">
            <w:pPr>
              <w:rPr>
                <w:rFonts w:ascii="Arial" w:hAnsi="Arial" w:cs="Arial"/>
                <w:color w:val="000000"/>
                <w:sz w:val="16"/>
                <w:szCs w:val="16"/>
              </w:rPr>
            </w:pPr>
          </w:p>
        </w:tc>
        <w:tc>
          <w:tcPr>
            <w:tcW w:w="6521" w:type="dxa"/>
            <w:gridSpan w:val="2"/>
          </w:tcPr>
          <w:p w14:paraId="3D0919B8" w14:textId="77777777" w:rsidR="007A51E1" w:rsidRDefault="007A51E1" w:rsidP="007A51E1">
            <w:r w:rsidRPr="00905649">
              <w:rPr>
                <w:rFonts w:ascii="Arial" w:hAnsi="Arial" w:cs="Arial"/>
                <w:color w:val="000000"/>
                <w:sz w:val="16"/>
                <w:szCs w:val="16"/>
              </w:rPr>
              <w:t>UK, Isle of Man</w:t>
            </w:r>
            <w:r>
              <w:rPr>
                <w:rFonts w:ascii="Arial" w:hAnsi="Arial" w:cs="Arial"/>
                <w:color w:val="000000"/>
                <w:sz w:val="16"/>
                <w:szCs w:val="16"/>
              </w:rPr>
              <w:t xml:space="preserve"> and </w:t>
            </w:r>
            <w:r w:rsidRPr="00905649">
              <w:rPr>
                <w:rFonts w:ascii="Arial" w:hAnsi="Arial" w:cs="Arial"/>
                <w:color w:val="000000"/>
                <w:sz w:val="16"/>
                <w:szCs w:val="16"/>
              </w:rPr>
              <w:t xml:space="preserve">Channel Islands </w:t>
            </w:r>
          </w:p>
        </w:tc>
        <w:tc>
          <w:tcPr>
            <w:tcW w:w="430" w:type="dxa"/>
          </w:tcPr>
          <w:p w14:paraId="212C75C6" w14:textId="77777777" w:rsidR="007A51E1" w:rsidRDefault="007A51E1" w:rsidP="007A51E1"/>
        </w:tc>
      </w:tr>
      <w:tr w:rsidR="007A51E1" w14:paraId="521D402C" w14:textId="77777777" w:rsidTr="007A51E1">
        <w:tc>
          <w:tcPr>
            <w:tcW w:w="4106" w:type="dxa"/>
          </w:tcPr>
          <w:p w14:paraId="6FCC45F5" w14:textId="77777777" w:rsidR="007A51E1" w:rsidRPr="00397D0E" w:rsidRDefault="007A51E1" w:rsidP="007A51E1">
            <w:pPr>
              <w:rPr>
                <w:rFonts w:ascii="Arial" w:hAnsi="Arial" w:cs="Arial"/>
                <w:color w:val="000000"/>
                <w:sz w:val="16"/>
                <w:szCs w:val="16"/>
              </w:rPr>
            </w:pPr>
            <w:r w:rsidRPr="00397D0E">
              <w:rPr>
                <w:rFonts w:ascii="Arial" w:hAnsi="Arial" w:cs="Arial"/>
                <w:color w:val="000000"/>
                <w:sz w:val="16"/>
                <w:szCs w:val="16"/>
              </w:rPr>
              <w:t xml:space="preserve">Birth certificate - issued after time of birth </w:t>
            </w:r>
          </w:p>
        </w:tc>
        <w:tc>
          <w:tcPr>
            <w:tcW w:w="6521" w:type="dxa"/>
            <w:gridSpan w:val="2"/>
          </w:tcPr>
          <w:p w14:paraId="0AA4A837" w14:textId="77777777" w:rsidR="007A51E1" w:rsidRPr="00397D0E" w:rsidRDefault="007A51E1" w:rsidP="007A51E1">
            <w:pPr>
              <w:rPr>
                <w:rFonts w:ascii="Arial" w:hAnsi="Arial" w:cs="Arial"/>
              </w:rPr>
            </w:pPr>
            <w:r w:rsidRPr="00397D0E">
              <w:rPr>
                <w:rFonts w:ascii="Arial" w:hAnsi="Arial" w:cs="Arial"/>
                <w:color w:val="000000"/>
                <w:sz w:val="16"/>
                <w:szCs w:val="16"/>
              </w:rPr>
              <w:t>UK, Isle of Man and Channel Islands</w:t>
            </w:r>
          </w:p>
        </w:tc>
        <w:tc>
          <w:tcPr>
            <w:tcW w:w="430" w:type="dxa"/>
          </w:tcPr>
          <w:p w14:paraId="69D60225" w14:textId="77777777" w:rsidR="007A51E1" w:rsidRDefault="007A51E1" w:rsidP="007A51E1"/>
        </w:tc>
      </w:tr>
      <w:tr w:rsidR="007A51E1" w14:paraId="0C822379" w14:textId="77777777" w:rsidTr="007A51E1">
        <w:tc>
          <w:tcPr>
            <w:tcW w:w="4106" w:type="dxa"/>
          </w:tcPr>
          <w:p w14:paraId="4733C60E" w14:textId="77777777" w:rsidR="007A51E1" w:rsidRPr="00397D0E" w:rsidRDefault="007A51E1" w:rsidP="007A51E1">
            <w:pPr>
              <w:rPr>
                <w:rFonts w:ascii="Arial" w:hAnsi="Arial" w:cs="Arial"/>
                <w:color w:val="000000"/>
                <w:sz w:val="16"/>
                <w:szCs w:val="16"/>
              </w:rPr>
            </w:pPr>
            <w:r w:rsidRPr="00397D0E">
              <w:rPr>
                <w:rFonts w:ascii="Arial" w:hAnsi="Arial" w:cs="Arial"/>
                <w:color w:val="000000"/>
                <w:sz w:val="16"/>
                <w:szCs w:val="16"/>
              </w:rPr>
              <w:t xml:space="preserve">Marriage/civil partnership certificate </w:t>
            </w:r>
          </w:p>
        </w:tc>
        <w:tc>
          <w:tcPr>
            <w:tcW w:w="6521" w:type="dxa"/>
            <w:gridSpan w:val="2"/>
          </w:tcPr>
          <w:p w14:paraId="2841DA68" w14:textId="77777777" w:rsidR="007A51E1" w:rsidRPr="00397D0E" w:rsidRDefault="007A51E1" w:rsidP="007A51E1">
            <w:pPr>
              <w:rPr>
                <w:rFonts w:ascii="Arial" w:hAnsi="Arial" w:cs="Arial"/>
                <w:sz w:val="16"/>
                <w:szCs w:val="16"/>
              </w:rPr>
            </w:pPr>
            <w:r w:rsidRPr="00397D0E">
              <w:rPr>
                <w:rFonts w:ascii="Arial" w:hAnsi="Arial" w:cs="Arial"/>
                <w:color w:val="000000"/>
                <w:sz w:val="16"/>
                <w:szCs w:val="16"/>
              </w:rPr>
              <w:t>UK and Channel Islands</w:t>
            </w:r>
          </w:p>
        </w:tc>
        <w:tc>
          <w:tcPr>
            <w:tcW w:w="430" w:type="dxa"/>
          </w:tcPr>
          <w:p w14:paraId="0164A106" w14:textId="77777777" w:rsidR="007A51E1" w:rsidRDefault="007A51E1" w:rsidP="007A51E1"/>
        </w:tc>
      </w:tr>
      <w:tr w:rsidR="007A51E1" w14:paraId="2350301B" w14:textId="77777777" w:rsidTr="007A51E1">
        <w:trPr>
          <w:trHeight w:val="630"/>
        </w:trPr>
        <w:tc>
          <w:tcPr>
            <w:tcW w:w="4106" w:type="dxa"/>
          </w:tcPr>
          <w:p w14:paraId="77978696" w14:textId="77777777" w:rsidR="007A51E1" w:rsidRPr="00397D0E" w:rsidRDefault="007A51E1" w:rsidP="007A51E1">
            <w:pPr>
              <w:rPr>
                <w:rFonts w:ascii="Arial" w:hAnsi="Arial" w:cs="Arial"/>
              </w:rPr>
            </w:pPr>
            <w:r w:rsidRPr="00397D0E">
              <w:rPr>
                <w:rFonts w:ascii="Arial" w:hAnsi="Arial" w:cs="Arial"/>
                <w:color w:val="000000"/>
                <w:sz w:val="16"/>
                <w:szCs w:val="16"/>
              </w:rPr>
              <w:t xml:space="preserve">Immigration document, </w:t>
            </w:r>
            <w:proofErr w:type="gramStart"/>
            <w:r w:rsidRPr="00397D0E">
              <w:rPr>
                <w:rFonts w:ascii="Arial" w:hAnsi="Arial" w:cs="Arial"/>
                <w:color w:val="000000"/>
                <w:sz w:val="16"/>
                <w:szCs w:val="16"/>
              </w:rPr>
              <w:t>visa</w:t>
            </w:r>
            <w:proofErr w:type="gramEnd"/>
            <w:r w:rsidRPr="00397D0E">
              <w:rPr>
                <w:rFonts w:ascii="Arial" w:hAnsi="Arial" w:cs="Arial"/>
                <w:color w:val="000000"/>
                <w:sz w:val="16"/>
                <w:szCs w:val="16"/>
              </w:rPr>
              <w:t xml:space="preserve"> or work permit</w:t>
            </w:r>
          </w:p>
        </w:tc>
        <w:tc>
          <w:tcPr>
            <w:tcW w:w="6521" w:type="dxa"/>
            <w:gridSpan w:val="2"/>
          </w:tcPr>
          <w:p w14:paraId="0B132597" w14:textId="77777777" w:rsidR="007A51E1" w:rsidRPr="00397D0E" w:rsidRDefault="007A51E1" w:rsidP="007A51E1">
            <w:pPr>
              <w:rPr>
                <w:rFonts w:ascii="Arial" w:hAnsi="Arial" w:cs="Arial"/>
                <w:color w:val="000000"/>
                <w:sz w:val="16"/>
                <w:szCs w:val="16"/>
              </w:rPr>
            </w:pPr>
            <w:r w:rsidRPr="00397D0E">
              <w:rPr>
                <w:rFonts w:ascii="Arial" w:hAnsi="Arial" w:cs="Arial"/>
                <w:sz w:val="16"/>
                <w:szCs w:val="16"/>
              </w:rPr>
              <w:t>Issued by a country outside the UK. Valid only for roles whereby the applicant is living and working outside of the UK. Visa/permit must relate to the non-UK country in which the role is based</w:t>
            </w:r>
          </w:p>
        </w:tc>
        <w:tc>
          <w:tcPr>
            <w:tcW w:w="430" w:type="dxa"/>
          </w:tcPr>
          <w:p w14:paraId="7895BBBD" w14:textId="77777777" w:rsidR="007A51E1" w:rsidRDefault="007A51E1" w:rsidP="007A51E1"/>
        </w:tc>
      </w:tr>
      <w:tr w:rsidR="007A51E1" w14:paraId="052B3D15" w14:textId="77777777" w:rsidTr="007A51E1">
        <w:tc>
          <w:tcPr>
            <w:tcW w:w="4106" w:type="dxa"/>
          </w:tcPr>
          <w:p w14:paraId="56524BC2" w14:textId="77777777" w:rsidR="007A51E1" w:rsidRPr="003D586E" w:rsidRDefault="007A51E1" w:rsidP="007A51E1">
            <w:pPr>
              <w:rPr>
                <w:rFonts w:ascii="Arial" w:hAnsi="Arial" w:cs="Arial"/>
                <w:color w:val="000000"/>
                <w:sz w:val="16"/>
                <w:szCs w:val="16"/>
              </w:rPr>
            </w:pPr>
            <w:r w:rsidRPr="00905649">
              <w:rPr>
                <w:rFonts w:ascii="Arial" w:hAnsi="Arial" w:cs="Arial"/>
                <w:color w:val="000000"/>
                <w:sz w:val="16"/>
                <w:szCs w:val="16"/>
              </w:rPr>
              <w:t xml:space="preserve">HM Forces ID card </w:t>
            </w:r>
          </w:p>
        </w:tc>
        <w:tc>
          <w:tcPr>
            <w:tcW w:w="6521" w:type="dxa"/>
            <w:gridSpan w:val="2"/>
          </w:tcPr>
          <w:p w14:paraId="2E31240D" w14:textId="77777777" w:rsidR="007A51E1" w:rsidRPr="00165F45" w:rsidRDefault="007A51E1" w:rsidP="007A51E1">
            <w:pPr>
              <w:rPr>
                <w:rFonts w:ascii="Arial" w:hAnsi="Arial" w:cs="Arial"/>
              </w:rPr>
            </w:pPr>
            <w:r w:rsidRPr="00165F45">
              <w:rPr>
                <w:rFonts w:ascii="Arial" w:hAnsi="Arial" w:cs="Arial"/>
                <w:color w:val="000000"/>
                <w:sz w:val="16"/>
                <w:szCs w:val="16"/>
              </w:rPr>
              <w:t>UK</w:t>
            </w:r>
          </w:p>
        </w:tc>
        <w:tc>
          <w:tcPr>
            <w:tcW w:w="430" w:type="dxa"/>
          </w:tcPr>
          <w:p w14:paraId="2E40C0A5" w14:textId="77777777" w:rsidR="007A51E1" w:rsidRDefault="007A51E1" w:rsidP="007A51E1"/>
        </w:tc>
      </w:tr>
      <w:tr w:rsidR="007A51E1" w14:paraId="0C0A442D" w14:textId="77777777" w:rsidTr="007A51E1">
        <w:tc>
          <w:tcPr>
            <w:tcW w:w="4106" w:type="dxa"/>
          </w:tcPr>
          <w:p w14:paraId="66D2F883" w14:textId="77777777" w:rsidR="007A51E1" w:rsidRDefault="007A51E1" w:rsidP="007A51E1">
            <w:r w:rsidRPr="00905649">
              <w:rPr>
                <w:rFonts w:ascii="Arial" w:hAnsi="Arial" w:cs="Arial"/>
                <w:color w:val="000000"/>
                <w:sz w:val="16"/>
                <w:szCs w:val="16"/>
              </w:rPr>
              <w:t xml:space="preserve">Firearms </w:t>
            </w:r>
            <w:proofErr w:type="spellStart"/>
            <w:r w:rsidRPr="00905649">
              <w:rPr>
                <w:rFonts w:ascii="Arial" w:hAnsi="Arial" w:cs="Arial"/>
                <w:color w:val="000000"/>
                <w:sz w:val="16"/>
                <w:szCs w:val="16"/>
              </w:rPr>
              <w:t>licence</w:t>
            </w:r>
            <w:proofErr w:type="spellEnd"/>
          </w:p>
        </w:tc>
        <w:tc>
          <w:tcPr>
            <w:tcW w:w="6521" w:type="dxa"/>
            <w:gridSpan w:val="2"/>
          </w:tcPr>
          <w:p w14:paraId="4694A809" w14:textId="77777777" w:rsidR="007A51E1" w:rsidRDefault="007A51E1" w:rsidP="007A51E1">
            <w:r w:rsidRPr="00905649">
              <w:rPr>
                <w:rFonts w:ascii="Arial" w:hAnsi="Arial" w:cs="Arial"/>
                <w:color w:val="000000"/>
                <w:sz w:val="16"/>
                <w:szCs w:val="16"/>
              </w:rPr>
              <w:t xml:space="preserve">UK, Channel </w:t>
            </w:r>
            <w:proofErr w:type="gramStart"/>
            <w:r w:rsidRPr="00905649">
              <w:rPr>
                <w:rFonts w:ascii="Arial" w:hAnsi="Arial" w:cs="Arial"/>
                <w:color w:val="000000"/>
                <w:sz w:val="16"/>
                <w:szCs w:val="16"/>
              </w:rPr>
              <w:t>Islands</w:t>
            </w:r>
            <w:proofErr w:type="gramEnd"/>
            <w:r w:rsidRPr="00905649">
              <w:rPr>
                <w:rFonts w:ascii="Arial" w:hAnsi="Arial" w:cs="Arial"/>
                <w:color w:val="000000"/>
                <w:sz w:val="16"/>
                <w:szCs w:val="16"/>
              </w:rPr>
              <w:t xml:space="preserve"> and Isle of Man</w:t>
            </w:r>
          </w:p>
        </w:tc>
        <w:tc>
          <w:tcPr>
            <w:tcW w:w="430" w:type="dxa"/>
          </w:tcPr>
          <w:p w14:paraId="4FFF3111" w14:textId="77777777" w:rsidR="007A51E1" w:rsidRDefault="007A51E1" w:rsidP="007A51E1"/>
        </w:tc>
      </w:tr>
      <w:tr w:rsidR="007A51E1" w14:paraId="3F8F43F7" w14:textId="77777777" w:rsidTr="007A51E1">
        <w:trPr>
          <w:trHeight w:val="468"/>
        </w:trPr>
        <w:tc>
          <w:tcPr>
            <w:tcW w:w="4106" w:type="dxa"/>
            <w:shd w:val="clear" w:color="auto" w:fill="C4BC96" w:themeFill="background2" w:themeFillShade="BF"/>
          </w:tcPr>
          <w:p w14:paraId="00E63483" w14:textId="77777777" w:rsidR="007A51E1" w:rsidRPr="00576A1B" w:rsidRDefault="007A51E1" w:rsidP="007A51E1">
            <w:pPr>
              <w:jc w:val="center"/>
              <w:rPr>
                <w:rFonts w:ascii="Arial" w:hAnsi="Arial" w:cs="Arial"/>
                <w:b/>
                <w:bCs/>
                <w:color w:val="000000"/>
                <w:sz w:val="20"/>
                <w:szCs w:val="20"/>
              </w:rPr>
            </w:pPr>
            <w:r w:rsidRPr="00905649">
              <w:rPr>
                <w:rFonts w:ascii="Arial" w:hAnsi="Arial" w:cs="Arial"/>
                <w:b/>
                <w:bCs/>
                <w:color w:val="000000"/>
                <w:sz w:val="20"/>
                <w:szCs w:val="20"/>
              </w:rPr>
              <w:t>Group 2b: Financial and social history documents</w:t>
            </w:r>
          </w:p>
        </w:tc>
        <w:tc>
          <w:tcPr>
            <w:tcW w:w="6521" w:type="dxa"/>
            <w:gridSpan w:val="2"/>
            <w:shd w:val="clear" w:color="auto" w:fill="C4BC96" w:themeFill="background2" w:themeFillShade="BF"/>
          </w:tcPr>
          <w:p w14:paraId="1A7947FB" w14:textId="77777777" w:rsidR="007A51E1" w:rsidRPr="00576A1B" w:rsidRDefault="007A51E1" w:rsidP="007A51E1">
            <w:pPr>
              <w:jc w:val="center"/>
              <w:rPr>
                <w:sz w:val="20"/>
                <w:szCs w:val="20"/>
              </w:rPr>
            </w:pPr>
            <w:r w:rsidRPr="00905649">
              <w:rPr>
                <w:rFonts w:ascii="Arial" w:hAnsi="Arial" w:cs="Arial"/>
                <w:b/>
                <w:bCs/>
                <w:color w:val="000000"/>
                <w:sz w:val="20"/>
                <w:szCs w:val="20"/>
              </w:rPr>
              <w:t>Notes</w:t>
            </w:r>
          </w:p>
        </w:tc>
        <w:tc>
          <w:tcPr>
            <w:tcW w:w="430" w:type="dxa"/>
            <w:shd w:val="clear" w:color="auto" w:fill="C4BC96" w:themeFill="background2" w:themeFillShade="BF"/>
          </w:tcPr>
          <w:p w14:paraId="39CB191D" w14:textId="77777777" w:rsidR="007A51E1" w:rsidRDefault="007A51E1" w:rsidP="007A51E1"/>
        </w:tc>
      </w:tr>
      <w:tr w:rsidR="007A51E1" w14:paraId="5D74A2D7" w14:textId="77777777" w:rsidTr="007A51E1">
        <w:tc>
          <w:tcPr>
            <w:tcW w:w="4106" w:type="dxa"/>
          </w:tcPr>
          <w:p w14:paraId="762F3564"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Mortgage statement </w:t>
            </w:r>
          </w:p>
        </w:tc>
        <w:tc>
          <w:tcPr>
            <w:tcW w:w="2977" w:type="dxa"/>
          </w:tcPr>
          <w:p w14:paraId="0C20354B"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w:t>
            </w:r>
          </w:p>
        </w:tc>
        <w:tc>
          <w:tcPr>
            <w:tcW w:w="3544" w:type="dxa"/>
          </w:tcPr>
          <w:p w14:paraId="4AA92A61"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56CBA48D" w14:textId="77777777" w:rsidR="007A51E1" w:rsidRDefault="007A51E1" w:rsidP="007A51E1"/>
        </w:tc>
      </w:tr>
      <w:tr w:rsidR="007A51E1" w14:paraId="71A9261D" w14:textId="77777777" w:rsidTr="007A51E1">
        <w:tc>
          <w:tcPr>
            <w:tcW w:w="4106" w:type="dxa"/>
          </w:tcPr>
          <w:p w14:paraId="5E980857"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Bank or building society statement</w:t>
            </w:r>
          </w:p>
        </w:tc>
        <w:tc>
          <w:tcPr>
            <w:tcW w:w="2977" w:type="dxa"/>
          </w:tcPr>
          <w:p w14:paraId="0984E393"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 and Channel Islands</w:t>
            </w:r>
          </w:p>
        </w:tc>
        <w:tc>
          <w:tcPr>
            <w:tcW w:w="3544" w:type="dxa"/>
          </w:tcPr>
          <w:p w14:paraId="4A1B3C71"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11EAA42E" w14:textId="77777777" w:rsidR="007A51E1" w:rsidRDefault="007A51E1" w:rsidP="007A51E1"/>
        </w:tc>
      </w:tr>
      <w:tr w:rsidR="007A51E1" w14:paraId="28B8EE4F" w14:textId="77777777" w:rsidTr="007A51E1">
        <w:tc>
          <w:tcPr>
            <w:tcW w:w="4106" w:type="dxa"/>
          </w:tcPr>
          <w:p w14:paraId="01282997"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Bank or building society statement </w:t>
            </w:r>
          </w:p>
        </w:tc>
        <w:tc>
          <w:tcPr>
            <w:tcW w:w="2977" w:type="dxa"/>
          </w:tcPr>
          <w:p w14:paraId="7CD02D7D"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Countries outside the UK</w:t>
            </w:r>
          </w:p>
        </w:tc>
        <w:tc>
          <w:tcPr>
            <w:tcW w:w="3544" w:type="dxa"/>
          </w:tcPr>
          <w:p w14:paraId="596E17FC"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3 months - branch must be in the country where the applicant lives and works</w:t>
            </w:r>
          </w:p>
        </w:tc>
        <w:tc>
          <w:tcPr>
            <w:tcW w:w="430" w:type="dxa"/>
          </w:tcPr>
          <w:p w14:paraId="6F9B026C" w14:textId="77777777" w:rsidR="007A51E1" w:rsidRDefault="007A51E1" w:rsidP="007A51E1"/>
        </w:tc>
      </w:tr>
      <w:tr w:rsidR="007A51E1" w14:paraId="58114E9C" w14:textId="77777777" w:rsidTr="007A51E1">
        <w:tc>
          <w:tcPr>
            <w:tcW w:w="4106" w:type="dxa"/>
          </w:tcPr>
          <w:p w14:paraId="599B16F4"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Bank or building society account </w:t>
            </w:r>
            <w:proofErr w:type="gramStart"/>
            <w:r w:rsidRPr="000210FC">
              <w:rPr>
                <w:rFonts w:ascii="Arial" w:hAnsi="Arial" w:cs="Arial"/>
                <w:color w:val="000000"/>
                <w:sz w:val="16"/>
                <w:szCs w:val="16"/>
              </w:rPr>
              <w:t>opening  confirmation</w:t>
            </w:r>
            <w:proofErr w:type="gramEnd"/>
            <w:r w:rsidRPr="000210FC">
              <w:rPr>
                <w:rFonts w:ascii="Arial" w:hAnsi="Arial" w:cs="Arial"/>
                <w:color w:val="000000"/>
                <w:sz w:val="16"/>
                <w:szCs w:val="16"/>
              </w:rPr>
              <w:t xml:space="preserve"> letter </w:t>
            </w:r>
          </w:p>
        </w:tc>
        <w:tc>
          <w:tcPr>
            <w:tcW w:w="2977" w:type="dxa"/>
          </w:tcPr>
          <w:p w14:paraId="2DCC68B5" w14:textId="77777777" w:rsidR="007A51E1" w:rsidRPr="000210FC" w:rsidRDefault="007A51E1" w:rsidP="007A51E1">
            <w:pPr>
              <w:rPr>
                <w:rFonts w:ascii="Arial" w:hAnsi="Arial" w:cs="Arial"/>
                <w:sz w:val="16"/>
                <w:szCs w:val="16"/>
              </w:rPr>
            </w:pPr>
            <w:r w:rsidRPr="000210FC">
              <w:rPr>
                <w:rFonts w:ascii="Arial" w:hAnsi="Arial" w:cs="Arial"/>
                <w:sz w:val="16"/>
                <w:szCs w:val="16"/>
              </w:rPr>
              <w:t>UK</w:t>
            </w:r>
          </w:p>
        </w:tc>
        <w:tc>
          <w:tcPr>
            <w:tcW w:w="3544" w:type="dxa"/>
          </w:tcPr>
          <w:p w14:paraId="15D9A7F8"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5A0DA21E" w14:textId="77777777" w:rsidR="007A51E1" w:rsidRDefault="007A51E1" w:rsidP="007A51E1"/>
        </w:tc>
      </w:tr>
      <w:tr w:rsidR="007A51E1" w14:paraId="3499F340" w14:textId="77777777" w:rsidTr="007A51E1">
        <w:tc>
          <w:tcPr>
            <w:tcW w:w="4106" w:type="dxa"/>
          </w:tcPr>
          <w:p w14:paraId="2B019E39"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Credit card statement </w:t>
            </w:r>
          </w:p>
        </w:tc>
        <w:tc>
          <w:tcPr>
            <w:tcW w:w="2977" w:type="dxa"/>
          </w:tcPr>
          <w:p w14:paraId="781FCB98"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 xml:space="preserve">UK </w:t>
            </w:r>
          </w:p>
        </w:tc>
        <w:tc>
          <w:tcPr>
            <w:tcW w:w="3544" w:type="dxa"/>
          </w:tcPr>
          <w:p w14:paraId="76D26CB8"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01A1BB45" w14:textId="77777777" w:rsidR="007A51E1" w:rsidRDefault="007A51E1" w:rsidP="007A51E1"/>
        </w:tc>
      </w:tr>
      <w:tr w:rsidR="007A51E1" w14:paraId="035831B7" w14:textId="77777777" w:rsidTr="007A51E1">
        <w:tc>
          <w:tcPr>
            <w:tcW w:w="4106" w:type="dxa"/>
          </w:tcPr>
          <w:p w14:paraId="1115A609"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Financial statement, for example pension or endowment </w:t>
            </w:r>
          </w:p>
        </w:tc>
        <w:tc>
          <w:tcPr>
            <w:tcW w:w="2977" w:type="dxa"/>
          </w:tcPr>
          <w:p w14:paraId="068F66B3"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w:t>
            </w:r>
          </w:p>
        </w:tc>
        <w:tc>
          <w:tcPr>
            <w:tcW w:w="3544" w:type="dxa"/>
          </w:tcPr>
          <w:p w14:paraId="46639E6E"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76C1C965" w14:textId="77777777" w:rsidR="007A51E1" w:rsidRDefault="007A51E1" w:rsidP="007A51E1"/>
        </w:tc>
      </w:tr>
      <w:tr w:rsidR="007A51E1" w14:paraId="0F80FB7E" w14:textId="77777777" w:rsidTr="007A51E1">
        <w:tc>
          <w:tcPr>
            <w:tcW w:w="4106" w:type="dxa"/>
          </w:tcPr>
          <w:p w14:paraId="6977DD12"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P45 or P60 statement </w:t>
            </w:r>
          </w:p>
        </w:tc>
        <w:tc>
          <w:tcPr>
            <w:tcW w:w="2977" w:type="dxa"/>
          </w:tcPr>
          <w:p w14:paraId="3668E018"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 and Channel Islands</w:t>
            </w:r>
          </w:p>
        </w:tc>
        <w:tc>
          <w:tcPr>
            <w:tcW w:w="3544" w:type="dxa"/>
          </w:tcPr>
          <w:p w14:paraId="7069C96A"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2560D967" w14:textId="77777777" w:rsidR="007A51E1" w:rsidRDefault="007A51E1" w:rsidP="007A51E1"/>
        </w:tc>
      </w:tr>
      <w:tr w:rsidR="007A51E1" w14:paraId="23A02B85" w14:textId="77777777" w:rsidTr="007A51E1">
        <w:tc>
          <w:tcPr>
            <w:tcW w:w="4106" w:type="dxa"/>
          </w:tcPr>
          <w:p w14:paraId="623CD7A7"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Council Tax statement </w:t>
            </w:r>
          </w:p>
        </w:tc>
        <w:tc>
          <w:tcPr>
            <w:tcW w:w="2977" w:type="dxa"/>
          </w:tcPr>
          <w:p w14:paraId="532A1B6D"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 and Channel Islands</w:t>
            </w:r>
          </w:p>
        </w:tc>
        <w:tc>
          <w:tcPr>
            <w:tcW w:w="3544" w:type="dxa"/>
          </w:tcPr>
          <w:p w14:paraId="116B04CF"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12 months</w:t>
            </w:r>
          </w:p>
        </w:tc>
        <w:tc>
          <w:tcPr>
            <w:tcW w:w="430" w:type="dxa"/>
          </w:tcPr>
          <w:p w14:paraId="51A4355E" w14:textId="77777777" w:rsidR="007A51E1" w:rsidRDefault="007A51E1" w:rsidP="007A51E1"/>
        </w:tc>
      </w:tr>
      <w:tr w:rsidR="007A51E1" w14:paraId="44D1556B" w14:textId="77777777" w:rsidTr="007A51E1">
        <w:tc>
          <w:tcPr>
            <w:tcW w:w="4106" w:type="dxa"/>
          </w:tcPr>
          <w:p w14:paraId="52B25506"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Letter of sponsorship from future employment provider</w:t>
            </w:r>
          </w:p>
          <w:p w14:paraId="1E749A81" w14:textId="77777777" w:rsidR="007A51E1" w:rsidRPr="000210FC" w:rsidRDefault="007A51E1" w:rsidP="007A51E1">
            <w:pPr>
              <w:rPr>
                <w:rFonts w:ascii="Arial" w:hAnsi="Arial" w:cs="Arial"/>
                <w:sz w:val="16"/>
                <w:szCs w:val="16"/>
              </w:rPr>
            </w:pPr>
          </w:p>
        </w:tc>
        <w:tc>
          <w:tcPr>
            <w:tcW w:w="2977" w:type="dxa"/>
          </w:tcPr>
          <w:p w14:paraId="7A57F9BD" w14:textId="77777777" w:rsidR="007A51E1" w:rsidRPr="000210FC" w:rsidRDefault="007A51E1" w:rsidP="007A51E1">
            <w:pPr>
              <w:rPr>
                <w:rFonts w:ascii="Arial" w:hAnsi="Arial" w:cs="Arial"/>
                <w:sz w:val="16"/>
                <w:szCs w:val="16"/>
              </w:rPr>
            </w:pPr>
            <w:r w:rsidRPr="00051E60">
              <w:rPr>
                <w:rFonts w:ascii="Arial" w:hAnsi="Arial" w:cs="Arial"/>
                <w:color w:val="000000"/>
                <w:sz w:val="16"/>
                <w:szCs w:val="16"/>
              </w:rPr>
              <w:t>Non-UK only - valid only for applicants residing outside of the UK at time of application</w:t>
            </w:r>
          </w:p>
        </w:tc>
        <w:tc>
          <w:tcPr>
            <w:tcW w:w="3544" w:type="dxa"/>
          </w:tcPr>
          <w:p w14:paraId="1C14AE50"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Must still be valid</w:t>
            </w:r>
          </w:p>
        </w:tc>
        <w:tc>
          <w:tcPr>
            <w:tcW w:w="430" w:type="dxa"/>
          </w:tcPr>
          <w:p w14:paraId="60700735" w14:textId="77777777" w:rsidR="007A51E1" w:rsidRDefault="007A51E1" w:rsidP="007A51E1"/>
        </w:tc>
      </w:tr>
      <w:tr w:rsidR="007A51E1" w14:paraId="5F19EF10" w14:textId="77777777" w:rsidTr="007A51E1">
        <w:tc>
          <w:tcPr>
            <w:tcW w:w="4106" w:type="dxa"/>
          </w:tcPr>
          <w:p w14:paraId="2DC6C98E"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Utility bill </w:t>
            </w:r>
          </w:p>
        </w:tc>
        <w:tc>
          <w:tcPr>
            <w:tcW w:w="2977" w:type="dxa"/>
          </w:tcPr>
          <w:p w14:paraId="3E2F24B4"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 - not mobile telephone bill</w:t>
            </w:r>
          </w:p>
        </w:tc>
        <w:tc>
          <w:tcPr>
            <w:tcW w:w="3544" w:type="dxa"/>
          </w:tcPr>
          <w:p w14:paraId="319FD83F"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5C37ADF8" w14:textId="77777777" w:rsidR="007A51E1" w:rsidRDefault="007A51E1" w:rsidP="007A51E1"/>
        </w:tc>
      </w:tr>
      <w:tr w:rsidR="007A51E1" w14:paraId="76B9BA4F" w14:textId="77777777" w:rsidTr="007A51E1">
        <w:tc>
          <w:tcPr>
            <w:tcW w:w="4106" w:type="dxa"/>
          </w:tcPr>
          <w:p w14:paraId="00F52F34" w14:textId="77777777" w:rsidR="007A51E1" w:rsidRPr="000210FC" w:rsidRDefault="007A51E1" w:rsidP="007A51E1">
            <w:pPr>
              <w:rPr>
                <w:rFonts w:ascii="Arial" w:hAnsi="Arial" w:cs="Arial"/>
                <w:color w:val="000000"/>
                <w:sz w:val="16"/>
                <w:szCs w:val="16"/>
              </w:rPr>
            </w:pPr>
            <w:r w:rsidRPr="000210FC">
              <w:rPr>
                <w:rFonts w:ascii="Arial" w:hAnsi="Arial" w:cs="Arial"/>
                <w:color w:val="000000"/>
                <w:sz w:val="16"/>
                <w:szCs w:val="16"/>
              </w:rPr>
              <w:t xml:space="preserve">Benefit statement, for example Child Benefit, Pension </w:t>
            </w:r>
          </w:p>
          <w:p w14:paraId="59209111" w14:textId="77777777" w:rsidR="007A51E1" w:rsidRPr="000210FC" w:rsidRDefault="007A51E1" w:rsidP="007A51E1">
            <w:pPr>
              <w:rPr>
                <w:rFonts w:ascii="Arial" w:hAnsi="Arial" w:cs="Arial"/>
                <w:color w:val="000000"/>
                <w:sz w:val="16"/>
                <w:szCs w:val="16"/>
              </w:rPr>
            </w:pPr>
          </w:p>
        </w:tc>
        <w:tc>
          <w:tcPr>
            <w:tcW w:w="2977" w:type="dxa"/>
          </w:tcPr>
          <w:p w14:paraId="516A1557"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UK</w:t>
            </w:r>
          </w:p>
        </w:tc>
        <w:tc>
          <w:tcPr>
            <w:tcW w:w="3544" w:type="dxa"/>
          </w:tcPr>
          <w:p w14:paraId="6DC17994" w14:textId="77777777" w:rsidR="007A51E1" w:rsidRPr="000210FC" w:rsidRDefault="007A51E1" w:rsidP="007A51E1">
            <w:pPr>
              <w:rPr>
                <w:rFonts w:ascii="Arial" w:hAnsi="Arial" w:cs="Arial"/>
                <w:sz w:val="16"/>
                <w:szCs w:val="16"/>
              </w:rPr>
            </w:pPr>
            <w:r w:rsidRPr="000210FC">
              <w:rPr>
                <w:rFonts w:ascii="Arial" w:hAnsi="Arial" w:cs="Arial"/>
                <w:color w:val="000000"/>
                <w:sz w:val="16"/>
                <w:szCs w:val="16"/>
              </w:rPr>
              <w:t>Issued in last 3 months</w:t>
            </w:r>
          </w:p>
        </w:tc>
        <w:tc>
          <w:tcPr>
            <w:tcW w:w="430" w:type="dxa"/>
          </w:tcPr>
          <w:p w14:paraId="32620DD7" w14:textId="77777777" w:rsidR="007A51E1" w:rsidRDefault="007A51E1" w:rsidP="007A51E1"/>
        </w:tc>
      </w:tr>
      <w:tr w:rsidR="007A51E1" w14:paraId="523489D0" w14:textId="77777777" w:rsidTr="007A51E1">
        <w:tc>
          <w:tcPr>
            <w:tcW w:w="4106" w:type="dxa"/>
          </w:tcPr>
          <w:p w14:paraId="4E2D544C" w14:textId="77777777" w:rsidR="007A51E1" w:rsidRPr="00E80E72" w:rsidRDefault="007A51E1" w:rsidP="007A51E1">
            <w:pPr>
              <w:rPr>
                <w:rFonts w:ascii="Arial" w:hAnsi="Arial" w:cs="Arial"/>
                <w:color w:val="000000"/>
                <w:sz w:val="16"/>
                <w:szCs w:val="16"/>
              </w:rPr>
            </w:pPr>
            <w:r w:rsidRPr="00E80E72">
              <w:rPr>
                <w:rFonts w:ascii="Arial" w:hAnsi="Arial" w:cs="Arial"/>
                <w:color w:val="000000"/>
                <w:sz w:val="16"/>
                <w:szCs w:val="16"/>
              </w:rPr>
              <w:t xml:space="preserve">Central or local government, government agency, or local council document giving entitlement, for example from the Department for Work and Pensions, the Employment Service, HMRC </w:t>
            </w:r>
          </w:p>
        </w:tc>
        <w:tc>
          <w:tcPr>
            <w:tcW w:w="2977" w:type="dxa"/>
          </w:tcPr>
          <w:p w14:paraId="3C07BB28"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UK and Channel Islands</w:t>
            </w:r>
          </w:p>
        </w:tc>
        <w:tc>
          <w:tcPr>
            <w:tcW w:w="3544" w:type="dxa"/>
          </w:tcPr>
          <w:p w14:paraId="0FA3B551"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Issued in last 3 months</w:t>
            </w:r>
          </w:p>
        </w:tc>
        <w:tc>
          <w:tcPr>
            <w:tcW w:w="430" w:type="dxa"/>
          </w:tcPr>
          <w:p w14:paraId="166F985B" w14:textId="77777777" w:rsidR="007A51E1" w:rsidRDefault="007A51E1" w:rsidP="007A51E1"/>
        </w:tc>
      </w:tr>
      <w:tr w:rsidR="007A51E1" w14:paraId="69A40EBB" w14:textId="77777777" w:rsidTr="007A51E1">
        <w:tc>
          <w:tcPr>
            <w:tcW w:w="4106" w:type="dxa"/>
          </w:tcPr>
          <w:p w14:paraId="4497D797" w14:textId="77777777" w:rsidR="007A51E1" w:rsidRPr="00E80E72" w:rsidRDefault="007A51E1" w:rsidP="007A51E1">
            <w:pPr>
              <w:rPr>
                <w:rFonts w:ascii="Arial" w:hAnsi="Arial" w:cs="Arial"/>
                <w:color w:val="000000"/>
                <w:sz w:val="16"/>
                <w:szCs w:val="16"/>
              </w:rPr>
            </w:pPr>
            <w:r>
              <w:rPr>
                <w:rFonts w:ascii="Arial" w:hAnsi="Arial" w:cs="Arial"/>
                <w:color w:val="000000"/>
                <w:sz w:val="16"/>
                <w:szCs w:val="16"/>
              </w:rPr>
              <w:t>Irish Passport Card</w:t>
            </w:r>
          </w:p>
        </w:tc>
        <w:tc>
          <w:tcPr>
            <w:tcW w:w="2977" w:type="dxa"/>
          </w:tcPr>
          <w:p w14:paraId="10368C55" w14:textId="77777777" w:rsidR="007A51E1" w:rsidRPr="00E80E72" w:rsidRDefault="007A51E1" w:rsidP="007A51E1">
            <w:pPr>
              <w:rPr>
                <w:rFonts w:ascii="Arial" w:hAnsi="Arial" w:cs="Arial"/>
                <w:color w:val="000000"/>
                <w:sz w:val="16"/>
                <w:szCs w:val="16"/>
              </w:rPr>
            </w:pPr>
            <w:r>
              <w:rPr>
                <w:rFonts w:ascii="Arial" w:hAnsi="Arial" w:cs="Arial"/>
                <w:color w:val="000000"/>
                <w:sz w:val="16"/>
                <w:szCs w:val="16"/>
              </w:rPr>
              <w:t>Cannot be used with Irish passport</w:t>
            </w:r>
          </w:p>
        </w:tc>
        <w:tc>
          <w:tcPr>
            <w:tcW w:w="3544" w:type="dxa"/>
          </w:tcPr>
          <w:p w14:paraId="17B24F81" w14:textId="77777777" w:rsidR="007A51E1" w:rsidRPr="00E80E72" w:rsidRDefault="007A51E1" w:rsidP="007A51E1">
            <w:pPr>
              <w:rPr>
                <w:rFonts w:ascii="Arial" w:hAnsi="Arial" w:cs="Arial"/>
                <w:color w:val="000000"/>
                <w:sz w:val="16"/>
                <w:szCs w:val="16"/>
              </w:rPr>
            </w:pPr>
            <w:r>
              <w:rPr>
                <w:rFonts w:ascii="Arial" w:hAnsi="Arial" w:cs="Arial"/>
                <w:color w:val="000000"/>
                <w:sz w:val="16"/>
                <w:szCs w:val="16"/>
              </w:rPr>
              <w:t>Must still be valid</w:t>
            </w:r>
          </w:p>
        </w:tc>
        <w:tc>
          <w:tcPr>
            <w:tcW w:w="430" w:type="dxa"/>
          </w:tcPr>
          <w:p w14:paraId="2EA0CB4D" w14:textId="77777777" w:rsidR="007A51E1" w:rsidRDefault="007A51E1" w:rsidP="007A51E1"/>
        </w:tc>
      </w:tr>
      <w:tr w:rsidR="007A51E1" w14:paraId="6232E4A4" w14:textId="77777777" w:rsidTr="007A51E1">
        <w:tc>
          <w:tcPr>
            <w:tcW w:w="4106" w:type="dxa"/>
          </w:tcPr>
          <w:p w14:paraId="55D5F9E5" w14:textId="77777777" w:rsidR="007A51E1" w:rsidRPr="00E80E72" w:rsidRDefault="007A51E1" w:rsidP="007A51E1">
            <w:pPr>
              <w:rPr>
                <w:rFonts w:ascii="Arial" w:hAnsi="Arial" w:cs="Arial"/>
                <w:color w:val="000000"/>
                <w:sz w:val="16"/>
                <w:szCs w:val="16"/>
              </w:rPr>
            </w:pPr>
            <w:r w:rsidRPr="00E80E72">
              <w:rPr>
                <w:rFonts w:ascii="Arial" w:hAnsi="Arial" w:cs="Arial"/>
                <w:color w:val="000000"/>
                <w:sz w:val="16"/>
                <w:szCs w:val="16"/>
              </w:rPr>
              <w:t xml:space="preserve">EEA National ID card </w:t>
            </w:r>
          </w:p>
        </w:tc>
        <w:tc>
          <w:tcPr>
            <w:tcW w:w="2977" w:type="dxa"/>
          </w:tcPr>
          <w:p w14:paraId="0CE0977E" w14:textId="77777777" w:rsidR="007A51E1" w:rsidRPr="00E80E72" w:rsidRDefault="007A51E1" w:rsidP="007A51E1">
            <w:pPr>
              <w:rPr>
                <w:rFonts w:ascii="Arial" w:hAnsi="Arial" w:cs="Arial"/>
                <w:sz w:val="16"/>
                <w:szCs w:val="16"/>
              </w:rPr>
            </w:pPr>
          </w:p>
        </w:tc>
        <w:tc>
          <w:tcPr>
            <w:tcW w:w="3544" w:type="dxa"/>
          </w:tcPr>
          <w:p w14:paraId="1F207353"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Must still be valid</w:t>
            </w:r>
          </w:p>
        </w:tc>
        <w:tc>
          <w:tcPr>
            <w:tcW w:w="430" w:type="dxa"/>
          </w:tcPr>
          <w:p w14:paraId="3AF4F39F" w14:textId="77777777" w:rsidR="007A51E1" w:rsidRDefault="007A51E1" w:rsidP="007A51E1"/>
        </w:tc>
      </w:tr>
      <w:tr w:rsidR="007A51E1" w14:paraId="4FBFD481" w14:textId="77777777" w:rsidTr="007A51E1">
        <w:tc>
          <w:tcPr>
            <w:tcW w:w="4106" w:type="dxa"/>
          </w:tcPr>
          <w:p w14:paraId="557A452A" w14:textId="77777777" w:rsidR="007A51E1" w:rsidRPr="00E80E72" w:rsidRDefault="007A51E1" w:rsidP="007A51E1">
            <w:pPr>
              <w:rPr>
                <w:rFonts w:ascii="Arial" w:hAnsi="Arial" w:cs="Arial"/>
                <w:color w:val="000000"/>
                <w:sz w:val="16"/>
                <w:szCs w:val="16"/>
              </w:rPr>
            </w:pPr>
            <w:r w:rsidRPr="00E80E72">
              <w:rPr>
                <w:rFonts w:ascii="Arial" w:hAnsi="Arial" w:cs="Arial"/>
                <w:color w:val="000000"/>
                <w:sz w:val="16"/>
                <w:szCs w:val="16"/>
              </w:rPr>
              <w:t xml:space="preserve">Cards carrying the PASS accreditation logo </w:t>
            </w:r>
          </w:p>
        </w:tc>
        <w:tc>
          <w:tcPr>
            <w:tcW w:w="2977" w:type="dxa"/>
          </w:tcPr>
          <w:p w14:paraId="4EBC3113"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UK, Isle of Man and Channel Islands</w:t>
            </w:r>
          </w:p>
        </w:tc>
        <w:tc>
          <w:tcPr>
            <w:tcW w:w="3544" w:type="dxa"/>
          </w:tcPr>
          <w:p w14:paraId="24B3976C"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Must still be valid</w:t>
            </w:r>
          </w:p>
        </w:tc>
        <w:tc>
          <w:tcPr>
            <w:tcW w:w="430" w:type="dxa"/>
          </w:tcPr>
          <w:p w14:paraId="18C4C4D5" w14:textId="77777777" w:rsidR="007A51E1" w:rsidRDefault="007A51E1" w:rsidP="007A51E1"/>
        </w:tc>
      </w:tr>
      <w:tr w:rsidR="007A51E1" w14:paraId="356EBDB2" w14:textId="77777777" w:rsidTr="007A51E1">
        <w:tc>
          <w:tcPr>
            <w:tcW w:w="4106" w:type="dxa"/>
          </w:tcPr>
          <w:p w14:paraId="0D482A64" w14:textId="66BFDFDF" w:rsidR="007A51E1" w:rsidRPr="00E80E72" w:rsidRDefault="007A51E1" w:rsidP="007A51E1">
            <w:pPr>
              <w:rPr>
                <w:rFonts w:ascii="Arial" w:hAnsi="Arial" w:cs="Arial"/>
                <w:color w:val="000000"/>
                <w:sz w:val="16"/>
                <w:szCs w:val="16"/>
              </w:rPr>
            </w:pPr>
            <w:r w:rsidRPr="00E80E72">
              <w:rPr>
                <w:rFonts w:ascii="Arial" w:hAnsi="Arial" w:cs="Arial"/>
                <w:color w:val="000000"/>
                <w:sz w:val="16"/>
                <w:szCs w:val="16"/>
              </w:rPr>
              <w:t>Letter from headteacher or college principal</w:t>
            </w:r>
          </w:p>
        </w:tc>
        <w:tc>
          <w:tcPr>
            <w:tcW w:w="2977" w:type="dxa"/>
          </w:tcPr>
          <w:p w14:paraId="248EE36B"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 xml:space="preserve">UK - for </w:t>
            </w:r>
            <w:proofErr w:type="gramStart"/>
            <w:r w:rsidRPr="00E80E72">
              <w:rPr>
                <w:rFonts w:ascii="Arial" w:hAnsi="Arial" w:cs="Arial"/>
                <w:color w:val="000000"/>
                <w:sz w:val="16"/>
                <w:szCs w:val="16"/>
              </w:rPr>
              <w:t>16 to 19 year olds</w:t>
            </w:r>
            <w:proofErr w:type="gramEnd"/>
            <w:r w:rsidRPr="00E80E72">
              <w:rPr>
                <w:rFonts w:ascii="Arial" w:hAnsi="Arial" w:cs="Arial"/>
                <w:color w:val="000000"/>
                <w:sz w:val="16"/>
                <w:szCs w:val="16"/>
              </w:rPr>
              <w:t xml:space="preserve"> in full time education - only used in exceptional circumstances if other documents cannot be provided</w:t>
            </w:r>
          </w:p>
        </w:tc>
        <w:tc>
          <w:tcPr>
            <w:tcW w:w="3544" w:type="dxa"/>
          </w:tcPr>
          <w:p w14:paraId="18B75657" w14:textId="77777777" w:rsidR="007A51E1" w:rsidRPr="00E80E72" w:rsidRDefault="007A51E1" w:rsidP="007A51E1">
            <w:pPr>
              <w:rPr>
                <w:rFonts w:ascii="Arial" w:hAnsi="Arial" w:cs="Arial"/>
                <w:sz w:val="16"/>
                <w:szCs w:val="16"/>
              </w:rPr>
            </w:pPr>
            <w:r w:rsidRPr="00E80E72">
              <w:rPr>
                <w:rFonts w:ascii="Arial" w:hAnsi="Arial" w:cs="Arial"/>
                <w:color w:val="000000"/>
                <w:sz w:val="16"/>
                <w:szCs w:val="16"/>
              </w:rPr>
              <w:t>Must still be valid</w:t>
            </w:r>
          </w:p>
        </w:tc>
        <w:tc>
          <w:tcPr>
            <w:tcW w:w="430" w:type="dxa"/>
          </w:tcPr>
          <w:p w14:paraId="4C78129C" w14:textId="77777777" w:rsidR="007A51E1" w:rsidRDefault="007A51E1" w:rsidP="007A51E1"/>
        </w:tc>
      </w:tr>
    </w:tbl>
    <w:p w14:paraId="03A92A7F" w14:textId="0BD0058F" w:rsidR="007A51E1" w:rsidRDefault="007A51E1" w:rsidP="00B11C54">
      <w:pPr>
        <w:pStyle w:val="BodyText"/>
        <w:rPr>
          <w:lang w:eastAsia="en-US"/>
        </w:rPr>
      </w:pPr>
    </w:p>
    <w:p w14:paraId="4671F400" w14:textId="1CAA6E8E" w:rsidR="007A51E1" w:rsidRDefault="007A51E1" w:rsidP="00B11C54">
      <w:pPr>
        <w:pStyle w:val="BodyText"/>
        <w:rPr>
          <w:lang w:eastAsia="en-US"/>
        </w:rPr>
      </w:pPr>
    </w:p>
    <w:p w14:paraId="51600D29" w14:textId="6CE5B3FC" w:rsidR="007A51E1" w:rsidRDefault="007A51E1" w:rsidP="00B11C54">
      <w:pPr>
        <w:pStyle w:val="BodyText"/>
        <w:rPr>
          <w:lang w:eastAsia="en-US"/>
        </w:rPr>
      </w:pPr>
    </w:p>
    <w:p w14:paraId="4336BF6F" w14:textId="77777777" w:rsidR="007A51E1" w:rsidRDefault="007A51E1" w:rsidP="00B11C54">
      <w:pPr>
        <w:pStyle w:val="BodyText"/>
        <w:rPr>
          <w:lang w:eastAsia="en-US"/>
        </w:rPr>
      </w:pPr>
    </w:p>
    <w:p w14:paraId="2EDDAB49" w14:textId="0900E41E" w:rsidR="007A51E1" w:rsidRDefault="007A51E1" w:rsidP="00B11C54">
      <w:pPr>
        <w:pStyle w:val="BodyText"/>
        <w:rPr>
          <w:lang w:eastAsia="en-US"/>
        </w:rPr>
      </w:pPr>
    </w:p>
    <w:p w14:paraId="023C0927" w14:textId="77777777" w:rsidR="007A51E1" w:rsidRPr="00B11C54" w:rsidRDefault="007A51E1" w:rsidP="00B11C54">
      <w:pPr>
        <w:pStyle w:val="BodyText"/>
        <w:rPr>
          <w:lang w:eastAsia="en-US"/>
        </w:rPr>
      </w:pPr>
    </w:p>
    <w:p w14:paraId="25787831" w14:textId="77777777" w:rsidR="00D45700" w:rsidRDefault="00D45700" w:rsidP="00C44910">
      <w:pPr>
        <w:spacing w:line="276" w:lineRule="auto"/>
        <w:jc w:val="both"/>
        <w:rPr>
          <w:rFonts w:asciiTheme="minorHAnsi" w:hAnsiTheme="minorHAnsi" w:cs="Calibri"/>
          <w:sz w:val="20"/>
          <w:szCs w:val="20"/>
        </w:rPr>
      </w:pPr>
    </w:p>
    <w:p w14:paraId="643211B6" w14:textId="00C8FCAE" w:rsidR="00171B01" w:rsidRPr="00C44910" w:rsidRDefault="00171B01" w:rsidP="00C44910">
      <w:pPr>
        <w:tabs>
          <w:tab w:val="left" w:pos="1260"/>
        </w:tabs>
        <w:spacing w:line="276" w:lineRule="auto"/>
        <w:jc w:val="center"/>
        <w:rPr>
          <w:rFonts w:asciiTheme="minorHAnsi" w:hAnsiTheme="minorHAnsi" w:cs="Calibri"/>
          <w:b/>
          <w:bCs/>
          <w:sz w:val="20"/>
          <w:szCs w:val="20"/>
        </w:rPr>
      </w:pPr>
      <w:r w:rsidRPr="00877A2F">
        <w:rPr>
          <w:rFonts w:asciiTheme="minorHAnsi" w:hAnsiTheme="minorHAnsi" w:cs="Calibri"/>
          <w:b/>
          <w:bCs/>
          <w:sz w:val="20"/>
          <w:szCs w:val="20"/>
        </w:rPr>
        <w:lastRenderedPageBreak/>
        <w:t xml:space="preserve">APPENDIX </w:t>
      </w:r>
      <w:r w:rsidR="00B11C54" w:rsidRPr="00877A2F">
        <w:rPr>
          <w:rFonts w:asciiTheme="minorHAnsi" w:hAnsiTheme="minorHAnsi" w:cs="Calibri"/>
          <w:b/>
          <w:bCs/>
          <w:sz w:val="20"/>
          <w:szCs w:val="20"/>
        </w:rPr>
        <w:t>4</w:t>
      </w:r>
      <w:r w:rsidRPr="00877A2F">
        <w:rPr>
          <w:rFonts w:asciiTheme="minorHAnsi" w:hAnsiTheme="minorHAnsi" w:cs="Calibri"/>
          <w:b/>
          <w:bCs/>
          <w:sz w:val="20"/>
          <w:szCs w:val="20"/>
        </w:rPr>
        <w:t>: REGULATED ACTIVITY</w:t>
      </w:r>
    </w:p>
    <w:p w14:paraId="6FDE67B4" w14:textId="77777777" w:rsidR="00171B01" w:rsidRPr="00C44910" w:rsidRDefault="00171B01" w:rsidP="00C44910">
      <w:pPr>
        <w:shd w:val="clear" w:color="auto" w:fill="FFFFFF" w:themeFill="background1"/>
        <w:tabs>
          <w:tab w:val="left" w:pos="1260"/>
        </w:tabs>
        <w:spacing w:line="276" w:lineRule="auto"/>
        <w:rPr>
          <w:rFonts w:asciiTheme="minorHAnsi" w:hAnsiTheme="minorHAnsi" w:cs="Calibri"/>
          <w:sz w:val="20"/>
          <w:szCs w:val="20"/>
        </w:rPr>
      </w:pPr>
    </w:p>
    <w:p w14:paraId="423D5682" w14:textId="77777777" w:rsidR="00171B01" w:rsidRPr="00C44910" w:rsidRDefault="00171B01" w:rsidP="00C44910">
      <w:pPr>
        <w:pStyle w:val="FrewenMaster"/>
        <w:rPr>
          <w:b/>
          <w:bCs/>
        </w:rPr>
      </w:pPr>
      <w:r w:rsidRPr="00C44910">
        <w:rPr>
          <w:b/>
          <w:bCs/>
        </w:rPr>
        <w:t xml:space="preserve">Regulated activity </w:t>
      </w:r>
    </w:p>
    <w:p w14:paraId="462C8547" w14:textId="77777777" w:rsidR="00171B01" w:rsidRPr="00C44910" w:rsidRDefault="00171B01" w:rsidP="00C44910">
      <w:pPr>
        <w:pStyle w:val="FrewenMaster"/>
        <w:rPr>
          <w:rStyle w:val="Hyperlink"/>
        </w:rPr>
      </w:pPr>
      <w:r w:rsidRPr="00C44910">
        <w:t xml:space="preserve">The full legal definition of regulated activity is set out in Schedule 4 of the Safeguarding Vulnerable Groups Act 2006 as amended by the Protection of Freedoms Act 2012. HM Government has produced a </w:t>
      </w:r>
      <w:r w:rsidRPr="00C44910">
        <w:fldChar w:fldCharType="begin"/>
      </w:r>
      <w:r w:rsidRPr="00C44910">
        <w:instrText xml:space="preserve"> HYPERLINK "https://assets.publishing.service.gov.uk/government/uploads/system/uploads/attachment_data/file/550197/Regulated_activity_in_relation_to_children.pdf" </w:instrText>
      </w:r>
      <w:r w:rsidRPr="00C44910">
        <w:fldChar w:fldCharType="separate"/>
      </w:r>
      <w:r w:rsidRPr="00C44910">
        <w:rPr>
          <w:rStyle w:val="Hyperlink"/>
        </w:rPr>
        <w:t xml:space="preserve">Factual note on regulated activity in relation to children: </w:t>
      </w:r>
    </w:p>
    <w:p w14:paraId="3501DCA5" w14:textId="77777777" w:rsidR="00171B01" w:rsidRPr="00C44910" w:rsidRDefault="00171B01" w:rsidP="00C44910">
      <w:pPr>
        <w:pStyle w:val="FrewenMaster"/>
      </w:pPr>
      <w:r w:rsidRPr="00C44910">
        <w:rPr>
          <w:rStyle w:val="Hyperlink"/>
        </w:rPr>
        <w:t>scope.</w:t>
      </w:r>
      <w:r w:rsidRPr="00C44910">
        <w:fldChar w:fldCharType="end"/>
      </w:r>
      <w:r w:rsidRPr="00C44910">
        <w:t xml:space="preserve">  </w:t>
      </w:r>
    </w:p>
    <w:p w14:paraId="237A7657" w14:textId="77777777" w:rsidR="00171B01" w:rsidRPr="00C44910" w:rsidRDefault="00171B01" w:rsidP="00C44910">
      <w:pPr>
        <w:pStyle w:val="FrewenMaster"/>
      </w:pPr>
    </w:p>
    <w:p w14:paraId="2C1ABDA0" w14:textId="77777777" w:rsidR="00171B01" w:rsidRPr="00C44910" w:rsidRDefault="00171B01" w:rsidP="00C44910">
      <w:pPr>
        <w:pStyle w:val="FrewenMaster"/>
      </w:pPr>
      <w:r w:rsidRPr="00C44910">
        <w:t xml:space="preserve">Regulated activity includes: </w:t>
      </w:r>
    </w:p>
    <w:p w14:paraId="18E96AAF" w14:textId="265CA807" w:rsidR="00171B01" w:rsidRPr="00C44910" w:rsidRDefault="00C44910" w:rsidP="00C44910">
      <w:pPr>
        <w:pStyle w:val="FrewenMaster"/>
      </w:pPr>
      <w:r>
        <w:t>(</w:t>
      </w:r>
      <w:r w:rsidR="00171B01" w:rsidRPr="00C44910">
        <w:t xml:space="preserve">a) teaching, training, instructing, caring for (see (c) below) or supervising children if the person is unsupervised, or providing advice or guidance on physical, emotional or educational well-being, or driving a vehicle only for children; </w:t>
      </w:r>
    </w:p>
    <w:p w14:paraId="7F0D5253" w14:textId="77777777" w:rsidR="00C44910" w:rsidRDefault="00C44910" w:rsidP="00C44910">
      <w:pPr>
        <w:pStyle w:val="FrewenMaster"/>
      </w:pPr>
    </w:p>
    <w:p w14:paraId="4DAE80F5" w14:textId="3954A366" w:rsidR="00171B01" w:rsidRPr="00C44910" w:rsidRDefault="00C44910" w:rsidP="00C44910">
      <w:pPr>
        <w:pStyle w:val="FrewenMaster"/>
      </w:pPr>
      <w:r>
        <w:t>(</w:t>
      </w:r>
      <w:r w:rsidR="00171B01" w:rsidRPr="00C44910">
        <w:t xml:space="preserve">b) work for a limited range of establishments (known as ‘specified places’, which include schools and colleges), with the opportunity for contact with children, but not including work done by supervised volunteers. </w:t>
      </w:r>
    </w:p>
    <w:p w14:paraId="7BC16BCA" w14:textId="77777777" w:rsidR="00C44910" w:rsidRDefault="00C44910" w:rsidP="00C44910">
      <w:pPr>
        <w:pStyle w:val="FrewenMaster"/>
      </w:pPr>
    </w:p>
    <w:p w14:paraId="2B3632F3" w14:textId="3D1C24ED" w:rsidR="00171B01" w:rsidRPr="00C44910" w:rsidRDefault="00171B01" w:rsidP="00C44910">
      <w:pPr>
        <w:pStyle w:val="FrewenMaster"/>
      </w:pPr>
      <w:r w:rsidRPr="00C44910">
        <w:t>Work under (a) or (b) is regulated activity only if done regularly.</w:t>
      </w:r>
      <w:r w:rsidR="00C44910">
        <w:t xml:space="preserve"> </w:t>
      </w:r>
      <w:r w:rsidRPr="00C44910">
        <w:t xml:space="preserve">Some activities are always regulated activities, regardless of frequency or whether they are supervised or not. This includes: </w:t>
      </w:r>
    </w:p>
    <w:p w14:paraId="31574747" w14:textId="77777777" w:rsidR="00C44910" w:rsidRDefault="00C44910" w:rsidP="00C44910">
      <w:pPr>
        <w:pStyle w:val="FrewenMaster"/>
      </w:pPr>
    </w:p>
    <w:p w14:paraId="594D6F50" w14:textId="46512077" w:rsidR="00171B01" w:rsidRPr="00C44910" w:rsidRDefault="00C44910" w:rsidP="00C44910">
      <w:pPr>
        <w:pStyle w:val="FrewenMaster"/>
      </w:pPr>
      <w:r>
        <w:t>(</w:t>
      </w:r>
      <w:r w:rsidR="00171B01" w:rsidRPr="00C44910">
        <w:t xml:space="preserve">c) relevant personal care, or health care provided by or provided under the supervision of a health care professional: </w:t>
      </w:r>
    </w:p>
    <w:p w14:paraId="40B4C6AE" w14:textId="7E389C49" w:rsidR="00171B01" w:rsidRPr="00C44910" w:rsidRDefault="00171B01" w:rsidP="00C44910">
      <w:pPr>
        <w:pStyle w:val="FrewenMaster"/>
      </w:pPr>
      <w:r w:rsidRPr="00C44910">
        <w:t>personal care includes helping a child with eating and drinking for reasons of illness or disability or in connection with toileting, washing, bathing and dressing for reasons of age, illness of disability;</w:t>
      </w:r>
      <w:r w:rsidR="00C44910">
        <w:t xml:space="preserve"> </w:t>
      </w:r>
      <w:r w:rsidRPr="00C44910">
        <w:t xml:space="preserve">health care means care for children provided by, or under the direction or supervision of, a regulated health care professional. </w:t>
      </w:r>
    </w:p>
    <w:p w14:paraId="3117F10E" w14:textId="77777777" w:rsidR="008D0349" w:rsidRPr="00C44910" w:rsidRDefault="008D0349" w:rsidP="00C44910">
      <w:pPr>
        <w:pStyle w:val="FrewenMaster"/>
      </w:pPr>
    </w:p>
    <w:p w14:paraId="2CAE5684" w14:textId="77777777" w:rsidR="008D0349" w:rsidRPr="00C44910" w:rsidRDefault="008D0349" w:rsidP="00C44910">
      <w:pPr>
        <w:pStyle w:val="FrewenMaster"/>
      </w:pPr>
    </w:p>
    <w:p w14:paraId="7236D56D" w14:textId="7765CA03" w:rsidR="008C6C45" w:rsidRPr="00877A2F" w:rsidRDefault="008C6C45" w:rsidP="00C44910">
      <w:pPr>
        <w:pStyle w:val="FrewenMaster"/>
        <w:jc w:val="center"/>
        <w:rPr>
          <w:b/>
          <w:bCs/>
        </w:rPr>
      </w:pPr>
      <w:r w:rsidRPr="00877A2F">
        <w:rPr>
          <w:b/>
          <w:bCs/>
        </w:rPr>
        <w:t xml:space="preserve">APPENDIX </w:t>
      </w:r>
      <w:r w:rsidR="00B11C54" w:rsidRPr="00877A2F">
        <w:rPr>
          <w:b/>
          <w:bCs/>
        </w:rPr>
        <w:t>5</w:t>
      </w:r>
      <w:r w:rsidRPr="00877A2F">
        <w:rPr>
          <w:b/>
          <w:bCs/>
        </w:rPr>
        <w:t>: DISQUALIFICATION UNDER THE CHILDCARE ACT 2006</w:t>
      </w:r>
      <w:r w:rsidR="00CB7FB3" w:rsidRPr="00877A2F">
        <w:rPr>
          <w:b/>
          <w:bCs/>
        </w:rPr>
        <w:t xml:space="preserve"> - </w:t>
      </w:r>
      <w:r w:rsidRPr="00877A2F">
        <w:rPr>
          <w:b/>
          <w:bCs/>
        </w:rPr>
        <w:t>AMENDED 2018</w:t>
      </w:r>
    </w:p>
    <w:p w14:paraId="3CA6BD18" w14:textId="77777777" w:rsidR="008C6C45" w:rsidRPr="00877A2F" w:rsidRDefault="008C6C45" w:rsidP="00C44910">
      <w:pPr>
        <w:pStyle w:val="FrewenMaster"/>
      </w:pPr>
    </w:p>
    <w:p w14:paraId="1CC00B85" w14:textId="6A750478" w:rsidR="008C6C45" w:rsidRPr="00877A2F" w:rsidRDefault="008C6C45" w:rsidP="00C44910">
      <w:pPr>
        <w:pStyle w:val="FrewenMaster"/>
      </w:pPr>
      <w:r w:rsidRPr="00877A2F">
        <w:t>A change in the law means that Disqualification by Association will only apply on domestic premises. However, Disqualification under the Childcare Act 2006, still applies to staff themselves. Schools must no longer ask about the cautions or convictions of someone living or working in their household. (It should be noted that other statutory guidance may be relevant where</w:t>
      </w:r>
      <w:r w:rsidR="00CB7FB3" w:rsidRPr="00877A2F">
        <w:t xml:space="preserve"> </w:t>
      </w:r>
      <w:r w:rsidRPr="00877A2F">
        <w:t>the third party lives on the school premises, such as in boarding schools.)</w:t>
      </w:r>
    </w:p>
    <w:p w14:paraId="0E86B088" w14:textId="77777777" w:rsidR="008C6C45" w:rsidRPr="00877A2F" w:rsidRDefault="008C6C45" w:rsidP="00C44910">
      <w:pPr>
        <w:pStyle w:val="FrewenMaster"/>
      </w:pPr>
    </w:p>
    <w:p w14:paraId="602F0242" w14:textId="7614D058" w:rsidR="008C6C45" w:rsidRPr="00C44910" w:rsidRDefault="008C6C45" w:rsidP="00C44910">
      <w:pPr>
        <w:pStyle w:val="FrewenMaster"/>
      </w:pPr>
      <w:r w:rsidRPr="00877A2F">
        <w:t>Main Points</w:t>
      </w:r>
      <w:r w:rsidR="00CB7FB3" w:rsidRPr="00877A2F">
        <w:t>:</w:t>
      </w:r>
    </w:p>
    <w:p w14:paraId="0676884E" w14:textId="77777777" w:rsidR="008C6C45" w:rsidRPr="00C44910" w:rsidRDefault="008C6C45" w:rsidP="00E75FBF">
      <w:pPr>
        <w:pStyle w:val="FrewenMaster"/>
        <w:numPr>
          <w:ilvl w:val="0"/>
          <w:numId w:val="7"/>
        </w:numPr>
      </w:pPr>
      <w:r w:rsidRPr="00C44910">
        <w:t>Disqualification by Association now only applies in domestic settings, not schools.</w:t>
      </w:r>
    </w:p>
    <w:p w14:paraId="0C57C226" w14:textId="1789B157" w:rsidR="008C6C45" w:rsidRPr="00C44910" w:rsidRDefault="008C6C45" w:rsidP="00E75FBF">
      <w:pPr>
        <w:pStyle w:val="FrewenMaster"/>
        <w:numPr>
          <w:ilvl w:val="0"/>
          <w:numId w:val="7"/>
        </w:numPr>
      </w:pPr>
      <w:r w:rsidRPr="00C44910">
        <w:t>Disqualification under the Child Care Act still applies to staff themselves who work in a childcare capacity, whether paid, volunteer or are on work placements.</w:t>
      </w:r>
    </w:p>
    <w:p w14:paraId="1DBFECEB" w14:textId="18650357" w:rsidR="008C6C45" w:rsidRPr="00C44910" w:rsidRDefault="008C6C45" w:rsidP="00E75FBF">
      <w:pPr>
        <w:pStyle w:val="FrewenMaster"/>
        <w:numPr>
          <w:ilvl w:val="0"/>
          <w:numId w:val="7"/>
        </w:numPr>
      </w:pPr>
      <w:r w:rsidRPr="00C44910">
        <w:t>Relevant staff are those working in childcare, or in a management role because they are: working with reception age children at any time; or working with children older than reception until age eight, outside school hours.</w:t>
      </w:r>
    </w:p>
    <w:p w14:paraId="66F0C74A" w14:textId="3F84BE34" w:rsidR="008C6C45" w:rsidRPr="00C44910" w:rsidRDefault="008C6C45" w:rsidP="00E75FBF">
      <w:pPr>
        <w:pStyle w:val="FrewenMaster"/>
        <w:numPr>
          <w:ilvl w:val="0"/>
          <w:numId w:val="7"/>
        </w:numPr>
      </w:pPr>
      <w:r w:rsidRPr="00C44910">
        <w:t>Keeping Children Safe in Education (DfE, 2018) paragraph 116 also refers to disqualification: “For staff who work in childcare provision or who are directly concerned with the management of such provision, the school needs to ensure that appropriate checks are carried out to ensure that individuals are not disqualified under the Childcare (Disqualification) Regulations 2009”.</w:t>
      </w:r>
    </w:p>
    <w:p w14:paraId="3E1A4C82" w14:textId="086F514B" w:rsidR="008C6C45" w:rsidRPr="00C44910" w:rsidRDefault="008C6C45" w:rsidP="00E75FBF">
      <w:pPr>
        <w:pStyle w:val="FrewenMaster"/>
        <w:numPr>
          <w:ilvl w:val="0"/>
          <w:numId w:val="7"/>
        </w:numPr>
      </w:pPr>
      <w:r w:rsidRPr="00C44910">
        <w:t xml:space="preserve">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w:t>
      </w:r>
      <w:hyperlink r:id="rId17" w:history="1">
        <w:r w:rsidRPr="00D45700">
          <w:rPr>
            <w:rStyle w:val="Hyperlink"/>
            <w:rFonts w:cstheme="minorHAnsi"/>
          </w:rPr>
          <w:t>provided by Ofsted referenced in this guidance</w:t>
        </w:r>
      </w:hyperlink>
      <w:r w:rsidRPr="00C44910">
        <w:t>.</w:t>
      </w:r>
    </w:p>
    <w:p w14:paraId="11F5DCEA" w14:textId="77777777" w:rsidR="008C6C45" w:rsidRPr="00C44910" w:rsidRDefault="008C6C45" w:rsidP="00E75FBF">
      <w:pPr>
        <w:pStyle w:val="FrewenMaster"/>
        <w:numPr>
          <w:ilvl w:val="0"/>
          <w:numId w:val="7"/>
        </w:numPr>
      </w:pPr>
      <w:r w:rsidRPr="00C44910">
        <w:t>Schools will need to review any historic data collected and destroy any information which is no longer required.</w:t>
      </w:r>
    </w:p>
    <w:p w14:paraId="2028ADA3" w14:textId="77777777" w:rsidR="008C6C45" w:rsidRPr="00C44910" w:rsidRDefault="008C6C45" w:rsidP="00E75FBF">
      <w:pPr>
        <w:pStyle w:val="FrewenMaster"/>
        <w:numPr>
          <w:ilvl w:val="0"/>
          <w:numId w:val="7"/>
        </w:numPr>
      </w:pPr>
      <w:r w:rsidRPr="00C44910">
        <w:t>Ofsted and the Independent School Inspectorates will check the management of Disqualification under the Childcare Act as part of their routine school inspection process.</w:t>
      </w:r>
    </w:p>
    <w:p w14:paraId="539A1BA2" w14:textId="77777777" w:rsidR="008C6C45" w:rsidRPr="00C44910" w:rsidRDefault="008C6C45" w:rsidP="00C44910">
      <w:pPr>
        <w:pStyle w:val="FrewenMaster"/>
      </w:pPr>
    </w:p>
    <w:p w14:paraId="5A22F263" w14:textId="4276337D" w:rsidR="008C6C45" w:rsidRPr="00C44910" w:rsidRDefault="008C6C45" w:rsidP="00C44910">
      <w:pPr>
        <w:pStyle w:val="FrewenMaster"/>
      </w:pPr>
      <w:r w:rsidRPr="00C44910">
        <w:t>What should schools do</w:t>
      </w:r>
      <w:r w:rsidR="00CB7FB3">
        <w:t>:</w:t>
      </w:r>
    </w:p>
    <w:p w14:paraId="09B9A652" w14:textId="77777777" w:rsidR="008C6C45" w:rsidRPr="00C44910" w:rsidRDefault="008C6C45" w:rsidP="00E75FBF">
      <w:pPr>
        <w:pStyle w:val="FrewenMaster"/>
        <w:numPr>
          <w:ilvl w:val="0"/>
          <w:numId w:val="8"/>
        </w:numPr>
        <w:ind w:left="360"/>
      </w:pPr>
      <w:r w:rsidRPr="00C44910">
        <w:t>Inform staff of the changes and record the date that they were informed; a letter, or email might be best.</w:t>
      </w:r>
    </w:p>
    <w:p w14:paraId="322E4FE9" w14:textId="77777777" w:rsidR="008C6C45" w:rsidRPr="00C44910" w:rsidRDefault="008C6C45" w:rsidP="00E75FBF">
      <w:pPr>
        <w:pStyle w:val="FrewenMaster"/>
        <w:numPr>
          <w:ilvl w:val="0"/>
          <w:numId w:val="8"/>
        </w:numPr>
        <w:ind w:left="360"/>
      </w:pPr>
      <w:r w:rsidRPr="00C44910">
        <w:t>Ensure that this information is included in the Safeguarding and Child Protection Policy; and in the Safer Recruitment Policy</w:t>
      </w:r>
    </w:p>
    <w:p w14:paraId="35BC795C" w14:textId="77777777" w:rsidR="008C6C45" w:rsidRPr="00C44910" w:rsidRDefault="008C6C45" w:rsidP="00E75FBF">
      <w:pPr>
        <w:pStyle w:val="FrewenMaster"/>
        <w:numPr>
          <w:ilvl w:val="0"/>
          <w:numId w:val="8"/>
        </w:numPr>
        <w:ind w:left="360"/>
      </w:pPr>
      <w:r w:rsidRPr="00C44910">
        <w:t>Identify and record which staff are covered by Disqualification under the Childcare Act 2006 (including volunteers and people on work placements).</w:t>
      </w:r>
    </w:p>
    <w:p w14:paraId="1A887E7D" w14:textId="77777777" w:rsidR="008C6C45" w:rsidRPr="00C44910" w:rsidRDefault="008C6C45" w:rsidP="00E75FBF">
      <w:pPr>
        <w:pStyle w:val="FrewenMaster"/>
        <w:numPr>
          <w:ilvl w:val="0"/>
          <w:numId w:val="8"/>
        </w:numPr>
        <w:ind w:left="360"/>
      </w:pPr>
      <w:r w:rsidRPr="00C44910">
        <w:lastRenderedPageBreak/>
        <w:t>Ask relevant staff to self-declare that they are not Disqualified under the Childcare Act 2006. (A form is not necessary). [An Enhanced DBS Certificate will confirm this for new staff; for existing employees schools could consider using the DBS Update Service to supplement any employee self-declaration.]</w:t>
      </w:r>
    </w:p>
    <w:p w14:paraId="01694081" w14:textId="77777777" w:rsidR="008C6C45" w:rsidRPr="00C44910" w:rsidRDefault="008C6C45" w:rsidP="00E75FBF">
      <w:pPr>
        <w:pStyle w:val="FrewenMaster"/>
        <w:numPr>
          <w:ilvl w:val="0"/>
          <w:numId w:val="8"/>
        </w:numPr>
        <w:ind w:left="360"/>
      </w:pPr>
      <w:r w:rsidRPr="00C44910">
        <w:t>Remind all staff about the expectation to inform the school where their relationships and associations, both within and outside of the workplace (including online), may have implications for the safeguarding of children in the school.</w:t>
      </w:r>
    </w:p>
    <w:p w14:paraId="3DDC4617" w14:textId="7EE0EEA1" w:rsidR="008C6C45" w:rsidRPr="00C44910" w:rsidRDefault="008C6C45" w:rsidP="00E75FBF">
      <w:pPr>
        <w:pStyle w:val="FrewenMaster"/>
        <w:numPr>
          <w:ilvl w:val="0"/>
          <w:numId w:val="8"/>
        </w:numPr>
        <w:ind w:left="360"/>
      </w:pPr>
      <w:r w:rsidRPr="00C44910">
        <w:t xml:space="preserve">Remind all staff that if their circumstances </w:t>
      </w:r>
      <w:r w:rsidR="00CB7FB3" w:rsidRPr="00C44910">
        <w:t>change,</w:t>
      </w:r>
      <w:r w:rsidRPr="00C44910">
        <w:t xml:space="preserve"> they must inform the school. (Decide where to put this in writing: Staff Code of Conduct and/or in staff contracts.)</w:t>
      </w:r>
    </w:p>
    <w:p w14:paraId="4679C728" w14:textId="77777777" w:rsidR="008C6C45" w:rsidRPr="00C44910" w:rsidRDefault="008C6C45" w:rsidP="00E75FBF">
      <w:pPr>
        <w:pStyle w:val="FrewenMaster"/>
        <w:numPr>
          <w:ilvl w:val="0"/>
          <w:numId w:val="8"/>
        </w:numPr>
        <w:ind w:left="360"/>
      </w:pPr>
      <w:r w:rsidRPr="00C44910">
        <w:t>Decide whether these self-declarations will be kept on the Single Central Register, or elsewhere.</w:t>
      </w:r>
    </w:p>
    <w:p w14:paraId="48DA36ED" w14:textId="77777777" w:rsidR="008C6C45" w:rsidRPr="00C44910" w:rsidRDefault="008C6C45" w:rsidP="00E75FBF">
      <w:pPr>
        <w:pStyle w:val="FrewenMaster"/>
        <w:numPr>
          <w:ilvl w:val="0"/>
          <w:numId w:val="8"/>
        </w:numPr>
        <w:ind w:left="360"/>
      </w:pPr>
      <w:r w:rsidRPr="00C44910">
        <w:t>Review any historic data collected and destroy any information which is no longer required.</w:t>
      </w:r>
    </w:p>
    <w:p w14:paraId="767A036D" w14:textId="77777777" w:rsidR="008C6C45" w:rsidRPr="00C44910" w:rsidRDefault="008C6C45" w:rsidP="00CB7FB3">
      <w:pPr>
        <w:pStyle w:val="FrewenMaster"/>
      </w:pPr>
    </w:p>
    <w:p w14:paraId="06F2728A" w14:textId="77777777" w:rsidR="008D0349" w:rsidRPr="008D0349" w:rsidRDefault="008D0349" w:rsidP="008D0349"/>
    <w:p w14:paraId="26D82423" w14:textId="77777777" w:rsidR="00133F36" w:rsidRDefault="00133F36">
      <w:pPr>
        <w:widowControl/>
        <w:autoSpaceDE/>
        <w:autoSpaceDN/>
        <w:adjustRightInd/>
        <w:rPr>
          <w:rFonts w:ascii="Calibri" w:hAnsi="Calibri" w:cs="Calibri"/>
          <w:b/>
          <w:bCs/>
          <w:spacing w:val="-1"/>
          <w:sz w:val="20"/>
          <w:szCs w:val="20"/>
        </w:rPr>
      </w:pPr>
      <w:r>
        <w:rPr>
          <w:spacing w:val="-1"/>
        </w:rPr>
        <w:br w:type="page"/>
      </w:r>
    </w:p>
    <w:p w14:paraId="44901240" w14:textId="66DF7D55" w:rsidR="008C6C45" w:rsidRPr="008D0349" w:rsidRDefault="00171B01" w:rsidP="008770A1">
      <w:pPr>
        <w:pStyle w:val="Heading2"/>
        <w:kinsoku w:val="0"/>
        <w:overflowPunct w:val="0"/>
        <w:jc w:val="center"/>
        <w:rPr>
          <w:b w:val="0"/>
          <w:bCs w:val="0"/>
        </w:rPr>
      </w:pPr>
      <w:r w:rsidRPr="008D0349">
        <w:rPr>
          <w:spacing w:val="-1"/>
        </w:rPr>
        <w:lastRenderedPageBreak/>
        <w:t>A</w:t>
      </w:r>
      <w:r w:rsidR="008C6C45" w:rsidRPr="008D0349">
        <w:rPr>
          <w:spacing w:val="-1"/>
        </w:rPr>
        <w:t>PPENDIX</w:t>
      </w:r>
      <w:r w:rsidR="008C6C45" w:rsidRPr="008D0349">
        <w:rPr>
          <w:spacing w:val="-8"/>
        </w:rPr>
        <w:t xml:space="preserve"> </w:t>
      </w:r>
      <w:r w:rsidR="00C44910">
        <w:rPr>
          <w:spacing w:val="-8"/>
        </w:rPr>
        <w:t>6</w:t>
      </w:r>
      <w:r w:rsidR="008C6C45" w:rsidRPr="008D0349">
        <w:rPr>
          <w:spacing w:val="-1"/>
        </w:rPr>
        <w:t>:</w:t>
      </w:r>
      <w:r w:rsidR="008C6C45" w:rsidRPr="008D0349">
        <w:rPr>
          <w:spacing w:val="-9"/>
        </w:rPr>
        <w:t xml:space="preserve"> </w:t>
      </w:r>
      <w:r w:rsidR="008C6C45" w:rsidRPr="008D0349">
        <w:rPr>
          <w:spacing w:val="-1"/>
        </w:rPr>
        <w:t>PRE-APPOINTMENT</w:t>
      </w:r>
      <w:r w:rsidR="008C6C45" w:rsidRPr="008D0349">
        <w:rPr>
          <w:spacing w:val="-9"/>
        </w:rPr>
        <w:t xml:space="preserve"> </w:t>
      </w:r>
      <w:r w:rsidR="008C6C45" w:rsidRPr="008D0349">
        <w:t>AND</w:t>
      </w:r>
      <w:r w:rsidR="008C6C45" w:rsidRPr="008D0349">
        <w:rPr>
          <w:spacing w:val="-10"/>
        </w:rPr>
        <w:t xml:space="preserve"> </w:t>
      </w:r>
      <w:r w:rsidR="008C6C45" w:rsidRPr="008D0349">
        <w:t>ANNUAL</w:t>
      </w:r>
      <w:r w:rsidR="008C6C45" w:rsidRPr="008D0349">
        <w:rPr>
          <w:spacing w:val="-7"/>
        </w:rPr>
        <w:t xml:space="preserve"> </w:t>
      </w:r>
      <w:r w:rsidR="008C6C45" w:rsidRPr="008D0349">
        <w:t>DISQUALIFICATION</w:t>
      </w:r>
      <w:r w:rsidR="008C6C45" w:rsidRPr="008D0349">
        <w:rPr>
          <w:spacing w:val="-9"/>
        </w:rPr>
        <w:t xml:space="preserve"> </w:t>
      </w:r>
      <w:r w:rsidR="008C6C45" w:rsidRPr="008D0349">
        <w:rPr>
          <w:spacing w:val="-1"/>
        </w:rPr>
        <w:t>UNDER</w:t>
      </w:r>
      <w:r w:rsidR="008C6C45" w:rsidRPr="008D0349">
        <w:rPr>
          <w:spacing w:val="-8"/>
        </w:rPr>
        <w:t xml:space="preserve"> </w:t>
      </w:r>
      <w:r w:rsidR="008C6C45" w:rsidRPr="008D0349">
        <w:t>THE</w:t>
      </w:r>
      <w:r w:rsidR="008C6C45" w:rsidRPr="008D0349">
        <w:rPr>
          <w:spacing w:val="-10"/>
        </w:rPr>
        <w:t xml:space="preserve"> </w:t>
      </w:r>
      <w:r w:rsidR="008C6C45" w:rsidRPr="008D0349">
        <w:t>CHILDCARE</w:t>
      </w:r>
      <w:r w:rsidR="008C6C45" w:rsidRPr="008D0349">
        <w:rPr>
          <w:spacing w:val="-11"/>
        </w:rPr>
        <w:t xml:space="preserve"> </w:t>
      </w:r>
      <w:r w:rsidR="008C6C45" w:rsidRPr="008D0349">
        <w:t>ACT</w:t>
      </w:r>
      <w:r w:rsidR="008C6C45" w:rsidRPr="008D0349">
        <w:rPr>
          <w:spacing w:val="-8"/>
        </w:rPr>
        <w:t xml:space="preserve"> </w:t>
      </w:r>
      <w:r w:rsidR="008C6C45" w:rsidRPr="008D0349">
        <w:t>2006</w:t>
      </w:r>
      <w:r w:rsidR="007E2101">
        <w:t xml:space="preserve"> - </w:t>
      </w:r>
      <w:r w:rsidR="008C6C45" w:rsidRPr="008D0349">
        <w:t>AMENDED</w:t>
      </w:r>
      <w:r w:rsidR="008C6C45" w:rsidRPr="008D0349">
        <w:rPr>
          <w:spacing w:val="-9"/>
        </w:rPr>
        <w:t xml:space="preserve"> </w:t>
      </w:r>
      <w:r w:rsidR="008C6C45" w:rsidRPr="008D0349">
        <w:t>2018</w:t>
      </w:r>
    </w:p>
    <w:p w14:paraId="66190C05" w14:textId="493D8938" w:rsidR="008C6C45" w:rsidRPr="007E2101" w:rsidRDefault="008770A1" w:rsidP="008770A1">
      <w:pPr>
        <w:pStyle w:val="BodyText"/>
        <w:kinsoku w:val="0"/>
        <w:overflowPunct w:val="0"/>
        <w:ind w:left="112" w:firstLine="0"/>
        <w:jc w:val="center"/>
        <w:rPr>
          <w:b/>
          <w:bCs/>
        </w:rPr>
      </w:pPr>
      <w:r>
        <w:rPr>
          <w:rFonts w:asciiTheme="majorHAnsi" w:hAnsiTheme="majorHAnsi" w:cs="Arial"/>
          <w:b/>
          <w:noProof/>
          <w:sz w:val="28"/>
          <w:szCs w:val="28"/>
        </w:rPr>
        <w:drawing>
          <wp:anchor distT="0" distB="0" distL="114935" distR="114935" simplePos="0" relativeHeight="251663872" behindDoc="0" locked="0" layoutInCell="1" allowOverlap="1" wp14:anchorId="2B9F4FA1" wp14:editId="43D4C296">
            <wp:simplePos x="0" y="0"/>
            <wp:positionH relativeFrom="column">
              <wp:posOffset>5833110</wp:posOffset>
            </wp:positionH>
            <wp:positionV relativeFrom="paragraph">
              <wp:posOffset>174625</wp:posOffset>
            </wp:positionV>
            <wp:extent cx="833120" cy="714375"/>
            <wp:effectExtent l="19050" t="0" r="508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8" cstate="print"/>
                    <a:srcRect/>
                    <a:stretch>
                      <a:fillRect/>
                    </a:stretch>
                  </pic:blipFill>
                  <pic:spPr bwMode="auto">
                    <a:xfrm>
                      <a:off x="0" y="0"/>
                      <a:ext cx="833120" cy="714375"/>
                    </a:xfrm>
                    <a:prstGeom prst="rect">
                      <a:avLst/>
                    </a:prstGeom>
                    <a:solidFill>
                      <a:srgbClr val="FFFFFF"/>
                    </a:solidFill>
                    <a:ln w="9525">
                      <a:noFill/>
                      <a:miter lim="800000"/>
                      <a:headEnd/>
                      <a:tailEnd/>
                    </a:ln>
                  </pic:spPr>
                </pic:pic>
              </a:graphicData>
            </a:graphic>
          </wp:anchor>
        </w:drawing>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371"/>
        <w:gridCol w:w="1848"/>
      </w:tblGrid>
      <w:tr w:rsidR="00133F36" w14:paraId="43E7D0F5" w14:textId="77777777" w:rsidTr="008770A1">
        <w:tc>
          <w:tcPr>
            <w:tcW w:w="1271" w:type="dxa"/>
          </w:tcPr>
          <w:p w14:paraId="6A762905" w14:textId="77777777" w:rsidR="00133F36" w:rsidRDefault="00133F36" w:rsidP="008770A1">
            <w:pPr>
              <w:ind w:left="112"/>
              <w:rPr>
                <w:rFonts w:ascii="Arial" w:hAnsi="Arial" w:cs="Arial"/>
                <w:b/>
              </w:rPr>
            </w:pPr>
            <w:r w:rsidRPr="00BC16CC">
              <w:rPr>
                <w:rFonts w:ascii="Arial" w:hAnsi="Arial" w:cs="Arial"/>
                <w:b/>
                <w:noProof/>
              </w:rPr>
              <w:drawing>
                <wp:anchor distT="0" distB="0" distL="114935" distR="114935" simplePos="0" relativeHeight="251662848" behindDoc="0" locked="0" layoutInCell="1" allowOverlap="1" wp14:anchorId="4DDD3B68" wp14:editId="3B3CEEBB">
                  <wp:simplePos x="0" y="0"/>
                  <wp:positionH relativeFrom="column">
                    <wp:posOffset>-93345</wp:posOffset>
                  </wp:positionH>
                  <wp:positionV relativeFrom="paragraph">
                    <wp:posOffset>153035</wp:posOffset>
                  </wp:positionV>
                  <wp:extent cx="833120" cy="714375"/>
                  <wp:effectExtent l="19050" t="0" r="5080" b="0"/>
                  <wp:wrapNone/>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18" cstate="print"/>
                          <a:srcRect/>
                          <a:stretch>
                            <a:fillRect/>
                          </a:stretch>
                        </pic:blipFill>
                        <pic:spPr bwMode="auto">
                          <a:xfrm>
                            <a:off x="0" y="0"/>
                            <a:ext cx="833120" cy="714375"/>
                          </a:xfrm>
                          <a:prstGeom prst="rect">
                            <a:avLst/>
                          </a:prstGeom>
                          <a:solidFill>
                            <a:srgbClr val="FFFFFF"/>
                          </a:solidFill>
                          <a:ln w="9525">
                            <a:noFill/>
                            <a:miter lim="800000"/>
                            <a:headEnd/>
                            <a:tailEnd/>
                          </a:ln>
                        </pic:spPr>
                      </pic:pic>
                    </a:graphicData>
                  </a:graphic>
                </wp:anchor>
              </w:drawing>
            </w:r>
          </w:p>
        </w:tc>
        <w:tc>
          <w:tcPr>
            <w:tcW w:w="7371" w:type="dxa"/>
          </w:tcPr>
          <w:p w14:paraId="5210932F" w14:textId="7A91DFA4" w:rsidR="00133F36" w:rsidRPr="007474CF" w:rsidRDefault="00133F36" w:rsidP="008770A1">
            <w:pPr>
              <w:ind w:left="112"/>
              <w:jc w:val="center"/>
              <w:rPr>
                <w:rFonts w:asciiTheme="majorHAnsi" w:hAnsiTheme="majorHAnsi" w:cs="Arial"/>
                <w:b/>
                <w:sz w:val="28"/>
                <w:szCs w:val="28"/>
              </w:rPr>
            </w:pPr>
            <w:r w:rsidRPr="007474CF">
              <w:rPr>
                <w:rFonts w:asciiTheme="majorHAnsi" w:hAnsiTheme="majorHAnsi" w:cs="Arial"/>
                <w:b/>
                <w:sz w:val="28"/>
                <w:szCs w:val="28"/>
              </w:rPr>
              <w:t>Self-Declaration Form – Disqualification under the Childcare Act (DUCCA)</w:t>
            </w:r>
          </w:p>
          <w:p w14:paraId="60EB6144" w14:textId="77777777" w:rsidR="00133F36" w:rsidRPr="007474CF" w:rsidRDefault="00133F36" w:rsidP="008770A1">
            <w:pPr>
              <w:ind w:left="112"/>
              <w:jc w:val="center"/>
              <w:rPr>
                <w:rFonts w:asciiTheme="majorHAnsi" w:hAnsiTheme="majorHAnsi" w:cs="Arial"/>
                <w:b/>
                <w:sz w:val="28"/>
                <w:szCs w:val="28"/>
              </w:rPr>
            </w:pPr>
            <w:r w:rsidRPr="007474CF">
              <w:rPr>
                <w:rFonts w:asciiTheme="majorHAnsi" w:hAnsiTheme="majorHAnsi" w:cs="Arial"/>
                <w:b/>
                <w:sz w:val="28"/>
                <w:szCs w:val="28"/>
              </w:rPr>
              <w:t>(Childcare (Disqualification) Regulations 2009)</w:t>
            </w:r>
            <w:r w:rsidRPr="00BC16CC">
              <w:rPr>
                <w:rFonts w:ascii="Arial" w:hAnsi="Arial" w:cs="Arial"/>
                <w:b/>
              </w:rPr>
              <w:t xml:space="preserve"> </w:t>
            </w:r>
          </w:p>
          <w:p w14:paraId="40FF5CD2" w14:textId="77777777" w:rsidR="00133F36" w:rsidRDefault="00133F36" w:rsidP="008770A1">
            <w:pPr>
              <w:ind w:left="112"/>
              <w:rPr>
                <w:rFonts w:ascii="Arial" w:hAnsi="Arial" w:cs="Arial"/>
                <w:b/>
              </w:rPr>
            </w:pPr>
          </w:p>
        </w:tc>
        <w:tc>
          <w:tcPr>
            <w:tcW w:w="1848" w:type="dxa"/>
          </w:tcPr>
          <w:p w14:paraId="1F98CC71" w14:textId="77777777" w:rsidR="00133F36" w:rsidRDefault="00133F36" w:rsidP="008770A1">
            <w:pPr>
              <w:ind w:left="112"/>
              <w:rPr>
                <w:rFonts w:ascii="Arial" w:hAnsi="Arial" w:cs="Arial"/>
                <w:b/>
              </w:rPr>
            </w:pPr>
          </w:p>
        </w:tc>
      </w:tr>
    </w:tbl>
    <w:p w14:paraId="2F4832E7" w14:textId="77777777" w:rsidR="00133F36" w:rsidRDefault="00133F36" w:rsidP="008770A1">
      <w:pPr>
        <w:ind w:left="112"/>
        <w:jc w:val="both"/>
        <w:rPr>
          <w:rFonts w:asciiTheme="majorHAnsi" w:hAnsiTheme="majorHAnsi" w:cstheme="minorHAnsi"/>
          <w:sz w:val="22"/>
          <w:szCs w:val="22"/>
        </w:rPr>
      </w:pPr>
    </w:p>
    <w:p w14:paraId="7FD590F8" w14:textId="77777777" w:rsidR="00133F36" w:rsidRPr="007474CF" w:rsidRDefault="00133F36" w:rsidP="008770A1">
      <w:pPr>
        <w:ind w:left="112"/>
        <w:jc w:val="both"/>
        <w:rPr>
          <w:rFonts w:asciiTheme="majorHAnsi" w:hAnsiTheme="majorHAnsi" w:cstheme="minorHAnsi"/>
        </w:rPr>
      </w:pPr>
      <w:r w:rsidRPr="007474CF">
        <w:rPr>
          <w:rFonts w:asciiTheme="majorHAnsi" w:hAnsiTheme="majorHAnsi" w:cstheme="minorHAnsi"/>
        </w:rPr>
        <w:t xml:space="preserve">Any member of staff, volunteer or student on placement working with children aged under eight during, pre- or after-school childcare, is required to self-declare that they are not disqualified under the Childcare Act. We also remind all staff about the expectation to inform the school where their relationships and associations, both within and outside the workplace (including online), may have implications for the safeguarding of children in the school. Please complete this self-declaration: </w:t>
      </w:r>
    </w:p>
    <w:p w14:paraId="3F277E1E" w14:textId="77777777" w:rsidR="00133F36" w:rsidRPr="007474CF" w:rsidRDefault="00133F36" w:rsidP="008770A1">
      <w:pPr>
        <w:spacing w:before="240"/>
        <w:ind w:left="112"/>
        <w:jc w:val="both"/>
        <w:rPr>
          <w:rFonts w:asciiTheme="majorHAnsi" w:hAnsiTheme="majorHAnsi" w:cs="Arial"/>
          <w:b/>
        </w:rPr>
      </w:pPr>
    </w:p>
    <w:p w14:paraId="691E20D5" w14:textId="77777777" w:rsidR="00133F36" w:rsidRPr="007474CF" w:rsidRDefault="00133F36" w:rsidP="00133F36">
      <w:pPr>
        <w:spacing w:before="240"/>
        <w:jc w:val="both"/>
        <w:rPr>
          <w:rFonts w:asciiTheme="majorHAnsi" w:hAnsiTheme="majorHAnsi" w:cs="Arial"/>
          <w:b/>
        </w:rPr>
      </w:pPr>
      <w:r w:rsidRPr="007474CF">
        <w:rPr>
          <w:rFonts w:asciiTheme="majorHAnsi" w:hAnsiTheme="majorHAnsi" w:cs="Arial"/>
          <w:b/>
        </w:rPr>
        <w:t>Name ________________________</w:t>
      </w:r>
      <w:r>
        <w:rPr>
          <w:rFonts w:asciiTheme="majorHAnsi" w:hAnsiTheme="majorHAnsi" w:cs="Arial"/>
          <w:b/>
        </w:rPr>
        <w:t>__________</w:t>
      </w:r>
      <w:proofErr w:type="gramStart"/>
      <w:r>
        <w:rPr>
          <w:rFonts w:asciiTheme="majorHAnsi" w:hAnsiTheme="majorHAnsi" w:cs="Arial"/>
          <w:b/>
        </w:rPr>
        <w:t>_  Position</w:t>
      </w:r>
      <w:proofErr w:type="gramEnd"/>
      <w:r>
        <w:rPr>
          <w:rFonts w:asciiTheme="majorHAnsi" w:hAnsiTheme="majorHAnsi" w:cs="Arial"/>
          <w:b/>
        </w:rPr>
        <w:t>: ______________________________</w:t>
      </w:r>
      <w:r w:rsidRPr="007474CF">
        <w:rPr>
          <w:rFonts w:asciiTheme="majorHAnsi" w:hAnsiTheme="majorHAnsi" w:cs="Arial"/>
          <w:b/>
        </w:rPr>
        <w:tab/>
      </w:r>
    </w:p>
    <w:p w14:paraId="43DE86B6" w14:textId="77777777" w:rsidR="00133F36" w:rsidRPr="007474CF" w:rsidRDefault="00133F36" w:rsidP="00133F36">
      <w:pPr>
        <w:spacing w:before="240"/>
        <w:jc w:val="both"/>
        <w:rPr>
          <w:rFonts w:asciiTheme="majorHAnsi" w:hAnsiTheme="majorHAnsi" w:cs="Arial"/>
        </w:rPr>
      </w:pPr>
    </w:p>
    <w:p w14:paraId="4AE2CD35" w14:textId="77777777" w:rsidR="00133F36" w:rsidRPr="007474CF" w:rsidRDefault="00133F36" w:rsidP="00133F36">
      <w:pPr>
        <w:jc w:val="both"/>
        <w:rPr>
          <w:rFonts w:asciiTheme="majorHAnsi" w:hAnsiTheme="majorHAnsi" w:cstheme="minorHAnsi"/>
        </w:rPr>
      </w:pPr>
    </w:p>
    <w:p w14:paraId="79E742F7" w14:textId="77777777" w:rsidR="00133F36" w:rsidRPr="007474CF" w:rsidRDefault="00133F36" w:rsidP="00133F36">
      <w:pPr>
        <w:tabs>
          <w:tab w:val="left" w:pos="284"/>
        </w:tabs>
        <w:spacing w:line="276" w:lineRule="auto"/>
        <w:jc w:val="both"/>
        <w:rPr>
          <w:rFonts w:asciiTheme="majorHAnsi" w:eastAsia="Calibri" w:hAnsiTheme="majorHAnsi" w:cs="Calibri"/>
        </w:rPr>
      </w:pPr>
      <w:r w:rsidRPr="007474CF">
        <w:rPr>
          <w:rFonts w:asciiTheme="majorHAnsi" w:eastAsia="Calibri" w:hAnsiTheme="majorHAnsi" w:cs="Calibri"/>
        </w:rPr>
        <w:t xml:space="preserve">I confirm that I have not been cautioned or convicted </w:t>
      </w:r>
      <w:r>
        <w:rPr>
          <w:rFonts w:asciiTheme="majorHAnsi" w:eastAsia="Calibri" w:hAnsiTheme="majorHAnsi" w:cs="Calibri"/>
        </w:rPr>
        <w:t>of any offences against a child.</w:t>
      </w:r>
    </w:p>
    <w:p w14:paraId="38010055" w14:textId="77777777" w:rsidR="00133F36" w:rsidRPr="007474CF" w:rsidRDefault="00133F36" w:rsidP="00133F36">
      <w:pPr>
        <w:tabs>
          <w:tab w:val="left" w:pos="284"/>
        </w:tabs>
        <w:spacing w:line="276" w:lineRule="auto"/>
        <w:jc w:val="both"/>
        <w:rPr>
          <w:rFonts w:asciiTheme="majorHAnsi" w:hAnsiTheme="majorHAnsi" w:cs="Calibri"/>
        </w:rPr>
      </w:pPr>
    </w:p>
    <w:p w14:paraId="1976876F" w14:textId="77777777" w:rsidR="00133F36" w:rsidRPr="007474CF" w:rsidRDefault="00133F36" w:rsidP="00133F36">
      <w:pPr>
        <w:spacing w:line="276" w:lineRule="auto"/>
        <w:jc w:val="both"/>
        <w:rPr>
          <w:rFonts w:asciiTheme="majorHAnsi" w:hAnsiTheme="majorHAnsi" w:cs="Calibri"/>
        </w:rPr>
      </w:pPr>
      <w:r w:rsidRPr="007474CF">
        <w:rPr>
          <w:rFonts w:asciiTheme="majorHAnsi" w:eastAsia="Calibri" w:hAnsiTheme="majorHAnsi" w:cs="Calibri"/>
        </w:rPr>
        <w:t>I confirm that I have not been cautioned or convicted of any violent or s</w:t>
      </w:r>
      <w:r>
        <w:rPr>
          <w:rFonts w:asciiTheme="majorHAnsi" w:eastAsia="Calibri" w:hAnsiTheme="majorHAnsi" w:cs="Calibri"/>
        </w:rPr>
        <w:t>exual offences against an adult.</w:t>
      </w:r>
    </w:p>
    <w:p w14:paraId="73367CE5" w14:textId="77777777" w:rsidR="00133F36" w:rsidRPr="007474CF" w:rsidRDefault="00133F36" w:rsidP="00133F36">
      <w:pPr>
        <w:spacing w:line="276" w:lineRule="auto"/>
        <w:jc w:val="both"/>
        <w:rPr>
          <w:rFonts w:asciiTheme="majorHAnsi" w:eastAsia="Calibri" w:hAnsiTheme="majorHAnsi" w:cs="Calibri"/>
        </w:rPr>
      </w:pPr>
    </w:p>
    <w:p w14:paraId="0C6259A7" w14:textId="77777777" w:rsidR="00133F36" w:rsidRPr="007474CF" w:rsidRDefault="00133F36" w:rsidP="00133F36">
      <w:pPr>
        <w:spacing w:line="276" w:lineRule="auto"/>
        <w:jc w:val="both"/>
        <w:rPr>
          <w:rFonts w:asciiTheme="majorHAnsi" w:eastAsia="Calibri" w:hAnsiTheme="majorHAnsi" w:cs="Calibri"/>
        </w:rPr>
      </w:pPr>
      <w:r w:rsidRPr="007474CF">
        <w:rPr>
          <w:rFonts w:asciiTheme="majorHAnsi" w:eastAsia="Calibri" w:hAnsiTheme="majorHAnsi" w:cs="Calibri"/>
        </w:rPr>
        <w:t>I confirm that I have not been barred from working with children by the</w:t>
      </w:r>
      <w:r>
        <w:rPr>
          <w:rFonts w:asciiTheme="majorHAnsi" w:eastAsia="Calibri" w:hAnsiTheme="majorHAnsi" w:cs="Calibri"/>
        </w:rPr>
        <w:t xml:space="preserve"> Disclosure and Barring Service.</w:t>
      </w:r>
    </w:p>
    <w:p w14:paraId="341603E8" w14:textId="77777777" w:rsidR="00133F36" w:rsidRPr="007474CF" w:rsidRDefault="00133F36" w:rsidP="00133F36">
      <w:pPr>
        <w:pStyle w:val="ListParagraph"/>
        <w:spacing w:line="276" w:lineRule="auto"/>
        <w:ind w:left="284"/>
        <w:jc w:val="both"/>
        <w:rPr>
          <w:rFonts w:asciiTheme="majorHAnsi" w:hAnsiTheme="majorHAnsi" w:cs="Calibri"/>
        </w:rPr>
      </w:pPr>
    </w:p>
    <w:p w14:paraId="4BA0A383" w14:textId="77777777" w:rsidR="00133F36" w:rsidRPr="007474CF" w:rsidRDefault="00133F36" w:rsidP="00133F36">
      <w:pPr>
        <w:spacing w:line="276" w:lineRule="auto"/>
        <w:jc w:val="both"/>
        <w:rPr>
          <w:rFonts w:asciiTheme="majorHAnsi" w:eastAsia="Calibri" w:hAnsiTheme="majorHAnsi" w:cs="Calibri"/>
        </w:rPr>
      </w:pPr>
      <w:r w:rsidRPr="007474CF">
        <w:rPr>
          <w:rFonts w:asciiTheme="majorHAnsi" w:eastAsia="Calibri" w:hAnsiTheme="majorHAnsi" w:cs="Calibri"/>
        </w:rPr>
        <w:t>I confirm that I have not h</w:t>
      </w:r>
      <w:r>
        <w:rPr>
          <w:rFonts w:asciiTheme="majorHAnsi" w:eastAsia="Calibri" w:hAnsiTheme="majorHAnsi" w:cs="Calibri"/>
        </w:rPr>
        <w:t>ad my children taken into care.</w:t>
      </w:r>
    </w:p>
    <w:p w14:paraId="6CADB653" w14:textId="77777777" w:rsidR="00133F36" w:rsidRPr="007474CF" w:rsidRDefault="00133F36" w:rsidP="00133F36">
      <w:pPr>
        <w:pStyle w:val="ListParagraph"/>
        <w:spacing w:line="276" w:lineRule="auto"/>
        <w:ind w:left="284"/>
        <w:jc w:val="both"/>
        <w:rPr>
          <w:rFonts w:asciiTheme="majorHAnsi" w:hAnsiTheme="majorHAnsi" w:cs="Calibri"/>
        </w:rPr>
      </w:pPr>
    </w:p>
    <w:p w14:paraId="5F3870E8" w14:textId="77777777" w:rsidR="00133F36" w:rsidRPr="007474CF" w:rsidRDefault="00133F36" w:rsidP="00133F36">
      <w:pPr>
        <w:spacing w:line="276" w:lineRule="auto"/>
        <w:jc w:val="both"/>
        <w:rPr>
          <w:rFonts w:asciiTheme="majorHAnsi" w:eastAsia="Calibri" w:hAnsiTheme="majorHAnsi" w:cs="Calibri"/>
        </w:rPr>
      </w:pPr>
      <w:r w:rsidRPr="007474CF">
        <w:rPr>
          <w:rFonts w:asciiTheme="majorHAnsi" w:eastAsia="Calibri" w:hAnsiTheme="majorHAnsi" w:cs="Calibri"/>
        </w:rPr>
        <w:t>I confirm that I have not had a court order made in respect of a child under my</w:t>
      </w:r>
      <w:r>
        <w:rPr>
          <w:rFonts w:asciiTheme="majorHAnsi" w:eastAsia="Calibri" w:hAnsiTheme="majorHAnsi" w:cs="Calibri"/>
        </w:rPr>
        <w:t xml:space="preserve"> care.</w:t>
      </w:r>
    </w:p>
    <w:p w14:paraId="13505DB5" w14:textId="77777777" w:rsidR="00133F36" w:rsidRPr="007474CF" w:rsidRDefault="00133F36" w:rsidP="00133F36">
      <w:pPr>
        <w:spacing w:line="276" w:lineRule="auto"/>
        <w:jc w:val="both"/>
        <w:rPr>
          <w:rFonts w:asciiTheme="majorHAnsi" w:hAnsiTheme="majorHAnsi" w:cs="Calibri"/>
        </w:rPr>
      </w:pPr>
    </w:p>
    <w:p w14:paraId="0D27B20A" w14:textId="77777777" w:rsidR="00133F36" w:rsidRPr="007474CF" w:rsidRDefault="00133F36" w:rsidP="00133F36">
      <w:pPr>
        <w:tabs>
          <w:tab w:val="left" w:pos="284"/>
        </w:tabs>
        <w:spacing w:line="276" w:lineRule="auto"/>
        <w:rPr>
          <w:rFonts w:asciiTheme="majorHAnsi" w:hAnsiTheme="majorHAnsi"/>
        </w:rPr>
      </w:pPr>
      <w:r w:rsidRPr="007474CF">
        <w:rPr>
          <w:rFonts w:asciiTheme="majorHAnsi" w:eastAsia="Calibri" w:hAnsiTheme="majorHAnsi" w:cs="Calibri"/>
        </w:rPr>
        <w:t>I confirm that I have not been refused registration or had registration cancelled in relation to childcare or a children’s home or been disqualified from private fostering</w:t>
      </w:r>
      <w:r>
        <w:rPr>
          <w:rFonts w:asciiTheme="majorHAnsi" w:eastAsia="Calibri" w:hAnsiTheme="majorHAnsi"/>
        </w:rPr>
        <w:t>.</w:t>
      </w:r>
    </w:p>
    <w:p w14:paraId="46E5CF79" w14:textId="77777777" w:rsidR="00133F36" w:rsidRPr="007474CF" w:rsidRDefault="00133F36" w:rsidP="00133F36">
      <w:pPr>
        <w:tabs>
          <w:tab w:val="left" w:pos="284"/>
        </w:tabs>
        <w:spacing w:line="276" w:lineRule="auto"/>
        <w:rPr>
          <w:rFonts w:asciiTheme="majorHAnsi" w:hAnsiTheme="majorHAnsi"/>
        </w:rPr>
      </w:pPr>
    </w:p>
    <w:p w14:paraId="79552461" w14:textId="77777777" w:rsidR="00133F36" w:rsidRPr="007474CF" w:rsidRDefault="00133F36" w:rsidP="00133F36">
      <w:pPr>
        <w:rPr>
          <w:rFonts w:asciiTheme="majorHAnsi" w:hAnsiTheme="majorHAnsi" w:cs="Arial"/>
        </w:rPr>
      </w:pPr>
      <w:r w:rsidRPr="007474CF">
        <w:rPr>
          <w:rFonts w:asciiTheme="majorHAnsi" w:hAnsiTheme="majorHAnsi" w:cs="Arial"/>
        </w:rPr>
        <w:t>I understand that, should my circumstances change, which is relevant under this legislation, during my employment/voluntary work at the school, I must immediately inform the headteacher.</w:t>
      </w:r>
    </w:p>
    <w:p w14:paraId="52618BC2" w14:textId="77777777" w:rsidR="00133F36" w:rsidRDefault="00133F36" w:rsidP="00133F36">
      <w:pPr>
        <w:spacing w:before="240"/>
        <w:jc w:val="right"/>
        <w:rPr>
          <w:rFonts w:asciiTheme="majorHAnsi" w:hAnsiTheme="majorHAnsi" w:cs="Arial"/>
        </w:rPr>
      </w:pPr>
    </w:p>
    <w:p w14:paraId="033B6853" w14:textId="77777777" w:rsidR="00133F36" w:rsidRDefault="00133F36" w:rsidP="00133F36">
      <w:pPr>
        <w:spacing w:before="240"/>
        <w:jc w:val="right"/>
        <w:rPr>
          <w:rFonts w:asciiTheme="majorHAnsi" w:hAnsiTheme="majorHAnsi" w:cs="Arial"/>
        </w:rPr>
      </w:pPr>
    </w:p>
    <w:p w14:paraId="191DD946" w14:textId="77777777" w:rsidR="00133F36" w:rsidRPr="007474CF" w:rsidRDefault="00133F36" w:rsidP="00133F36">
      <w:pPr>
        <w:spacing w:before="240"/>
        <w:jc w:val="right"/>
        <w:rPr>
          <w:rFonts w:asciiTheme="majorHAnsi" w:hAnsiTheme="majorHAnsi" w:cs="Arial"/>
        </w:rPr>
      </w:pPr>
    </w:p>
    <w:p w14:paraId="292510D9" w14:textId="77777777" w:rsidR="00133F36" w:rsidRPr="007474CF" w:rsidRDefault="00133F36" w:rsidP="00133F36">
      <w:pPr>
        <w:spacing w:before="240"/>
        <w:jc w:val="right"/>
        <w:rPr>
          <w:rFonts w:ascii="Arial" w:hAnsi="Arial" w:cs="Arial"/>
          <w:b/>
          <w:sz w:val="22"/>
          <w:szCs w:val="22"/>
        </w:rPr>
      </w:pPr>
      <w:proofErr w:type="gramStart"/>
      <w:r w:rsidRPr="007474CF">
        <w:rPr>
          <w:rFonts w:asciiTheme="majorHAnsi" w:hAnsiTheme="majorHAnsi" w:cs="Arial"/>
          <w:b/>
        </w:rPr>
        <w:t>Signed:_</w:t>
      </w:r>
      <w:proofErr w:type="gramEnd"/>
      <w:r w:rsidRPr="007474CF">
        <w:rPr>
          <w:rFonts w:asciiTheme="majorHAnsi" w:hAnsiTheme="majorHAnsi" w:cs="Arial"/>
          <w:b/>
        </w:rPr>
        <w:t>________________________________________  Date: ____________________________</w:t>
      </w:r>
    </w:p>
    <w:p w14:paraId="0E042B14" w14:textId="77777777" w:rsidR="00133F36" w:rsidRDefault="00133F36" w:rsidP="00133F36">
      <w:pPr>
        <w:jc w:val="both"/>
        <w:rPr>
          <w:rFonts w:ascii="Arial" w:hAnsi="Arial" w:cs="Arial"/>
          <w:sz w:val="22"/>
          <w:szCs w:val="22"/>
        </w:rPr>
      </w:pPr>
    </w:p>
    <w:p w14:paraId="50F5545D" w14:textId="77777777" w:rsidR="00133F36" w:rsidRDefault="00133F36" w:rsidP="00133F36">
      <w:pPr>
        <w:jc w:val="both"/>
        <w:rPr>
          <w:rFonts w:ascii="Arial" w:hAnsi="Arial" w:cs="Arial"/>
          <w:sz w:val="22"/>
          <w:szCs w:val="22"/>
        </w:rPr>
      </w:pPr>
      <w:r>
        <w:rPr>
          <w:rFonts w:ascii="Arial" w:hAnsi="Arial" w:cs="Arial"/>
          <w:sz w:val="22"/>
          <w:szCs w:val="22"/>
        </w:rPr>
        <w:t>.</w:t>
      </w:r>
    </w:p>
    <w:p w14:paraId="6EB2532B" w14:textId="77777777" w:rsidR="00133F36" w:rsidRDefault="00133F36" w:rsidP="00133F36">
      <w:pPr>
        <w:jc w:val="both"/>
        <w:rPr>
          <w:rFonts w:ascii="Arial" w:hAnsi="Arial" w:cs="Arial"/>
          <w:sz w:val="22"/>
          <w:szCs w:val="22"/>
        </w:rPr>
      </w:pPr>
    </w:p>
    <w:p w14:paraId="4A2D7B3A" w14:textId="77777777" w:rsidR="00133F36" w:rsidRDefault="00133F36" w:rsidP="00133F36">
      <w:pPr>
        <w:jc w:val="both"/>
        <w:rPr>
          <w:rFonts w:ascii="Arial" w:hAnsi="Arial" w:cs="Arial"/>
          <w:sz w:val="22"/>
          <w:szCs w:val="22"/>
        </w:rPr>
      </w:pPr>
    </w:p>
    <w:p w14:paraId="39150EDA" w14:textId="42B09FE1" w:rsidR="008C6C45" w:rsidRDefault="008C6C45" w:rsidP="00133F36">
      <w:pPr>
        <w:pStyle w:val="FrewenMaster"/>
        <w:rPr>
          <w:sz w:val="2"/>
          <w:szCs w:val="2"/>
        </w:rPr>
      </w:pPr>
    </w:p>
    <w:sectPr w:rsidR="008C6C45" w:rsidSect="005B0169">
      <w:footerReference w:type="default" r:id="rId19"/>
      <w:pgSz w:w="11910" w:h="16850"/>
      <w:pgMar w:top="1100" w:right="740" w:bottom="940" w:left="740" w:header="0" w:footer="3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E1158" w14:textId="77777777" w:rsidR="00406208" w:rsidRDefault="00406208">
      <w:r>
        <w:separator/>
      </w:r>
    </w:p>
  </w:endnote>
  <w:endnote w:type="continuationSeparator" w:id="0">
    <w:p w14:paraId="1BC38DE4" w14:textId="77777777" w:rsidR="00406208" w:rsidRDefault="0040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8DF9" w14:textId="1F7A41C2" w:rsidR="00552B44" w:rsidRPr="00747297" w:rsidRDefault="007D4B9A" w:rsidP="00747297">
    <w:pPr>
      <w:pStyle w:val="Footer"/>
      <w:jc w:val="center"/>
      <w:rPr>
        <w:rFonts w:asciiTheme="minorHAnsi" w:hAnsiTheme="minorHAnsi" w:cs="Calibri"/>
        <w:sz w:val="18"/>
        <w:szCs w:val="18"/>
      </w:rPr>
    </w:pPr>
    <w:r w:rsidRPr="007D4B9A">
      <w:rPr>
        <w:rFonts w:asciiTheme="minorHAnsi" w:hAnsiTheme="minorHAnsi" w:cs="Calibri"/>
        <w:sz w:val="18"/>
        <w:szCs w:val="18"/>
      </w:rPr>
      <w:t xml:space="preserve">Eastcourt Independent School </w:t>
    </w:r>
    <w:r w:rsidR="00552B44" w:rsidRPr="007D4B9A">
      <w:rPr>
        <w:rFonts w:asciiTheme="minorHAnsi" w:hAnsiTheme="minorHAnsi" w:cs="Calibri"/>
        <w:sz w:val="18"/>
        <w:szCs w:val="18"/>
      </w:rPr>
      <w:t xml:space="preserve">is </w:t>
    </w:r>
    <w:r w:rsidR="00552B44" w:rsidRPr="00747297">
      <w:rPr>
        <w:rFonts w:asciiTheme="minorHAnsi" w:hAnsiTheme="minorHAnsi" w:cs="Calibri"/>
        <w:sz w:val="18"/>
        <w:szCs w:val="18"/>
      </w:rPr>
      <w:t>committed to safeguarding and promoting the welfare of children and young people and expects all staff and volunteers to share this commitment. It is our aim that all children fulfil their potential</w:t>
    </w:r>
    <w:r w:rsidR="00552B44">
      <w:rPr>
        <w:rFonts w:asciiTheme="minorHAnsi" w:hAnsiTheme="minorHAnsi" w:cs="Calibri"/>
        <w:sz w:val="18"/>
        <w:szCs w:val="18"/>
      </w:rPr>
      <w:t>.</w:t>
    </w:r>
  </w:p>
  <w:p w14:paraId="084D4208" w14:textId="77777777" w:rsidR="00552B44" w:rsidRPr="00747297" w:rsidRDefault="00552B44" w:rsidP="00747297">
    <w:pPr>
      <w:pStyle w:val="Footer"/>
      <w:tabs>
        <w:tab w:val="left" w:pos="4687"/>
        <w:tab w:val="center" w:pos="5386"/>
      </w:tabs>
      <w:jc w:val="center"/>
      <w:rPr>
        <w:rFonts w:asciiTheme="minorHAnsi" w:hAnsiTheme="minorHAnsi" w:cs="Calibri"/>
        <w:sz w:val="18"/>
        <w:szCs w:val="18"/>
      </w:rPr>
    </w:pPr>
    <w:r w:rsidRPr="00747297">
      <w:rPr>
        <w:rFonts w:asciiTheme="minorHAnsi" w:hAnsiTheme="minorHAnsi" w:cs="Calibri"/>
        <w:sz w:val="18"/>
        <w:szCs w:val="18"/>
      </w:rPr>
      <w:t xml:space="preserve">Page </w:t>
    </w:r>
    <w:r w:rsidRPr="00747297">
      <w:rPr>
        <w:rFonts w:asciiTheme="minorHAnsi" w:hAnsiTheme="minorHAnsi" w:cs="Calibri"/>
        <w:bCs/>
        <w:sz w:val="18"/>
        <w:szCs w:val="18"/>
      </w:rPr>
      <w:fldChar w:fldCharType="begin"/>
    </w:r>
    <w:r w:rsidRPr="00747297">
      <w:rPr>
        <w:rFonts w:asciiTheme="minorHAnsi" w:hAnsiTheme="minorHAnsi" w:cs="Calibri"/>
        <w:bCs/>
        <w:sz w:val="18"/>
        <w:szCs w:val="18"/>
      </w:rPr>
      <w:instrText xml:space="preserve"> PAGE </w:instrText>
    </w:r>
    <w:r w:rsidRPr="00747297">
      <w:rPr>
        <w:rFonts w:asciiTheme="minorHAnsi" w:hAnsiTheme="minorHAnsi" w:cs="Calibri"/>
        <w:bCs/>
        <w:sz w:val="18"/>
        <w:szCs w:val="18"/>
      </w:rPr>
      <w:fldChar w:fldCharType="separate"/>
    </w:r>
    <w:r w:rsidRPr="00747297">
      <w:rPr>
        <w:rFonts w:asciiTheme="minorHAnsi" w:hAnsiTheme="minorHAnsi" w:cs="Calibri"/>
        <w:bCs/>
        <w:sz w:val="18"/>
        <w:szCs w:val="18"/>
      </w:rPr>
      <w:t>2</w:t>
    </w:r>
    <w:r w:rsidRPr="00747297">
      <w:rPr>
        <w:rFonts w:asciiTheme="minorHAnsi" w:hAnsiTheme="minorHAnsi" w:cs="Calibri"/>
        <w:bCs/>
        <w:sz w:val="18"/>
        <w:szCs w:val="18"/>
      </w:rPr>
      <w:fldChar w:fldCharType="end"/>
    </w:r>
    <w:r w:rsidRPr="00747297">
      <w:rPr>
        <w:rFonts w:asciiTheme="minorHAnsi" w:hAnsiTheme="minorHAnsi" w:cs="Calibri"/>
        <w:sz w:val="18"/>
        <w:szCs w:val="18"/>
      </w:rPr>
      <w:t xml:space="preserve"> of </w:t>
    </w:r>
    <w:r w:rsidRPr="00747297">
      <w:rPr>
        <w:rFonts w:asciiTheme="minorHAnsi" w:hAnsiTheme="minorHAnsi" w:cs="Calibri"/>
        <w:bCs/>
        <w:sz w:val="18"/>
        <w:szCs w:val="18"/>
      </w:rPr>
      <w:fldChar w:fldCharType="begin"/>
    </w:r>
    <w:r w:rsidRPr="00747297">
      <w:rPr>
        <w:rFonts w:asciiTheme="minorHAnsi" w:hAnsiTheme="minorHAnsi" w:cs="Calibri"/>
        <w:bCs/>
        <w:sz w:val="18"/>
        <w:szCs w:val="18"/>
      </w:rPr>
      <w:instrText xml:space="preserve"> NUMPAGES  </w:instrText>
    </w:r>
    <w:r w:rsidRPr="00747297">
      <w:rPr>
        <w:rFonts w:asciiTheme="minorHAnsi" w:hAnsiTheme="minorHAnsi" w:cs="Calibri"/>
        <w:bCs/>
        <w:sz w:val="18"/>
        <w:szCs w:val="18"/>
      </w:rPr>
      <w:fldChar w:fldCharType="separate"/>
    </w:r>
    <w:r w:rsidRPr="00747297">
      <w:rPr>
        <w:rFonts w:asciiTheme="minorHAnsi" w:hAnsiTheme="minorHAnsi" w:cs="Calibri"/>
        <w:bCs/>
        <w:sz w:val="18"/>
        <w:szCs w:val="18"/>
      </w:rPr>
      <w:t>34</w:t>
    </w:r>
    <w:r w:rsidRPr="00747297">
      <w:rPr>
        <w:rFonts w:asciiTheme="minorHAnsi" w:hAnsiTheme="minorHAnsi" w:cs="Calibri"/>
        <w:bCs/>
        <w:sz w:val="18"/>
        <w:szCs w:val="18"/>
      </w:rPr>
      <w:fldChar w:fldCharType="end"/>
    </w:r>
  </w:p>
  <w:p w14:paraId="16EAE5B4" w14:textId="77777777" w:rsidR="00552B44" w:rsidRDefault="00552B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720F" w14:textId="15AE3A15" w:rsidR="00552B44" w:rsidRPr="00747297" w:rsidRDefault="00133F36" w:rsidP="00747297">
    <w:pPr>
      <w:pStyle w:val="Footer"/>
      <w:jc w:val="center"/>
      <w:rPr>
        <w:rFonts w:asciiTheme="minorHAnsi" w:hAnsiTheme="minorHAnsi" w:cs="Calibri"/>
        <w:sz w:val="18"/>
        <w:szCs w:val="18"/>
      </w:rPr>
    </w:pPr>
    <w:r w:rsidRPr="005F33A2">
      <w:rPr>
        <w:rFonts w:asciiTheme="minorHAnsi" w:hAnsiTheme="minorHAnsi" w:cs="Calibri"/>
        <w:sz w:val="18"/>
        <w:szCs w:val="18"/>
      </w:rPr>
      <w:t>Eastcourt Independent School</w:t>
    </w:r>
    <w:r w:rsidR="00552B44" w:rsidRPr="005F33A2">
      <w:rPr>
        <w:rFonts w:asciiTheme="minorHAnsi" w:hAnsiTheme="minorHAnsi" w:cs="Calibri"/>
        <w:sz w:val="18"/>
        <w:szCs w:val="18"/>
      </w:rPr>
      <w:t xml:space="preserve"> is committed to safeguarding and </w:t>
    </w:r>
    <w:r w:rsidR="00552B44" w:rsidRPr="00747297">
      <w:rPr>
        <w:rFonts w:asciiTheme="minorHAnsi" w:hAnsiTheme="minorHAnsi" w:cs="Calibri"/>
        <w:sz w:val="18"/>
        <w:szCs w:val="18"/>
      </w:rPr>
      <w:t>promoting the welfare of children and young people and expects all staff and volunteers to share this commitment. It is our aim that all children fulfil their potential</w:t>
    </w:r>
  </w:p>
  <w:p w14:paraId="3B006BE9" w14:textId="77777777" w:rsidR="00552B44" w:rsidRPr="00747297" w:rsidRDefault="00552B44" w:rsidP="00747297">
    <w:pPr>
      <w:pStyle w:val="Footer"/>
      <w:tabs>
        <w:tab w:val="left" w:pos="4687"/>
        <w:tab w:val="center" w:pos="5386"/>
      </w:tabs>
      <w:jc w:val="center"/>
      <w:rPr>
        <w:rFonts w:asciiTheme="minorHAnsi" w:hAnsiTheme="minorHAnsi" w:cs="Calibri"/>
        <w:sz w:val="18"/>
        <w:szCs w:val="18"/>
      </w:rPr>
    </w:pPr>
    <w:r w:rsidRPr="00747297">
      <w:rPr>
        <w:rFonts w:asciiTheme="minorHAnsi" w:hAnsiTheme="minorHAnsi" w:cs="Calibri"/>
        <w:sz w:val="18"/>
        <w:szCs w:val="18"/>
      </w:rPr>
      <w:t xml:space="preserve">Page </w:t>
    </w:r>
    <w:r w:rsidRPr="00747297">
      <w:rPr>
        <w:rFonts w:asciiTheme="minorHAnsi" w:hAnsiTheme="minorHAnsi" w:cs="Calibri"/>
        <w:bCs/>
        <w:sz w:val="18"/>
        <w:szCs w:val="18"/>
      </w:rPr>
      <w:fldChar w:fldCharType="begin"/>
    </w:r>
    <w:r w:rsidRPr="00747297">
      <w:rPr>
        <w:rFonts w:asciiTheme="minorHAnsi" w:hAnsiTheme="minorHAnsi" w:cs="Calibri"/>
        <w:bCs/>
        <w:sz w:val="18"/>
        <w:szCs w:val="18"/>
      </w:rPr>
      <w:instrText xml:space="preserve"> PAGE </w:instrText>
    </w:r>
    <w:r w:rsidRPr="00747297">
      <w:rPr>
        <w:rFonts w:asciiTheme="minorHAnsi" w:hAnsiTheme="minorHAnsi" w:cs="Calibri"/>
        <w:bCs/>
        <w:sz w:val="18"/>
        <w:szCs w:val="18"/>
      </w:rPr>
      <w:fldChar w:fldCharType="separate"/>
    </w:r>
    <w:r w:rsidRPr="00747297">
      <w:rPr>
        <w:rFonts w:asciiTheme="minorHAnsi" w:hAnsiTheme="minorHAnsi" w:cs="Calibri"/>
        <w:bCs/>
        <w:sz w:val="18"/>
        <w:szCs w:val="18"/>
      </w:rPr>
      <w:t>2</w:t>
    </w:r>
    <w:r w:rsidRPr="00747297">
      <w:rPr>
        <w:rFonts w:asciiTheme="minorHAnsi" w:hAnsiTheme="minorHAnsi" w:cs="Calibri"/>
        <w:bCs/>
        <w:sz w:val="18"/>
        <w:szCs w:val="18"/>
      </w:rPr>
      <w:fldChar w:fldCharType="end"/>
    </w:r>
    <w:r w:rsidRPr="00747297">
      <w:rPr>
        <w:rFonts w:asciiTheme="minorHAnsi" w:hAnsiTheme="minorHAnsi" w:cs="Calibri"/>
        <w:sz w:val="18"/>
        <w:szCs w:val="18"/>
      </w:rPr>
      <w:t xml:space="preserve"> of </w:t>
    </w:r>
    <w:r w:rsidRPr="00747297">
      <w:rPr>
        <w:rFonts w:asciiTheme="minorHAnsi" w:hAnsiTheme="minorHAnsi" w:cs="Calibri"/>
        <w:bCs/>
        <w:sz w:val="18"/>
        <w:szCs w:val="18"/>
      </w:rPr>
      <w:fldChar w:fldCharType="begin"/>
    </w:r>
    <w:r w:rsidRPr="00747297">
      <w:rPr>
        <w:rFonts w:asciiTheme="minorHAnsi" w:hAnsiTheme="minorHAnsi" w:cs="Calibri"/>
        <w:bCs/>
        <w:sz w:val="18"/>
        <w:szCs w:val="18"/>
      </w:rPr>
      <w:instrText xml:space="preserve"> NUMPAGES  </w:instrText>
    </w:r>
    <w:r w:rsidRPr="00747297">
      <w:rPr>
        <w:rFonts w:asciiTheme="minorHAnsi" w:hAnsiTheme="minorHAnsi" w:cs="Calibri"/>
        <w:bCs/>
        <w:sz w:val="18"/>
        <w:szCs w:val="18"/>
      </w:rPr>
      <w:fldChar w:fldCharType="separate"/>
    </w:r>
    <w:r w:rsidRPr="00747297">
      <w:rPr>
        <w:rFonts w:asciiTheme="minorHAnsi" w:hAnsiTheme="minorHAnsi" w:cs="Calibri"/>
        <w:bCs/>
        <w:sz w:val="18"/>
        <w:szCs w:val="18"/>
      </w:rPr>
      <w:t>34</w:t>
    </w:r>
    <w:r w:rsidRPr="00747297">
      <w:rPr>
        <w:rFonts w:asciiTheme="minorHAnsi" w:hAnsiTheme="minorHAnsi" w:cs="Calibri"/>
        <w:bCs/>
        <w:sz w:val="18"/>
        <w:szCs w:val="18"/>
      </w:rPr>
      <w:fldChar w:fldCharType="end"/>
    </w:r>
  </w:p>
  <w:p w14:paraId="1A38A7E8" w14:textId="77777777" w:rsidR="00552B44" w:rsidRDefault="00552B44">
    <w:pPr>
      <w:pStyle w:val="BodyText"/>
      <w:kinsoku w:val="0"/>
      <w:overflowPunct w:val="0"/>
      <w:spacing w:line="14" w:lineRule="auto"/>
      <w:ind w:left="0"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1E50" w14:textId="77777777" w:rsidR="00406208" w:rsidRDefault="00406208">
      <w:r>
        <w:separator/>
      </w:r>
    </w:p>
  </w:footnote>
  <w:footnote w:type="continuationSeparator" w:id="0">
    <w:p w14:paraId="4305C4CA" w14:textId="77777777" w:rsidR="00406208" w:rsidRDefault="0040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7B"/>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 w15:restartNumberingAfterBreak="0">
    <w:nsid w:val="0302156F"/>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3" w15:restartNumberingAfterBreak="0">
    <w:nsid w:val="084D212A"/>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4" w15:restartNumberingAfterBreak="0">
    <w:nsid w:val="0A5802A7"/>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5" w15:restartNumberingAfterBreak="0">
    <w:nsid w:val="10B10802"/>
    <w:multiLevelType w:val="hybridMultilevel"/>
    <w:tmpl w:val="EB42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4429B"/>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7"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C2EFC"/>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9" w15:restartNumberingAfterBreak="0">
    <w:nsid w:val="27DF4966"/>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0" w15:restartNumberingAfterBreak="0">
    <w:nsid w:val="29E0280E"/>
    <w:multiLevelType w:val="hybridMultilevel"/>
    <w:tmpl w:val="D946F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793C7B"/>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2" w15:restartNumberingAfterBreak="0">
    <w:nsid w:val="3253590B"/>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3" w15:restartNumberingAfterBreak="0">
    <w:nsid w:val="36714A73"/>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cs="Times New Roman" w:hint="default"/>
        <w:b/>
        <w:sz w:val="24"/>
      </w:rPr>
    </w:lvl>
    <w:lvl w:ilvl="1" w:tplc="92647204" w:tentative="1">
      <w:start w:val="1"/>
      <w:numFmt w:val="lowerLetter"/>
      <w:lvlText w:val="%2."/>
      <w:lvlJc w:val="left"/>
      <w:pPr>
        <w:tabs>
          <w:tab w:val="num" w:pos="1440"/>
        </w:tabs>
        <w:ind w:left="1440" w:hanging="360"/>
      </w:pPr>
      <w:rPr>
        <w:rFonts w:cs="Times New Roman"/>
      </w:rPr>
    </w:lvl>
    <w:lvl w:ilvl="2" w:tplc="63F2A55C" w:tentative="1">
      <w:start w:val="1"/>
      <w:numFmt w:val="lowerRoman"/>
      <w:lvlText w:val="%3."/>
      <w:lvlJc w:val="right"/>
      <w:pPr>
        <w:tabs>
          <w:tab w:val="num" w:pos="2160"/>
        </w:tabs>
        <w:ind w:left="2160" w:hanging="180"/>
      </w:pPr>
      <w:rPr>
        <w:rFonts w:cs="Times New Roman"/>
      </w:rPr>
    </w:lvl>
    <w:lvl w:ilvl="3" w:tplc="383A9BB4" w:tentative="1">
      <w:start w:val="1"/>
      <w:numFmt w:val="decimal"/>
      <w:lvlText w:val="%4."/>
      <w:lvlJc w:val="left"/>
      <w:pPr>
        <w:tabs>
          <w:tab w:val="num" w:pos="2880"/>
        </w:tabs>
        <w:ind w:left="2880" w:hanging="360"/>
      </w:pPr>
      <w:rPr>
        <w:rFonts w:cs="Times New Roman"/>
      </w:rPr>
    </w:lvl>
    <w:lvl w:ilvl="4" w:tplc="BF68A8C8" w:tentative="1">
      <w:start w:val="1"/>
      <w:numFmt w:val="lowerLetter"/>
      <w:lvlText w:val="%5."/>
      <w:lvlJc w:val="left"/>
      <w:pPr>
        <w:tabs>
          <w:tab w:val="num" w:pos="3600"/>
        </w:tabs>
        <w:ind w:left="3600" w:hanging="360"/>
      </w:pPr>
      <w:rPr>
        <w:rFonts w:cs="Times New Roman"/>
      </w:rPr>
    </w:lvl>
    <w:lvl w:ilvl="5" w:tplc="7616C84A" w:tentative="1">
      <w:start w:val="1"/>
      <w:numFmt w:val="lowerRoman"/>
      <w:lvlText w:val="%6."/>
      <w:lvlJc w:val="right"/>
      <w:pPr>
        <w:tabs>
          <w:tab w:val="num" w:pos="4320"/>
        </w:tabs>
        <w:ind w:left="4320" w:hanging="180"/>
      </w:pPr>
      <w:rPr>
        <w:rFonts w:cs="Times New Roman"/>
      </w:rPr>
    </w:lvl>
    <w:lvl w:ilvl="6" w:tplc="5C9C670E" w:tentative="1">
      <w:start w:val="1"/>
      <w:numFmt w:val="decimal"/>
      <w:lvlText w:val="%7."/>
      <w:lvlJc w:val="left"/>
      <w:pPr>
        <w:tabs>
          <w:tab w:val="num" w:pos="5040"/>
        </w:tabs>
        <w:ind w:left="5040" w:hanging="360"/>
      </w:pPr>
      <w:rPr>
        <w:rFonts w:cs="Times New Roman"/>
      </w:rPr>
    </w:lvl>
    <w:lvl w:ilvl="7" w:tplc="E0EE9FB8" w:tentative="1">
      <w:start w:val="1"/>
      <w:numFmt w:val="lowerLetter"/>
      <w:lvlText w:val="%8."/>
      <w:lvlJc w:val="left"/>
      <w:pPr>
        <w:tabs>
          <w:tab w:val="num" w:pos="5760"/>
        </w:tabs>
        <w:ind w:left="5760" w:hanging="360"/>
      </w:pPr>
      <w:rPr>
        <w:rFonts w:cs="Times New Roman"/>
      </w:rPr>
    </w:lvl>
    <w:lvl w:ilvl="8" w:tplc="C65C2B00" w:tentative="1">
      <w:start w:val="1"/>
      <w:numFmt w:val="lowerRoman"/>
      <w:lvlText w:val="%9."/>
      <w:lvlJc w:val="right"/>
      <w:pPr>
        <w:tabs>
          <w:tab w:val="num" w:pos="6480"/>
        </w:tabs>
        <w:ind w:left="6480" w:hanging="180"/>
      </w:pPr>
      <w:rPr>
        <w:rFonts w:cs="Times New Roman"/>
      </w:rPr>
    </w:lvl>
  </w:abstractNum>
  <w:abstractNum w:abstractNumId="15" w15:restartNumberingAfterBreak="0">
    <w:nsid w:val="45DF38C6"/>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6" w15:restartNumberingAfterBreak="0">
    <w:nsid w:val="47A005DE"/>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7" w15:restartNumberingAfterBreak="0">
    <w:nsid w:val="49126B8A"/>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18" w15:restartNumberingAfterBreak="0">
    <w:nsid w:val="4BA126C3"/>
    <w:multiLevelType w:val="hybridMultilevel"/>
    <w:tmpl w:val="61323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C90468"/>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0" w15:restartNumberingAfterBreak="0">
    <w:nsid w:val="514D4814"/>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1"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cs="Times New Roman"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cs="Times New Roman"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abstractNum w:abstractNumId="22"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B96383"/>
    <w:multiLevelType w:val="multilevel"/>
    <w:tmpl w:val="00000886"/>
    <w:lvl w:ilvl="0">
      <w:numFmt w:val="bullet"/>
      <w:lvlText w:val=""/>
      <w:lvlJc w:val="left"/>
      <w:pPr>
        <w:ind w:left="395" w:hanging="284"/>
      </w:pPr>
      <w:rPr>
        <w:rFonts w:ascii="Symbol" w:hAnsi="Symbol"/>
        <w:b w:val="0"/>
        <w:w w:val="99"/>
        <w:sz w:val="20"/>
      </w:rPr>
    </w:lvl>
    <w:lvl w:ilvl="1">
      <w:numFmt w:val="bullet"/>
      <w:lvlText w:val="•"/>
      <w:lvlJc w:val="left"/>
      <w:pPr>
        <w:ind w:left="1406" w:hanging="284"/>
      </w:pPr>
    </w:lvl>
    <w:lvl w:ilvl="2">
      <w:numFmt w:val="bullet"/>
      <w:lvlText w:val="•"/>
      <w:lvlJc w:val="left"/>
      <w:pPr>
        <w:ind w:left="2417" w:hanging="284"/>
      </w:pPr>
    </w:lvl>
    <w:lvl w:ilvl="3">
      <w:numFmt w:val="bullet"/>
      <w:lvlText w:val="•"/>
      <w:lvlJc w:val="left"/>
      <w:pPr>
        <w:ind w:left="3428" w:hanging="284"/>
      </w:pPr>
    </w:lvl>
    <w:lvl w:ilvl="4">
      <w:numFmt w:val="bullet"/>
      <w:lvlText w:val="•"/>
      <w:lvlJc w:val="left"/>
      <w:pPr>
        <w:ind w:left="4439" w:hanging="284"/>
      </w:pPr>
    </w:lvl>
    <w:lvl w:ilvl="5">
      <w:numFmt w:val="bullet"/>
      <w:lvlText w:val="•"/>
      <w:lvlJc w:val="left"/>
      <w:pPr>
        <w:ind w:left="5450" w:hanging="284"/>
      </w:pPr>
    </w:lvl>
    <w:lvl w:ilvl="6">
      <w:numFmt w:val="bullet"/>
      <w:lvlText w:val="•"/>
      <w:lvlJc w:val="left"/>
      <w:pPr>
        <w:ind w:left="6461" w:hanging="284"/>
      </w:pPr>
    </w:lvl>
    <w:lvl w:ilvl="7">
      <w:numFmt w:val="bullet"/>
      <w:lvlText w:val="•"/>
      <w:lvlJc w:val="left"/>
      <w:pPr>
        <w:ind w:left="7473" w:hanging="284"/>
      </w:pPr>
    </w:lvl>
    <w:lvl w:ilvl="8">
      <w:numFmt w:val="bullet"/>
      <w:lvlText w:val="•"/>
      <w:lvlJc w:val="left"/>
      <w:pPr>
        <w:ind w:left="8484" w:hanging="284"/>
      </w:pPr>
    </w:lvl>
  </w:abstractNum>
  <w:abstractNum w:abstractNumId="24" w15:restartNumberingAfterBreak="0">
    <w:nsid w:val="64630574"/>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5" w15:restartNumberingAfterBreak="0">
    <w:nsid w:val="6CCE6070"/>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6" w15:restartNumberingAfterBreak="0">
    <w:nsid w:val="7060507D"/>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7" w15:restartNumberingAfterBreak="0">
    <w:nsid w:val="723B0ACF"/>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abstractNum w:abstractNumId="28" w15:restartNumberingAfterBreak="0">
    <w:nsid w:val="7FD010BC"/>
    <w:multiLevelType w:val="multilevel"/>
    <w:tmpl w:val="00000886"/>
    <w:lvl w:ilvl="0">
      <w:numFmt w:val="bullet"/>
      <w:lvlText w:val=""/>
      <w:lvlJc w:val="left"/>
      <w:pPr>
        <w:ind w:left="284" w:hanging="284"/>
      </w:pPr>
      <w:rPr>
        <w:rFonts w:ascii="Symbol" w:hAnsi="Symbol"/>
        <w:b w:val="0"/>
        <w:w w:val="99"/>
        <w:sz w:val="20"/>
      </w:rPr>
    </w:lvl>
    <w:lvl w:ilvl="1">
      <w:numFmt w:val="bullet"/>
      <w:lvlText w:val="•"/>
      <w:lvlJc w:val="left"/>
      <w:pPr>
        <w:ind w:left="1295" w:hanging="284"/>
      </w:pPr>
    </w:lvl>
    <w:lvl w:ilvl="2">
      <w:numFmt w:val="bullet"/>
      <w:lvlText w:val="•"/>
      <w:lvlJc w:val="left"/>
      <w:pPr>
        <w:ind w:left="2306" w:hanging="284"/>
      </w:pPr>
    </w:lvl>
    <w:lvl w:ilvl="3">
      <w:numFmt w:val="bullet"/>
      <w:lvlText w:val="•"/>
      <w:lvlJc w:val="left"/>
      <w:pPr>
        <w:ind w:left="3317" w:hanging="284"/>
      </w:pPr>
    </w:lvl>
    <w:lvl w:ilvl="4">
      <w:numFmt w:val="bullet"/>
      <w:lvlText w:val="•"/>
      <w:lvlJc w:val="left"/>
      <w:pPr>
        <w:ind w:left="4328" w:hanging="284"/>
      </w:pPr>
    </w:lvl>
    <w:lvl w:ilvl="5">
      <w:numFmt w:val="bullet"/>
      <w:lvlText w:val="•"/>
      <w:lvlJc w:val="left"/>
      <w:pPr>
        <w:ind w:left="5339" w:hanging="284"/>
      </w:pPr>
    </w:lvl>
    <w:lvl w:ilvl="6">
      <w:numFmt w:val="bullet"/>
      <w:lvlText w:val="•"/>
      <w:lvlJc w:val="left"/>
      <w:pPr>
        <w:ind w:left="6350" w:hanging="284"/>
      </w:pPr>
    </w:lvl>
    <w:lvl w:ilvl="7">
      <w:numFmt w:val="bullet"/>
      <w:lvlText w:val="•"/>
      <w:lvlJc w:val="left"/>
      <w:pPr>
        <w:ind w:left="7362" w:hanging="284"/>
      </w:pPr>
    </w:lvl>
    <w:lvl w:ilvl="8">
      <w:numFmt w:val="bullet"/>
      <w:lvlText w:val="•"/>
      <w:lvlJc w:val="left"/>
      <w:pPr>
        <w:ind w:left="8373" w:hanging="284"/>
      </w:pPr>
    </w:lvl>
  </w:abstractNum>
  <w:num w:numId="1" w16cid:durableId="839085098">
    <w:abstractNumId w:val="2"/>
  </w:num>
  <w:num w:numId="2" w16cid:durableId="299385249">
    <w:abstractNumId w:val="21"/>
  </w:num>
  <w:num w:numId="3" w16cid:durableId="983972623">
    <w:abstractNumId w:val="22"/>
  </w:num>
  <w:num w:numId="4" w16cid:durableId="528639212">
    <w:abstractNumId w:val="14"/>
  </w:num>
  <w:num w:numId="5" w16cid:durableId="1598979724">
    <w:abstractNumId w:val="7"/>
  </w:num>
  <w:num w:numId="6" w16cid:durableId="946038575">
    <w:abstractNumId w:val="10"/>
  </w:num>
  <w:num w:numId="7" w16cid:durableId="781263006">
    <w:abstractNumId w:val="18"/>
  </w:num>
  <w:num w:numId="8" w16cid:durableId="605818726">
    <w:abstractNumId w:val="5"/>
  </w:num>
  <w:num w:numId="9" w16cid:durableId="1784761430">
    <w:abstractNumId w:val="20"/>
  </w:num>
  <w:num w:numId="10" w16cid:durableId="1316908146">
    <w:abstractNumId w:val="6"/>
  </w:num>
  <w:num w:numId="11" w16cid:durableId="1959529959">
    <w:abstractNumId w:val="3"/>
  </w:num>
  <w:num w:numId="12" w16cid:durableId="405108994">
    <w:abstractNumId w:val="9"/>
  </w:num>
  <w:num w:numId="13" w16cid:durableId="1653215336">
    <w:abstractNumId w:val="24"/>
  </w:num>
  <w:num w:numId="14" w16cid:durableId="357320563">
    <w:abstractNumId w:val="0"/>
  </w:num>
  <w:num w:numId="15" w16cid:durableId="614481879">
    <w:abstractNumId w:val="28"/>
  </w:num>
  <w:num w:numId="16" w16cid:durableId="411394842">
    <w:abstractNumId w:val="27"/>
  </w:num>
  <w:num w:numId="17" w16cid:durableId="207569088">
    <w:abstractNumId w:val="1"/>
  </w:num>
  <w:num w:numId="18" w16cid:durableId="707755648">
    <w:abstractNumId w:val="26"/>
  </w:num>
  <w:num w:numId="19" w16cid:durableId="1628898173">
    <w:abstractNumId w:val="19"/>
  </w:num>
  <w:num w:numId="20" w16cid:durableId="93408768">
    <w:abstractNumId w:val="4"/>
  </w:num>
  <w:num w:numId="21" w16cid:durableId="240140552">
    <w:abstractNumId w:val="13"/>
  </w:num>
  <w:num w:numId="22" w16cid:durableId="1723560725">
    <w:abstractNumId w:val="17"/>
  </w:num>
  <w:num w:numId="23" w16cid:durableId="1099452856">
    <w:abstractNumId w:val="23"/>
  </w:num>
  <w:num w:numId="24" w16cid:durableId="1965306652">
    <w:abstractNumId w:val="11"/>
  </w:num>
  <w:num w:numId="25" w16cid:durableId="1616256686">
    <w:abstractNumId w:val="12"/>
  </w:num>
  <w:num w:numId="26" w16cid:durableId="1217351265">
    <w:abstractNumId w:val="8"/>
  </w:num>
  <w:num w:numId="27" w16cid:durableId="560598935">
    <w:abstractNumId w:val="25"/>
  </w:num>
  <w:num w:numId="28" w16cid:durableId="2086486577">
    <w:abstractNumId w:val="16"/>
  </w:num>
  <w:num w:numId="29" w16cid:durableId="4490975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89"/>
    <w:rsid w:val="000030CA"/>
    <w:rsid w:val="0005395C"/>
    <w:rsid w:val="000833C8"/>
    <w:rsid w:val="000B0E98"/>
    <w:rsid w:val="000C31DD"/>
    <w:rsid w:val="000E78EA"/>
    <w:rsid w:val="000F28F4"/>
    <w:rsid w:val="00104579"/>
    <w:rsid w:val="0010607F"/>
    <w:rsid w:val="00133F36"/>
    <w:rsid w:val="00152FFD"/>
    <w:rsid w:val="00171B01"/>
    <w:rsid w:val="00185A29"/>
    <w:rsid w:val="00194FD4"/>
    <w:rsid w:val="001954AA"/>
    <w:rsid w:val="0021269C"/>
    <w:rsid w:val="002A469D"/>
    <w:rsid w:val="002D34B7"/>
    <w:rsid w:val="003A3215"/>
    <w:rsid w:val="00406208"/>
    <w:rsid w:val="00420739"/>
    <w:rsid w:val="004251EA"/>
    <w:rsid w:val="0042538F"/>
    <w:rsid w:val="00444569"/>
    <w:rsid w:val="004A605A"/>
    <w:rsid w:val="004C5BAF"/>
    <w:rsid w:val="004D77E9"/>
    <w:rsid w:val="00506507"/>
    <w:rsid w:val="00552B44"/>
    <w:rsid w:val="00580B8E"/>
    <w:rsid w:val="005B0169"/>
    <w:rsid w:val="005B30F9"/>
    <w:rsid w:val="005B602B"/>
    <w:rsid w:val="005C08D2"/>
    <w:rsid w:val="005C5617"/>
    <w:rsid w:val="005C5F5A"/>
    <w:rsid w:val="005D465B"/>
    <w:rsid w:val="005F33A2"/>
    <w:rsid w:val="005F41CE"/>
    <w:rsid w:val="006149D9"/>
    <w:rsid w:val="00660274"/>
    <w:rsid w:val="00694BC5"/>
    <w:rsid w:val="006F28BA"/>
    <w:rsid w:val="00701E97"/>
    <w:rsid w:val="00706841"/>
    <w:rsid w:val="00746A85"/>
    <w:rsid w:val="00747297"/>
    <w:rsid w:val="00760A16"/>
    <w:rsid w:val="0076457C"/>
    <w:rsid w:val="00770C90"/>
    <w:rsid w:val="00793A1B"/>
    <w:rsid w:val="007A098E"/>
    <w:rsid w:val="007A51E1"/>
    <w:rsid w:val="007C2B59"/>
    <w:rsid w:val="007D4B9A"/>
    <w:rsid w:val="007E2101"/>
    <w:rsid w:val="007E2FBD"/>
    <w:rsid w:val="007F4327"/>
    <w:rsid w:val="008160F0"/>
    <w:rsid w:val="008519E6"/>
    <w:rsid w:val="008770A1"/>
    <w:rsid w:val="00877A2F"/>
    <w:rsid w:val="008C6C45"/>
    <w:rsid w:val="008C747B"/>
    <w:rsid w:val="008D0349"/>
    <w:rsid w:val="008D1326"/>
    <w:rsid w:val="008E52C8"/>
    <w:rsid w:val="008E7CE6"/>
    <w:rsid w:val="008F5F16"/>
    <w:rsid w:val="00904EAE"/>
    <w:rsid w:val="0092441A"/>
    <w:rsid w:val="0099300F"/>
    <w:rsid w:val="009A4EEF"/>
    <w:rsid w:val="009D2ED5"/>
    <w:rsid w:val="00A20516"/>
    <w:rsid w:val="00A21B10"/>
    <w:rsid w:val="00A37941"/>
    <w:rsid w:val="00A440F8"/>
    <w:rsid w:val="00A455C6"/>
    <w:rsid w:val="00A76B5F"/>
    <w:rsid w:val="00AA2A2D"/>
    <w:rsid w:val="00AA4CD9"/>
    <w:rsid w:val="00B11C54"/>
    <w:rsid w:val="00B30198"/>
    <w:rsid w:val="00B36D6A"/>
    <w:rsid w:val="00B541C1"/>
    <w:rsid w:val="00B73A6C"/>
    <w:rsid w:val="00BC7179"/>
    <w:rsid w:val="00BD5AA4"/>
    <w:rsid w:val="00BF1D20"/>
    <w:rsid w:val="00C022ED"/>
    <w:rsid w:val="00C043AA"/>
    <w:rsid w:val="00C22B1F"/>
    <w:rsid w:val="00C31133"/>
    <w:rsid w:val="00C44910"/>
    <w:rsid w:val="00C530A0"/>
    <w:rsid w:val="00C565AD"/>
    <w:rsid w:val="00C770CE"/>
    <w:rsid w:val="00C8396A"/>
    <w:rsid w:val="00CB7FB3"/>
    <w:rsid w:val="00D24080"/>
    <w:rsid w:val="00D44939"/>
    <w:rsid w:val="00D45700"/>
    <w:rsid w:val="00D51B89"/>
    <w:rsid w:val="00D95F86"/>
    <w:rsid w:val="00DC5F0F"/>
    <w:rsid w:val="00DF1C1E"/>
    <w:rsid w:val="00E05848"/>
    <w:rsid w:val="00E20159"/>
    <w:rsid w:val="00E4479A"/>
    <w:rsid w:val="00E706A2"/>
    <w:rsid w:val="00E75FBF"/>
    <w:rsid w:val="00E85144"/>
    <w:rsid w:val="00EB39AE"/>
    <w:rsid w:val="00EC35FF"/>
    <w:rsid w:val="00ED66D3"/>
    <w:rsid w:val="00F11CBB"/>
    <w:rsid w:val="00F1259E"/>
    <w:rsid w:val="00F21C0F"/>
    <w:rsid w:val="00F2657F"/>
    <w:rsid w:val="00F33073"/>
    <w:rsid w:val="00F3443C"/>
    <w:rsid w:val="00F50AC9"/>
    <w:rsid w:val="00FF45D8"/>
    <w:rsid w:val="1A97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303725"/>
  <w14:defaultImageDpi w14:val="0"/>
  <w15:docId w15:val="{AAC30209-5C00-46A5-AA57-5FAC6899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iPriority="0" w:unhideWhenUsed="1"/>
    <w:lsdException w:name="List Bullet 2" w:uiPriority="0"/>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493"/>
      <w:outlineLvl w:val="0"/>
    </w:pPr>
    <w:rPr>
      <w:rFonts w:ascii="Calibri" w:hAnsi="Calibri" w:cs="Calibri"/>
      <w:sz w:val="22"/>
      <w:szCs w:val="22"/>
    </w:rPr>
  </w:style>
  <w:style w:type="paragraph" w:styleId="Heading2">
    <w:name w:val="heading 2"/>
    <w:basedOn w:val="Normal"/>
    <w:next w:val="Normal"/>
    <w:link w:val="Heading2Char"/>
    <w:uiPriority w:val="1"/>
    <w:qFormat/>
    <w:pPr>
      <w:ind w:left="112"/>
      <w:outlineLvl w:val="1"/>
    </w:pPr>
    <w:rPr>
      <w:rFonts w:ascii="Calibri"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paragraph" w:styleId="BodyText">
    <w:name w:val="Body Text"/>
    <w:basedOn w:val="Normal"/>
    <w:link w:val="BodyTextChar"/>
    <w:uiPriority w:val="1"/>
    <w:qFormat/>
    <w:pPr>
      <w:ind w:left="395" w:hanging="283"/>
    </w:pPr>
    <w:rPr>
      <w:rFonts w:ascii="Calibri" w:hAnsi="Calibri" w:cs="Calibri"/>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746A85"/>
    <w:rPr>
      <w:rFonts w:cs="Times New Roman"/>
      <w:color w:val="0000FF"/>
      <w:u w:val="single"/>
    </w:rPr>
  </w:style>
  <w:style w:type="character" w:styleId="UnresolvedMention">
    <w:name w:val="Unresolved Mention"/>
    <w:basedOn w:val="DefaultParagraphFont"/>
    <w:uiPriority w:val="99"/>
    <w:semiHidden/>
    <w:unhideWhenUsed/>
    <w:rsid w:val="00746A85"/>
    <w:rPr>
      <w:rFonts w:cs="Times New Roman"/>
      <w:color w:val="605E5C"/>
      <w:shd w:val="clear" w:color="auto" w:fill="E1DFDD"/>
    </w:rPr>
  </w:style>
  <w:style w:type="paragraph" w:styleId="ListBullet">
    <w:name w:val="List Bullet"/>
    <w:basedOn w:val="Normal"/>
    <w:uiPriority w:val="99"/>
    <w:rsid w:val="00E4479A"/>
    <w:pPr>
      <w:widowControl/>
      <w:numPr>
        <w:numId w:val="1"/>
      </w:numPr>
      <w:autoSpaceDE/>
      <w:autoSpaceDN/>
      <w:adjustRightInd/>
      <w:spacing w:after="120"/>
    </w:pPr>
    <w:rPr>
      <w:rFonts w:ascii="Calibri" w:hAnsi="Calibri"/>
      <w:sz w:val="22"/>
      <w:szCs w:val="20"/>
      <w:lang w:eastAsia="en-US"/>
    </w:rPr>
  </w:style>
  <w:style w:type="paragraph" w:styleId="ListBullet2">
    <w:name w:val="List Bullet 2"/>
    <w:basedOn w:val="Normal"/>
    <w:uiPriority w:val="99"/>
    <w:rsid w:val="00E4479A"/>
    <w:pPr>
      <w:widowControl/>
      <w:numPr>
        <w:ilvl w:val="1"/>
        <w:numId w:val="1"/>
      </w:numPr>
      <w:autoSpaceDE/>
      <w:autoSpaceDN/>
      <w:adjustRightInd/>
      <w:spacing w:after="120"/>
    </w:pPr>
    <w:rPr>
      <w:rFonts w:ascii="Calibri" w:hAnsi="Calibri"/>
      <w:sz w:val="22"/>
      <w:szCs w:val="20"/>
      <w:lang w:eastAsia="en-US"/>
    </w:rPr>
  </w:style>
  <w:style w:type="paragraph" w:customStyle="1" w:styleId="Level1Heading">
    <w:name w:val="Level 1 Heading"/>
    <w:basedOn w:val="BodyText"/>
    <w:next w:val="Level2Number"/>
    <w:rsid w:val="00E4479A"/>
    <w:pPr>
      <w:keepNext/>
      <w:widowControl/>
      <w:numPr>
        <w:numId w:val="2"/>
      </w:numPr>
      <w:autoSpaceDE/>
      <w:autoSpaceDN/>
      <w:adjustRightInd/>
      <w:spacing w:after="200"/>
      <w:outlineLvl w:val="0"/>
    </w:pPr>
    <w:rPr>
      <w:rFonts w:cs="Times New Roman"/>
      <w:b/>
      <w:sz w:val="24"/>
      <w:szCs w:val="24"/>
      <w:lang w:eastAsia="en-US"/>
    </w:rPr>
  </w:style>
  <w:style w:type="paragraph" w:customStyle="1" w:styleId="Level2Number">
    <w:name w:val="Level 2 Number"/>
    <w:basedOn w:val="BodyText"/>
    <w:rsid w:val="00E4479A"/>
    <w:pPr>
      <w:widowControl/>
      <w:numPr>
        <w:ilvl w:val="1"/>
        <w:numId w:val="2"/>
      </w:numPr>
      <w:autoSpaceDE/>
      <w:autoSpaceDN/>
      <w:adjustRightInd/>
      <w:spacing w:after="200"/>
    </w:pPr>
    <w:rPr>
      <w:rFonts w:cs="Times New Roman"/>
      <w:sz w:val="22"/>
      <w:lang w:eastAsia="en-US"/>
    </w:rPr>
  </w:style>
  <w:style w:type="paragraph" w:customStyle="1" w:styleId="Level3Number">
    <w:name w:val="Level 3 Number"/>
    <w:basedOn w:val="BodyText"/>
    <w:rsid w:val="00E4479A"/>
    <w:pPr>
      <w:widowControl/>
      <w:numPr>
        <w:ilvl w:val="2"/>
        <w:numId w:val="2"/>
      </w:numPr>
      <w:autoSpaceDE/>
      <w:autoSpaceDN/>
      <w:adjustRightInd/>
      <w:spacing w:after="200"/>
    </w:pPr>
    <w:rPr>
      <w:rFonts w:cs="Times New Roman"/>
      <w:sz w:val="22"/>
      <w:lang w:eastAsia="en-US"/>
    </w:rPr>
  </w:style>
  <w:style w:type="paragraph" w:customStyle="1" w:styleId="Level4Number">
    <w:name w:val="Level 4 Number"/>
    <w:basedOn w:val="BodyText"/>
    <w:rsid w:val="00E4479A"/>
    <w:pPr>
      <w:widowControl/>
      <w:numPr>
        <w:ilvl w:val="3"/>
        <w:numId w:val="2"/>
      </w:numPr>
      <w:autoSpaceDE/>
      <w:autoSpaceDN/>
      <w:adjustRightInd/>
      <w:spacing w:after="200"/>
    </w:pPr>
    <w:rPr>
      <w:rFonts w:cs="Times New Roman"/>
      <w:sz w:val="22"/>
      <w:lang w:eastAsia="en-US"/>
    </w:rPr>
  </w:style>
  <w:style w:type="paragraph" w:customStyle="1" w:styleId="Level5Number">
    <w:name w:val="Level 5 Number"/>
    <w:basedOn w:val="BodyText"/>
    <w:rsid w:val="00E4479A"/>
    <w:pPr>
      <w:widowControl/>
      <w:numPr>
        <w:ilvl w:val="4"/>
        <w:numId w:val="2"/>
      </w:numPr>
      <w:autoSpaceDE/>
      <w:autoSpaceDN/>
      <w:adjustRightInd/>
      <w:spacing w:after="200"/>
    </w:pPr>
    <w:rPr>
      <w:rFonts w:cs="Times New Roman"/>
      <w:sz w:val="22"/>
      <w:lang w:eastAsia="en-US"/>
    </w:rPr>
  </w:style>
  <w:style w:type="paragraph" w:customStyle="1" w:styleId="Level6Number">
    <w:name w:val="Level 6 Number"/>
    <w:basedOn w:val="BodyText"/>
    <w:rsid w:val="00E4479A"/>
    <w:pPr>
      <w:widowControl/>
      <w:numPr>
        <w:ilvl w:val="5"/>
        <w:numId w:val="2"/>
      </w:numPr>
      <w:autoSpaceDE/>
      <w:autoSpaceDN/>
      <w:adjustRightInd/>
      <w:spacing w:after="200"/>
    </w:pPr>
    <w:rPr>
      <w:rFonts w:cs="Times New Roman"/>
      <w:sz w:val="22"/>
      <w:lang w:eastAsia="en-US"/>
    </w:rPr>
  </w:style>
  <w:style w:type="paragraph" w:customStyle="1" w:styleId="Level7Number">
    <w:name w:val="Level 7 Number"/>
    <w:basedOn w:val="BodyText"/>
    <w:rsid w:val="00E4479A"/>
    <w:pPr>
      <w:widowControl/>
      <w:numPr>
        <w:ilvl w:val="6"/>
        <w:numId w:val="2"/>
      </w:numPr>
      <w:autoSpaceDE/>
      <w:autoSpaceDN/>
      <w:adjustRightInd/>
      <w:spacing w:after="200"/>
    </w:pPr>
    <w:rPr>
      <w:rFonts w:cs="Times New Roman"/>
      <w:sz w:val="22"/>
      <w:lang w:eastAsia="en-US"/>
    </w:rPr>
  </w:style>
  <w:style w:type="paragraph" w:customStyle="1" w:styleId="Level8Number">
    <w:name w:val="Level 8 Number"/>
    <w:basedOn w:val="BodyText"/>
    <w:rsid w:val="00E4479A"/>
    <w:pPr>
      <w:widowControl/>
      <w:numPr>
        <w:ilvl w:val="7"/>
        <w:numId w:val="2"/>
      </w:numPr>
      <w:autoSpaceDE/>
      <w:autoSpaceDN/>
      <w:adjustRightInd/>
      <w:spacing w:after="200"/>
    </w:pPr>
    <w:rPr>
      <w:rFonts w:cs="Times New Roman"/>
      <w:sz w:val="22"/>
      <w:lang w:eastAsia="en-US"/>
    </w:rPr>
  </w:style>
  <w:style w:type="paragraph" w:customStyle="1" w:styleId="Level9Number">
    <w:name w:val="Level 9 Number"/>
    <w:basedOn w:val="BodyText"/>
    <w:rsid w:val="00E4479A"/>
    <w:pPr>
      <w:widowControl/>
      <w:numPr>
        <w:ilvl w:val="8"/>
        <w:numId w:val="2"/>
      </w:numPr>
      <w:autoSpaceDE/>
      <w:autoSpaceDN/>
      <w:adjustRightInd/>
      <w:spacing w:after="200"/>
    </w:pPr>
    <w:rPr>
      <w:rFonts w:cs="Times New Roman"/>
      <w:sz w:val="22"/>
      <w:lang w:eastAsia="en-US"/>
    </w:rPr>
  </w:style>
  <w:style w:type="paragraph" w:styleId="Header">
    <w:name w:val="header"/>
    <w:basedOn w:val="Normal"/>
    <w:link w:val="HeaderChar"/>
    <w:uiPriority w:val="99"/>
    <w:rsid w:val="00E4479A"/>
    <w:pPr>
      <w:tabs>
        <w:tab w:val="center" w:pos="4513"/>
        <w:tab w:val="right" w:pos="9026"/>
      </w:tabs>
    </w:pPr>
  </w:style>
  <w:style w:type="character" w:customStyle="1" w:styleId="HeaderChar">
    <w:name w:val="Header Char"/>
    <w:basedOn w:val="DefaultParagraphFont"/>
    <w:link w:val="Header"/>
    <w:uiPriority w:val="99"/>
    <w:locked/>
    <w:rsid w:val="00E4479A"/>
    <w:rPr>
      <w:rFonts w:ascii="Times New Roman" w:hAnsi="Times New Roman" w:cs="Times New Roman"/>
      <w:sz w:val="24"/>
    </w:rPr>
  </w:style>
  <w:style w:type="paragraph" w:styleId="Footer">
    <w:name w:val="footer"/>
    <w:basedOn w:val="Normal"/>
    <w:link w:val="FooterChar"/>
    <w:uiPriority w:val="99"/>
    <w:rsid w:val="00E4479A"/>
    <w:pPr>
      <w:tabs>
        <w:tab w:val="center" w:pos="4513"/>
        <w:tab w:val="right" w:pos="9026"/>
      </w:tabs>
    </w:pPr>
  </w:style>
  <w:style w:type="character" w:customStyle="1" w:styleId="FooterChar">
    <w:name w:val="Footer Char"/>
    <w:basedOn w:val="DefaultParagraphFont"/>
    <w:link w:val="Footer"/>
    <w:uiPriority w:val="99"/>
    <w:locked/>
    <w:rsid w:val="00E4479A"/>
    <w:rPr>
      <w:rFonts w:ascii="Times New Roman" w:hAnsi="Times New Roman" w:cs="Times New Roman"/>
      <w:sz w:val="24"/>
    </w:rPr>
  </w:style>
  <w:style w:type="paragraph" w:customStyle="1" w:styleId="Tenderbiogbullet">
    <w:name w:val="Tender biog bullet"/>
    <w:basedOn w:val="Normal"/>
    <w:semiHidden/>
    <w:rsid w:val="00E4479A"/>
    <w:pPr>
      <w:widowControl/>
      <w:numPr>
        <w:numId w:val="3"/>
      </w:numPr>
      <w:tabs>
        <w:tab w:val="left" w:pos="288"/>
      </w:tabs>
      <w:autoSpaceDE/>
      <w:autoSpaceDN/>
      <w:adjustRightInd/>
      <w:spacing w:after="200"/>
    </w:pPr>
    <w:rPr>
      <w:rFonts w:ascii="Calibri" w:hAnsi="Calibri"/>
      <w:sz w:val="22"/>
      <w:szCs w:val="20"/>
      <w:lang w:eastAsia="en-US"/>
    </w:rPr>
  </w:style>
  <w:style w:type="paragraph" w:customStyle="1" w:styleId="Appendix">
    <w:name w:val="Appendix"/>
    <w:basedOn w:val="BodyText"/>
    <w:next w:val="BodyText"/>
    <w:rsid w:val="00171B01"/>
    <w:pPr>
      <w:widowControl/>
      <w:numPr>
        <w:numId w:val="4"/>
      </w:numPr>
      <w:autoSpaceDE/>
      <w:autoSpaceDN/>
      <w:adjustRightInd/>
      <w:spacing w:after="200"/>
      <w:ind w:left="1440" w:hanging="1440"/>
    </w:pPr>
    <w:rPr>
      <w:rFonts w:cs="Times New Roman"/>
      <w:b/>
      <w:sz w:val="24"/>
      <w:lang w:eastAsia="en-US"/>
    </w:rPr>
  </w:style>
  <w:style w:type="paragraph" w:customStyle="1" w:styleId="TableHeading">
    <w:name w:val="Table Heading"/>
    <w:basedOn w:val="Tabletext"/>
    <w:next w:val="Tabletext"/>
    <w:rsid w:val="00171B01"/>
    <w:rPr>
      <w:b/>
      <w:sz w:val="21"/>
    </w:rPr>
  </w:style>
  <w:style w:type="paragraph" w:customStyle="1" w:styleId="Tabletext">
    <w:name w:val="Table text"/>
    <w:basedOn w:val="Normal"/>
    <w:rsid w:val="00171B01"/>
    <w:pPr>
      <w:widowControl/>
      <w:autoSpaceDE/>
      <w:autoSpaceDN/>
      <w:adjustRightInd/>
      <w:spacing w:after="120"/>
    </w:pPr>
    <w:rPr>
      <w:rFonts w:ascii="Calibri" w:hAnsi="Calibri"/>
      <w:sz w:val="22"/>
      <w:szCs w:val="20"/>
      <w:lang w:eastAsia="en-US"/>
    </w:rPr>
  </w:style>
  <w:style w:type="paragraph" w:customStyle="1" w:styleId="TableBullet">
    <w:name w:val="Table Bullet"/>
    <w:basedOn w:val="Tabletext"/>
    <w:rsid w:val="00171B01"/>
    <w:pPr>
      <w:numPr>
        <w:numId w:val="5"/>
      </w:numPr>
    </w:pPr>
  </w:style>
  <w:style w:type="character" w:styleId="CommentReference">
    <w:name w:val="annotation reference"/>
    <w:basedOn w:val="DefaultParagraphFont"/>
    <w:uiPriority w:val="99"/>
    <w:rsid w:val="0010607F"/>
    <w:rPr>
      <w:sz w:val="16"/>
      <w:szCs w:val="16"/>
    </w:rPr>
  </w:style>
  <w:style w:type="paragraph" w:styleId="CommentText">
    <w:name w:val="annotation text"/>
    <w:basedOn w:val="Normal"/>
    <w:link w:val="CommentTextChar"/>
    <w:uiPriority w:val="99"/>
    <w:rsid w:val="0010607F"/>
    <w:rPr>
      <w:sz w:val="20"/>
      <w:szCs w:val="20"/>
    </w:rPr>
  </w:style>
  <w:style w:type="character" w:customStyle="1" w:styleId="CommentTextChar">
    <w:name w:val="Comment Text Char"/>
    <w:basedOn w:val="DefaultParagraphFont"/>
    <w:link w:val="CommentText"/>
    <w:uiPriority w:val="99"/>
    <w:rsid w:val="0010607F"/>
    <w:rPr>
      <w:rFonts w:ascii="Times New Roman" w:hAnsi="Times New Roman" w:cs="Times New Roman"/>
    </w:rPr>
  </w:style>
  <w:style w:type="paragraph" w:styleId="CommentSubject">
    <w:name w:val="annotation subject"/>
    <w:basedOn w:val="CommentText"/>
    <w:next w:val="CommentText"/>
    <w:link w:val="CommentSubjectChar"/>
    <w:uiPriority w:val="99"/>
    <w:rsid w:val="0010607F"/>
    <w:rPr>
      <w:b/>
      <w:bCs/>
    </w:rPr>
  </w:style>
  <w:style w:type="character" w:customStyle="1" w:styleId="CommentSubjectChar">
    <w:name w:val="Comment Subject Char"/>
    <w:basedOn w:val="CommentTextChar"/>
    <w:link w:val="CommentSubject"/>
    <w:uiPriority w:val="99"/>
    <w:rsid w:val="0010607F"/>
    <w:rPr>
      <w:rFonts w:ascii="Times New Roman" w:hAnsi="Times New Roman" w:cs="Times New Roman"/>
      <w:b/>
      <w:bCs/>
    </w:rPr>
  </w:style>
  <w:style w:type="paragraph" w:customStyle="1" w:styleId="FrewenMaster">
    <w:name w:val="Frewen Master"/>
    <w:basedOn w:val="Normal"/>
    <w:link w:val="FrewenMasterChar"/>
    <w:uiPriority w:val="1"/>
    <w:qFormat/>
    <w:rsid w:val="00A20516"/>
    <w:pPr>
      <w:spacing w:line="276" w:lineRule="auto"/>
      <w:jc w:val="both"/>
    </w:pPr>
    <w:rPr>
      <w:rFonts w:asciiTheme="minorHAnsi" w:hAnsiTheme="minorHAnsi" w:cstheme="minorHAnsi"/>
      <w:sz w:val="20"/>
      <w:szCs w:val="20"/>
    </w:rPr>
  </w:style>
  <w:style w:type="character" w:customStyle="1" w:styleId="FrewenMasterChar">
    <w:name w:val="Frewen Master Char"/>
    <w:basedOn w:val="DefaultParagraphFont"/>
    <w:link w:val="FrewenMaster"/>
    <w:uiPriority w:val="1"/>
    <w:rsid w:val="00A20516"/>
    <w:rPr>
      <w:rFonts w:asciiTheme="minorHAnsi" w:hAnsiTheme="minorHAnsi" w:cstheme="minorHAnsi"/>
    </w:rPr>
  </w:style>
  <w:style w:type="paragraph" w:styleId="TOCHeading">
    <w:name w:val="TOC Heading"/>
    <w:basedOn w:val="Heading1"/>
    <w:next w:val="Normal"/>
    <w:uiPriority w:val="39"/>
    <w:unhideWhenUsed/>
    <w:qFormat/>
    <w:rsid w:val="00B73A6C"/>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B73A6C"/>
    <w:pPr>
      <w:spacing w:after="100"/>
    </w:pPr>
  </w:style>
  <w:style w:type="paragraph" w:styleId="TOC2">
    <w:name w:val="toc 2"/>
    <w:basedOn w:val="Normal"/>
    <w:next w:val="Normal"/>
    <w:autoRedefine/>
    <w:uiPriority w:val="39"/>
    <w:unhideWhenUsed/>
    <w:rsid w:val="00B73A6C"/>
    <w:pPr>
      <w:spacing w:after="100"/>
      <w:ind w:left="240"/>
    </w:pPr>
  </w:style>
  <w:style w:type="paragraph" w:styleId="TOC3">
    <w:name w:val="toc 3"/>
    <w:basedOn w:val="Normal"/>
    <w:next w:val="Normal"/>
    <w:autoRedefine/>
    <w:uiPriority w:val="39"/>
    <w:unhideWhenUsed/>
    <w:rsid w:val="00B73A6C"/>
    <w:pPr>
      <w:widowControl/>
      <w:autoSpaceDE/>
      <w:autoSpaceDN/>
      <w:adjustRightInd/>
      <w:spacing w:after="100" w:line="259" w:lineRule="auto"/>
      <w:ind w:left="440"/>
    </w:pPr>
    <w:rPr>
      <w:rFonts w:asciiTheme="minorHAnsi" w:eastAsiaTheme="minorEastAsia" w:hAnsiTheme="minorHAnsi"/>
      <w:sz w:val="22"/>
      <w:szCs w:val="22"/>
      <w:lang w:val="en-US" w:eastAsia="en-US"/>
    </w:rPr>
  </w:style>
  <w:style w:type="paragraph" w:customStyle="1" w:styleId="Calibri10">
    <w:name w:val="Calibri 10"/>
    <w:basedOn w:val="Normal"/>
    <w:link w:val="Calibri10Char"/>
    <w:uiPriority w:val="1"/>
    <w:qFormat/>
    <w:rsid w:val="000030CA"/>
    <w:rPr>
      <w:rFonts w:asciiTheme="minorHAnsi" w:hAnsiTheme="minorHAnsi" w:cstheme="minorHAnsi"/>
      <w:sz w:val="20"/>
      <w:szCs w:val="20"/>
    </w:rPr>
  </w:style>
  <w:style w:type="paragraph" w:customStyle="1" w:styleId="115spacecalibri10">
    <w:name w:val="1.15 space calibri 10"/>
    <w:basedOn w:val="Calibri10"/>
    <w:link w:val="115spacecalibri10Char"/>
    <w:uiPriority w:val="1"/>
    <w:qFormat/>
    <w:rsid w:val="009A4EEF"/>
    <w:pPr>
      <w:spacing w:line="276" w:lineRule="auto"/>
    </w:pPr>
  </w:style>
  <w:style w:type="character" w:customStyle="1" w:styleId="Calibri10Char">
    <w:name w:val="Calibri 10 Char"/>
    <w:basedOn w:val="DefaultParagraphFont"/>
    <w:link w:val="Calibri10"/>
    <w:uiPriority w:val="1"/>
    <w:rsid w:val="000030CA"/>
    <w:rPr>
      <w:rFonts w:asciiTheme="minorHAnsi" w:hAnsiTheme="minorHAnsi" w:cstheme="minorHAnsi"/>
    </w:rPr>
  </w:style>
  <w:style w:type="character" w:styleId="FollowedHyperlink">
    <w:name w:val="FollowedHyperlink"/>
    <w:basedOn w:val="DefaultParagraphFont"/>
    <w:uiPriority w:val="99"/>
    <w:rsid w:val="00C44910"/>
    <w:rPr>
      <w:color w:val="800080" w:themeColor="followedHyperlink"/>
      <w:u w:val="single"/>
    </w:rPr>
  </w:style>
  <w:style w:type="character" w:customStyle="1" w:styleId="115spacecalibri10Char">
    <w:name w:val="1.15 space calibri 10 Char"/>
    <w:basedOn w:val="Calibri10Char"/>
    <w:link w:val="115spacecalibri10"/>
    <w:uiPriority w:val="1"/>
    <w:rsid w:val="009A4EEF"/>
    <w:rPr>
      <w:rFonts w:asciiTheme="minorHAnsi" w:hAnsiTheme="minorHAnsi" w:cstheme="minorHAnsi"/>
    </w:rPr>
  </w:style>
  <w:style w:type="paragraph" w:styleId="BalloonText">
    <w:name w:val="Balloon Text"/>
    <w:basedOn w:val="Normal"/>
    <w:link w:val="BalloonTextChar"/>
    <w:uiPriority w:val="99"/>
    <w:semiHidden/>
    <w:unhideWhenUsed/>
    <w:rsid w:val="00552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B44"/>
    <w:rPr>
      <w:rFonts w:ascii="Segoe UI" w:hAnsi="Segoe UI" w:cs="Segoe UI"/>
      <w:sz w:val="18"/>
      <w:szCs w:val="18"/>
    </w:rPr>
  </w:style>
  <w:style w:type="table" w:styleId="TableGrid">
    <w:name w:val="Table Grid"/>
    <w:basedOn w:val="TableNormal"/>
    <w:uiPriority w:val="39"/>
    <w:rsid w:val="00133F36"/>
    <w:rPr>
      <w:rFonts w:asciiTheme="minorHAnsi" w:eastAsiaTheme="minorEastAsia" w:hAnsiTheme="minorHAnsi" w:cstheme="minorBidi"/>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12592/Keeping_children_safe_in_education_Sep_2020.pdf" TargetMode="External"/><Relationship Id="rId13" Type="http://schemas.openxmlformats.org/officeDocument/2006/relationships/hyperlink" Target="http://www.acas.org.uk/index.aspx?articleid=5072"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as.org.uk/index.aspx?articleid=5072" TargetMode="External"/><Relationship Id="rId17" Type="http://schemas.openxmlformats.org/officeDocument/2006/relationships/hyperlink" Target="https://www.gov.uk/government/publications/disqualification-under-the-childcare-act-2006/disqualification-under-the-childcare-act-2006"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s.org.uk/index.aspx?articleid=507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recruit-teachers-from-overse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eacherservices.education.gov.uk/" TargetMode="Externa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75B3-AF41-49D1-8729-08113B01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5585</TotalTime>
  <Pages>18</Pages>
  <Words>10317</Words>
  <Characters>56229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Emp: safer recruitment: recruitment policy procedure v2.6 05 Aug 16</vt:lpstr>
    </vt:vector>
  </TitlesOfParts>
  <Company>Our Lady's Abingdon</Company>
  <LinksUpToDate>false</LinksUpToDate>
  <CharactersWithSpaces>66414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recruitment policy procedure v2.6 05 Aug 16</dc:title>
  <dc:subject/>
  <dc:creator>Amaya Floyd</dc:creator>
  <cp:keywords/>
  <dc:description/>
  <cp:lastModifiedBy>Emma Redgrave</cp:lastModifiedBy>
  <cp:revision>24</cp:revision>
  <dcterms:created xsi:type="dcterms:W3CDTF">2021-09-06T14:54:00Z</dcterms:created>
  <dcterms:modified xsi:type="dcterms:W3CDTF">2023-09-14T10:56:00Z</dcterms:modified>
</cp:coreProperties>
</file>